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471D05" w:rsidP="00002269">
      <w:pPr>
        <w:jc w:val="center"/>
        <w:rPr>
          <w:b/>
          <w:sz w:val="24"/>
          <w:szCs w:val="24"/>
        </w:rPr>
      </w:pPr>
      <w:sdt>
        <w:sdtPr>
          <w:rPr>
            <w:b/>
            <w:sz w:val="28"/>
            <w:szCs w:val="28"/>
          </w:rPr>
          <w:id w:val="13542603"/>
          <w:lock w:val="sdtContentLocked"/>
          <w:placeholder>
            <w:docPart w:val="C085089DB8A94791BF76E029C549BEDC"/>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86D27F426F8C40BAA26B05FF62B467A0"/>
        </w:placeholder>
        <w:docPartList>
          <w:docPartGallery w:val="Quick Parts"/>
        </w:docPartList>
      </w:sdtPr>
      <w:sdtContent>
        <w:p w:rsidR="00102EE1" w:rsidRDefault="00471D05" w:rsidP="00CA7795">
          <w:pPr>
            <w:jc w:val="center"/>
            <w:rPr>
              <w:b/>
              <w:sz w:val="28"/>
              <w:szCs w:val="28"/>
            </w:rPr>
          </w:pPr>
          <w:sdt>
            <w:sdtPr>
              <w:rPr>
                <w:b/>
                <w:sz w:val="28"/>
                <w:szCs w:val="28"/>
              </w:rPr>
              <w:id w:val="13542618"/>
              <w:placeholder>
                <w:docPart w:val="AED2F1F1D5CA4D2C8D0148022B458BE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F0A6FE3B3F34191B4D8AA437D9BA0D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568E6">
                <w:rPr>
                  <w:sz w:val="28"/>
                  <w:szCs w:val="28"/>
                </w:rPr>
                <w:t>F. MacGregor (PCA)</w:t>
              </w:r>
            </w:sdtContent>
          </w:sdt>
          <w:sdt>
            <w:sdtPr>
              <w:rPr>
                <w:sz w:val="28"/>
                <w:szCs w:val="28"/>
              </w:rPr>
              <w:id w:val="15629612"/>
              <w:placeholder>
                <w:docPart w:val="A65EAD82F11B45098EC73BEB5548BA7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568E6">
                <w:rPr>
                  <w:sz w:val="28"/>
                  <w:szCs w:val="28"/>
                </w:rPr>
                <w:t>,</w:t>
              </w:r>
              <w:r w:rsidR="00F95AFB">
                <w:rPr>
                  <w:sz w:val="28"/>
                  <w:szCs w:val="28"/>
                </w:rPr>
                <w:t xml:space="preserve"> </w:t>
              </w:r>
              <w:r w:rsidR="00C568E6">
                <w:rPr>
                  <w:sz w:val="28"/>
                  <w:szCs w:val="28"/>
                </w:rPr>
                <w:t>A.</w:t>
              </w:r>
              <w:r w:rsidR="00F95AFB">
                <w:rPr>
                  <w:sz w:val="28"/>
                  <w:szCs w:val="28"/>
                </w:rPr>
                <w:t xml:space="preserve"> </w:t>
              </w:r>
              <w:r w:rsidR="00C568E6">
                <w:rPr>
                  <w:sz w:val="28"/>
                  <w:szCs w:val="28"/>
                </w:rPr>
                <w:t>Fernando (J.A)</w:t>
              </w:r>
            </w:sdtContent>
          </w:sdt>
          <w:sdt>
            <w:sdtPr>
              <w:rPr>
                <w:sz w:val="28"/>
                <w:szCs w:val="28"/>
              </w:rPr>
              <w:id w:val="15629656"/>
              <w:placeholder>
                <w:docPart w:val="E2D9CACA22AD4C5BA7E4E443B3844E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568E6">
                <w:rPr>
                  <w:sz w:val="28"/>
                  <w:szCs w:val="28"/>
                </w:rPr>
                <w:t>,</w:t>
              </w:r>
              <w:r w:rsidR="00F95AFB">
                <w:rPr>
                  <w:sz w:val="28"/>
                  <w:szCs w:val="28"/>
                </w:rPr>
                <w:t xml:space="preserve"> </w:t>
              </w:r>
              <w:r w:rsidR="00C568E6">
                <w:rPr>
                  <w:sz w:val="28"/>
                  <w:szCs w:val="28"/>
                </w:rPr>
                <w:t>J. Msoffe (J.A)</w:t>
              </w:r>
            </w:sdtContent>
          </w:sdt>
          <w:r w:rsidR="006D0D9B">
            <w:rPr>
              <w:b/>
              <w:sz w:val="28"/>
              <w:szCs w:val="28"/>
            </w:rPr>
            <w:t>]</w:t>
          </w:r>
        </w:p>
      </w:sdtContent>
    </w:sdt>
    <w:p w:rsidR="00C55FDF" w:rsidRDefault="00471D05" w:rsidP="0006489F">
      <w:pPr>
        <w:spacing w:before="240"/>
        <w:jc w:val="center"/>
        <w:rPr>
          <w:b/>
          <w:sz w:val="28"/>
          <w:szCs w:val="28"/>
        </w:rPr>
      </w:pPr>
      <w:sdt>
        <w:sdtPr>
          <w:rPr>
            <w:b/>
            <w:sz w:val="28"/>
            <w:szCs w:val="28"/>
          </w:rPr>
          <w:id w:val="14547297"/>
          <w:lock w:val="contentLocked"/>
          <w:placeholder>
            <w:docPart w:val="C085089DB8A94791BF76E029C549BEDC"/>
          </w:placeholder>
        </w:sdtPr>
        <w:sdtContent>
          <w:r w:rsidR="00030259">
            <w:rPr>
              <w:b/>
              <w:sz w:val="28"/>
              <w:szCs w:val="28"/>
            </w:rPr>
            <w:t>Criminal</w:t>
          </w:r>
          <w:r w:rsidR="00583C6D">
            <w:rPr>
              <w:b/>
              <w:sz w:val="28"/>
              <w:szCs w:val="28"/>
            </w:rPr>
            <w:t>Appeal SCA</w:t>
          </w:r>
        </w:sdtContent>
      </w:sdt>
      <w:r w:rsidR="00C568E6">
        <w:rPr>
          <w:b/>
          <w:sz w:val="28"/>
          <w:szCs w:val="28"/>
        </w:rPr>
        <w:t>15</w:t>
      </w:r>
      <w:sdt>
        <w:sdtPr>
          <w:rPr>
            <w:b/>
            <w:sz w:val="28"/>
            <w:szCs w:val="28"/>
          </w:rPr>
          <w:id w:val="14547301"/>
          <w:lock w:val="sdtContentLocked"/>
          <w:placeholder>
            <w:docPart w:val="C085089DB8A94791BF76E029C549BEDC"/>
          </w:placeholder>
        </w:sdtPr>
        <w:sdtContent>
          <w:r w:rsidR="00E86753">
            <w:rPr>
              <w:b/>
              <w:sz w:val="28"/>
              <w:szCs w:val="28"/>
            </w:rPr>
            <w:t>/20</w:t>
          </w:r>
        </w:sdtContent>
      </w:sdt>
      <w:r w:rsidR="00C568E6">
        <w:rPr>
          <w:b/>
          <w:sz w:val="28"/>
          <w:szCs w:val="28"/>
        </w:rPr>
        <w:t>13</w:t>
      </w:r>
    </w:p>
    <w:p w:rsidR="00DB6D34" w:rsidRPr="00606EEA" w:rsidRDefault="00471D05" w:rsidP="00616597">
      <w:pPr>
        <w:spacing w:before="120"/>
        <w:jc w:val="center"/>
        <w:rPr>
          <w:b/>
          <w:sz w:val="24"/>
          <w:szCs w:val="24"/>
        </w:rPr>
      </w:pPr>
      <w:sdt>
        <w:sdtPr>
          <w:rPr>
            <w:b/>
            <w:sz w:val="28"/>
            <w:szCs w:val="28"/>
          </w:rPr>
          <w:id w:val="15629594"/>
          <w:lock w:val="contentLocked"/>
          <w:placeholder>
            <w:docPart w:val="23B7CECD2A604F2A80429EF1C2AA00CD"/>
          </w:placeholder>
        </w:sdtPr>
        <w:sdtContent>
          <w:r w:rsidR="00204002">
            <w:rPr>
              <w:b/>
              <w:sz w:val="24"/>
              <w:szCs w:val="24"/>
            </w:rPr>
            <w:t>(Appeal from</w:t>
          </w:r>
          <w:r w:rsidR="00583C6D">
            <w:rPr>
              <w:b/>
              <w:sz w:val="24"/>
              <w:szCs w:val="24"/>
            </w:rPr>
            <w:t xml:space="preserve"> Supreme Court Decision</w:t>
          </w:r>
        </w:sdtContent>
      </w:sdt>
      <w:r w:rsidR="00C568E6" w:rsidRPr="00C568E6">
        <w:rPr>
          <w:b/>
          <w:sz w:val="24"/>
          <w:szCs w:val="24"/>
        </w:rPr>
        <w:t>57</w:t>
      </w:r>
      <w:sdt>
        <w:sdtPr>
          <w:rPr>
            <w:b/>
            <w:sz w:val="28"/>
            <w:szCs w:val="28"/>
          </w:rPr>
          <w:id w:val="15629598"/>
          <w:lock w:val="contentLocked"/>
          <w:placeholder>
            <w:docPart w:val="23B7CECD2A604F2A80429EF1C2AA00CD"/>
          </w:placeholder>
        </w:sdtPr>
        <w:sdtContent>
          <w:r w:rsidR="00097B9A">
            <w:rPr>
              <w:b/>
              <w:sz w:val="24"/>
              <w:szCs w:val="24"/>
            </w:rPr>
            <w:t>/20</w:t>
          </w:r>
        </w:sdtContent>
      </w:sdt>
      <w:r w:rsidR="00C568E6" w:rsidRPr="00C568E6">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9738" w:type="dxa"/>
        <w:tblLook w:val="04A0"/>
      </w:tblPr>
      <w:tblGrid>
        <w:gridCol w:w="4343"/>
        <w:gridCol w:w="883"/>
        <w:gridCol w:w="4512"/>
      </w:tblGrid>
      <w:tr w:rsidR="003A059B" w:rsidRPr="00B26028" w:rsidTr="00C568E6">
        <w:tc>
          <w:tcPr>
            <w:tcW w:w="4343" w:type="dxa"/>
            <w:tcBorders>
              <w:top w:val="nil"/>
              <w:left w:val="nil"/>
              <w:bottom w:val="nil"/>
              <w:right w:val="nil"/>
            </w:tcBorders>
          </w:tcPr>
          <w:p w:rsidR="003A059B" w:rsidRPr="00B26028" w:rsidRDefault="00C568E6" w:rsidP="00C568E6">
            <w:pPr>
              <w:spacing w:before="120" w:after="120"/>
              <w:rPr>
                <w:sz w:val="24"/>
                <w:szCs w:val="24"/>
              </w:rPr>
            </w:pPr>
            <w:r>
              <w:rPr>
                <w:sz w:val="24"/>
                <w:szCs w:val="24"/>
              </w:rPr>
              <w:t>Francis Crispin</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512" w:type="dxa"/>
            <w:tcBorders>
              <w:top w:val="nil"/>
              <w:left w:val="nil"/>
              <w:bottom w:val="nil"/>
              <w:right w:val="nil"/>
            </w:tcBorders>
          </w:tcPr>
          <w:p w:rsidR="003A059B" w:rsidRPr="00C568E6" w:rsidRDefault="00C568E6" w:rsidP="00C568E6">
            <w:pPr>
              <w:tabs>
                <w:tab w:val="left" w:pos="3054"/>
              </w:tabs>
              <w:spacing w:before="120" w:after="120"/>
              <w:rPr>
                <w:sz w:val="24"/>
                <w:szCs w:val="24"/>
              </w:rPr>
            </w:pPr>
            <w:r>
              <w:rPr>
                <w:b/>
                <w:sz w:val="24"/>
                <w:szCs w:val="24"/>
              </w:rPr>
              <w:tab/>
            </w:r>
            <w:r w:rsidRPr="00C568E6">
              <w:rPr>
                <w:sz w:val="24"/>
                <w:szCs w:val="24"/>
              </w:rPr>
              <w:t>Appellant</w:t>
            </w:r>
          </w:p>
          <w:p w:rsidR="00CE0CDA" w:rsidRPr="00B26028" w:rsidRDefault="00CE0CDA" w:rsidP="005D088E">
            <w:pPr>
              <w:spacing w:before="120" w:after="120"/>
              <w:jc w:val="right"/>
              <w:rPr>
                <w:sz w:val="24"/>
                <w:szCs w:val="24"/>
              </w:rPr>
            </w:pPr>
          </w:p>
        </w:tc>
      </w:tr>
      <w:tr w:rsidR="003A059B" w:rsidTr="00C568E6">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A1DA448664F042EF8FE4E67512B0D7EA"/>
              </w:placeholder>
            </w:sdtPr>
            <w:sdtContent>
              <w:p w:rsidR="003A059B" w:rsidRDefault="003A059B" w:rsidP="003A059B">
                <w:pPr>
                  <w:spacing w:before="120"/>
                  <w:jc w:val="center"/>
                  <w:rPr>
                    <w:sz w:val="24"/>
                    <w:szCs w:val="24"/>
                  </w:rPr>
                </w:pPr>
                <w:r>
                  <w:rPr>
                    <w:sz w:val="24"/>
                    <w:szCs w:val="24"/>
                  </w:rPr>
                  <w:t>Versus</w:t>
                </w:r>
              </w:p>
            </w:sdtContent>
          </w:sdt>
        </w:tc>
        <w:tc>
          <w:tcPr>
            <w:tcW w:w="4512" w:type="dxa"/>
            <w:tcBorders>
              <w:top w:val="nil"/>
              <w:left w:val="nil"/>
              <w:bottom w:val="nil"/>
              <w:right w:val="nil"/>
            </w:tcBorders>
          </w:tcPr>
          <w:p w:rsidR="003A059B" w:rsidRDefault="003A059B" w:rsidP="00572AB3">
            <w:pPr>
              <w:rPr>
                <w:sz w:val="24"/>
                <w:szCs w:val="24"/>
              </w:rPr>
            </w:pPr>
          </w:p>
        </w:tc>
      </w:tr>
      <w:tr w:rsidR="00030259" w:rsidRPr="00B26028" w:rsidTr="00C568E6">
        <w:tc>
          <w:tcPr>
            <w:tcW w:w="9738" w:type="dxa"/>
            <w:gridSpan w:val="3"/>
            <w:tcBorders>
              <w:top w:val="nil"/>
              <w:left w:val="nil"/>
              <w:bottom w:val="nil"/>
              <w:right w:val="nil"/>
            </w:tcBorders>
          </w:tcPr>
          <w:p w:rsidR="00030259" w:rsidRPr="00030259" w:rsidRDefault="00471D05" w:rsidP="00C568E6">
            <w:pPr>
              <w:tabs>
                <w:tab w:val="left" w:pos="8280"/>
              </w:tabs>
              <w:spacing w:before="240" w:after="120"/>
              <w:rPr>
                <w:b/>
                <w:sz w:val="24"/>
                <w:szCs w:val="24"/>
              </w:rPr>
            </w:pPr>
            <w:sdt>
              <w:sdtPr>
                <w:rPr>
                  <w:b/>
                  <w:sz w:val="24"/>
                  <w:szCs w:val="24"/>
                </w:rPr>
                <w:id w:val="8972153"/>
                <w:placeholder>
                  <w:docPart w:val="E5AC071F5E784543AAD705EAABB86BBA"/>
                </w:placeholder>
              </w:sdtPr>
              <w:sdtContent>
                <w:r w:rsidR="00030259" w:rsidRPr="00C568E6">
                  <w:rPr>
                    <w:sz w:val="24"/>
                    <w:szCs w:val="24"/>
                  </w:rPr>
                  <w:t>The Republic</w:t>
                </w:r>
              </w:sdtContent>
            </w:sdt>
            <w:r w:rsidR="00C568E6">
              <w:rPr>
                <w:b/>
                <w:sz w:val="24"/>
                <w:szCs w:val="24"/>
              </w:rPr>
              <w:tab/>
            </w:r>
            <w:r w:rsidR="00C568E6" w:rsidRPr="00C568E6">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471D05" w:rsidP="00C22967">
      <w:pPr>
        <w:spacing w:before="240" w:after="120"/>
        <w:rPr>
          <w:sz w:val="24"/>
          <w:szCs w:val="24"/>
        </w:rPr>
      </w:pPr>
      <w:sdt>
        <w:sdtPr>
          <w:rPr>
            <w:sz w:val="24"/>
            <w:szCs w:val="24"/>
          </w:rPr>
          <w:id w:val="15629736"/>
          <w:lock w:val="contentLocked"/>
          <w:placeholder>
            <w:docPart w:val="23B7CECD2A604F2A80429EF1C2AA00C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72D0173A83949D5A78FFFAA1209523E"/>
          </w:placeholder>
          <w:date w:fullDate="2015-08-17T00:00:00Z">
            <w:dateFormat w:val="dd MMMM yyyy"/>
            <w:lid w:val="en-GB"/>
            <w:storeMappedDataAs w:val="dateTime"/>
            <w:calendar w:val="gregorian"/>
          </w:date>
        </w:sdtPr>
        <w:sdtContent>
          <w:r w:rsidR="00C568E6">
            <w:rPr>
              <w:sz w:val="24"/>
              <w:szCs w:val="24"/>
            </w:rPr>
            <w:t>17 August 2015</w:t>
          </w:r>
        </w:sdtContent>
      </w:sdt>
      <w:r w:rsidRPr="005D088E">
        <w:rPr>
          <w:sz w:val="24"/>
          <w:szCs w:val="24"/>
        </w:rPr>
        <w:fldChar w:fldCharType="begin"/>
      </w:r>
      <w:r w:rsidRPr="005D088E">
        <w:rPr>
          <w:sz w:val="24"/>
          <w:szCs w:val="24"/>
        </w:rPr>
        <w:fldChar w:fldCharType="end"/>
      </w:r>
    </w:p>
    <w:p w:rsidR="005F5FB0" w:rsidRPr="005D088E" w:rsidRDefault="00471D05" w:rsidP="00B0414B">
      <w:pPr>
        <w:rPr>
          <w:sz w:val="24"/>
          <w:szCs w:val="24"/>
        </w:rPr>
      </w:pPr>
      <w:sdt>
        <w:sdtPr>
          <w:rPr>
            <w:sz w:val="24"/>
            <w:szCs w:val="24"/>
          </w:rPr>
          <w:id w:val="15629744"/>
          <w:lock w:val="contentLocked"/>
          <w:placeholder>
            <w:docPart w:val="23B7CECD2A604F2A80429EF1C2AA00CD"/>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DB31152BBEC147A98C5671FE643134E9"/>
          </w:placeholder>
        </w:sdtPr>
        <w:sdtContent>
          <w:r w:rsidR="00C568E6">
            <w:rPr>
              <w:sz w:val="24"/>
              <w:szCs w:val="24"/>
            </w:rPr>
            <w:t>Mr. Nichol Gabriel for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DB31152BBEC147A98C5671FE643134E9"/>
          </w:placeholder>
        </w:sdtPr>
        <w:sdtContent>
          <w:r w:rsidR="00C568E6">
            <w:rPr>
              <w:sz w:val="24"/>
              <w:szCs w:val="24"/>
            </w:rPr>
            <w:t>Mr. David Esparon for Respondent</w:t>
          </w:r>
        </w:sdtContent>
      </w:sdt>
      <w:r w:rsidR="00471D05" w:rsidRPr="005D088E">
        <w:rPr>
          <w:sz w:val="24"/>
          <w:szCs w:val="24"/>
        </w:rPr>
        <w:fldChar w:fldCharType="begin"/>
      </w:r>
      <w:r w:rsidR="00F804CC" w:rsidRPr="005D088E">
        <w:rPr>
          <w:sz w:val="24"/>
          <w:szCs w:val="24"/>
        </w:rPr>
        <w:instrText xml:space="preserve"> ASK  "Enter Respondent Lawyer Full Name"  \* MERGEFORMAT </w:instrText>
      </w:r>
      <w:r w:rsidR="00471D05" w:rsidRPr="005D088E">
        <w:rPr>
          <w:sz w:val="24"/>
          <w:szCs w:val="24"/>
        </w:rPr>
        <w:fldChar w:fldCharType="end"/>
      </w:r>
      <w:r w:rsidR="00471D05" w:rsidRPr="005D088E">
        <w:rPr>
          <w:sz w:val="24"/>
          <w:szCs w:val="24"/>
        </w:rPr>
        <w:fldChar w:fldCharType="begin"/>
      </w:r>
      <w:r w:rsidR="00471D05" w:rsidRPr="005D088E">
        <w:rPr>
          <w:sz w:val="24"/>
          <w:szCs w:val="24"/>
        </w:rPr>
        <w:fldChar w:fldCharType="end"/>
      </w:r>
    </w:p>
    <w:p w:rsidR="00E6492F" w:rsidRPr="005D088E" w:rsidRDefault="00471D05" w:rsidP="006578C2">
      <w:pPr>
        <w:spacing w:before="120" w:after="240"/>
        <w:rPr>
          <w:sz w:val="24"/>
          <w:szCs w:val="24"/>
        </w:rPr>
      </w:pPr>
      <w:sdt>
        <w:sdtPr>
          <w:rPr>
            <w:sz w:val="24"/>
            <w:szCs w:val="24"/>
          </w:rPr>
          <w:id w:val="15629748"/>
          <w:lock w:val="contentLocked"/>
          <w:placeholder>
            <w:docPart w:val="23B7CECD2A604F2A80429EF1C2AA00CD"/>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4D885E446F794B1E80988426DD48538F"/>
          </w:placeholder>
          <w:date w:fullDate="2015-08-28T00:00:00Z">
            <w:dateFormat w:val="dd MMMM yyyy"/>
            <w:lid w:val="en-GB"/>
            <w:storeMappedDataAs w:val="dateTime"/>
            <w:calendar w:val="gregorian"/>
          </w:date>
        </w:sdtPr>
        <w:sdtContent>
          <w:r w:rsidR="00C568E6">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3B7CECD2A604F2A80429EF1C2AA00CD"/>
        </w:placeholder>
      </w:sdtPr>
      <w:sdtContent>
        <w:p w:rsidR="001008BC" w:rsidRDefault="0087722C" w:rsidP="00C568E6">
          <w:pPr>
            <w:ind w:left="4230"/>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C568E6" w:rsidRDefault="00471D05"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0F368A4649D845ABB701BE85F302F28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C568E6" w:rsidRPr="00C568E6">
            <w:rPr>
              <w:b/>
              <w:sz w:val="24"/>
              <w:szCs w:val="24"/>
            </w:rPr>
            <w:t>A.Fernando</w:t>
          </w:r>
          <w:proofErr w:type="spellEnd"/>
          <w:r w:rsidR="00C568E6" w:rsidRPr="00C568E6">
            <w:rPr>
              <w:b/>
              <w:sz w:val="24"/>
              <w:szCs w:val="24"/>
            </w:rPr>
            <w:t xml:space="preserve"> (J.A)</w:t>
          </w:r>
        </w:sdtContent>
      </w:sdt>
    </w:p>
    <w:p w:rsidR="001008BC" w:rsidRPr="00C568E6"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C568E6" w:rsidSect="00EF2051">
          <w:type w:val="continuous"/>
          <w:pgSz w:w="12240" w:h="15840"/>
          <w:pgMar w:top="1440" w:right="1440" w:bottom="1440" w:left="1440" w:header="720" w:footer="720" w:gutter="0"/>
          <w:cols w:space="720"/>
          <w:docGrid w:linePitch="360"/>
        </w:sectPr>
      </w:pPr>
    </w:p>
    <w:p w:rsidR="00C568E6" w:rsidRPr="00C568E6" w:rsidRDefault="00471D05" w:rsidP="00C568E6">
      <w:pPr>
        <w:widowControl/>
        <w:numPr>
          <w:ilvl w:val="0"/>
          <w:numId w:val="8"/>
        </w:numPr>
        <w:autoSpaceDE/>
        <w:autoSpaceDN/>
        <w:adjustRightInd/>
        <w:spacing w:after="200" w:line="276" w:lineRule="auto"/>
        <w:jc w:val="both"/>
        <w:rPr>
          <w:sz w:val="24"/>
          <w:szCs w:val="24"/>
        </w:rPr>
      </w:pPr>
      <w:sdt>
        <w:sdtPr>
          <w:rPr>
            <w:sz w:val="24"/>
            <w:szCs w:val="24"/>
          </w:rPr>
          <w:id w:val="17274583"/>
          <w:placeholder>
            <w:docPart w:val="354C131CDF604572A529B6A629C1B1E3"/>
          </w:placeholder>
        </w:sdtPr>
        <w:sdtEndPr>
          <w:rPr>
            <w:rFonts w:eastAsia="Times New Roman"/>
          </w:rPr>
        </w:sdtEndPr>
        <w:sdtContent>
          <w:sdt>
            <w:sdtPr>
              <w:rPr>
                <w:sz w:val="24"/>
                <w:szCs w:val="24"/>
              </w:rPr>
              <w:id w:val="16065612"/>
              <w:placeholder>
                <w:docPart w:val="2C001D8A8C7749F29557D5FCCA26C5F6"/>
              </w:placeholder>
            </w:sdtPr>
            <w:sdtEndPr>
              <w:rPr>
                <w:rFonts w:eastAsia="Times New Roman"/>
              </w:rPr>
            </w:sdtEndPr>
            <w:sdtContent>
              <w:r w:rsidR="00C568E6" w:rsidRPr="00C568E6">
                <w:rPr>
                  <w:sz w:val="24"/>
                  <w:szCs w:val="24"/>
                </w:rPr>
                <w:t>The Appellant appeals against his conviction for sexual assault contrary to section 130(1) of the Penal Code read with section 130(2)(a) of the Penal Code and punishable under section 130(1) of the same Act, which was the second count set out in the indictment levelled against the Appellant.</w:t>
              </w:r>
            </w:sdtContent>
          </w:sdt>
        </w:sdtContent>
      </w:sdt>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sz w:val="24"/>
          <w:szCs w:val="24"/>
        </w:rPr>
        <w:t xml:space="preserve">The particulars of the offence in respect of this count of which the Appellant was convicted had been to the effect: “Francis Crispin of Dan </w:t>
      </w:r>
      <w:proofErr w:type="spellStart"/>
      <w:r w:rsidRPr="00C568E6">
        <w:rPr>
          <w:sz w:val="24"/>
          <w:szCs w:val="24"/>
        </w:rPr>
        <w:t>Bel</w:t>
      </w:r>
      <w:proofErr w:type="spellEnd"/>
      <w:r w:rsidRPr="00C568E6">
        <w:rPr>
          <w:sz w:val="24"/>
          <w:szCs w:val="24"/>
        </w:rPr>
        <w:t xml:space="preserve"> Air, Grand Anse</w:t>
      </w:r>
      <w:r w:rsidR="009F3F0E">
        <w:rPr>
          <w:sz w:val="24"/>
          <w:szCs w:val="24"/>
        </w:rPr>
        <w:t xml:space="preserve"> </w:t>
      </w:r>
      <w:r w:rsidRPr="00C568E6">
        <w:rPr>
          <w:sz w:val="24"/>
          <w:szCs w:val="24"/>
        </w:rPr>
        <w:t>Praslin, on the 21</w:t>
      </w:r>
      <w:r w:rsidRPr="00C568E6">
        <w:rPr>
          <w:sz w:val="24"/>
          <w:szCs w:val="24"/>
          <w:vertAlign w:val="superscript"/>
        </w:rPr>
        <w:t>st</w:t>
      </w:r>
      <w:r w:rsidRPr="00C568E6">
        <w:rPr>
          <w:sz w:val="24"/>
          <w:szCs w:val="24"/>
        </w:rPr>
        <w:t xml:space="preserve"> June, 20008, at Grand Anse</w:t>
      </w:r>
      <w:r w:rsidR="009F3F0E">
        <w:rPr>
          <w:sz w:val="24"/>
          <w:szCs w:val="24"/>
        </w:rPr>
        <w:t xml:space="preserve"> </w:t>
      </w:r>
      <w:r w:rsidRPr="00C568E6">
        <w:rPr>
          <w:sz w:val="24"/>
          <w:szCs w:val="24"/>
        </w:rPr>
        <w:t xml:space="preserve">Praslin, sexually assaulted </w:t>
      </w:r>
      <w:r w:rsidRPr="00D4476D">
        <w:rPr>
          <w:sz w:val="24"/>
          <w:szCs w:val="24"/>
        </w:rPr>
        <w:t>A</w:t>
      </w:r>
      <w:r w:rsidR="00466268" w:rsidRPr="00D4476D">
        <w:rPr>
          <w:sz w:val="24"/>
          <w:szCs w:val="24"/>
        </w:rPr>
        <w:t>.</w:t>
      </w:r>
      <w:r w:rsidR="009F3F0E" w:rsidRPr="00D4476D">
        <w:rPr>
          <w:sz w:val="24"/>
          <w:szCs w:val="24"/>
        </w:rPr>
        <w:t xml:space="preserve"> </w:t>
      </w:r>
      <w:r w:rsidRPr="00D4476D">
        <w:rPr>
          <w:sz w:val="24"/>
          <w:szCs w:val="24"/>
        </w:rPr>
        <w:t>J</w:t>
      </w:r>
      <w:r w:rsidRPr="00C568E6">
        <w:rPr>
          <w:sz w:val="24"/>
          <w:szCs w:val="24"/>
        </w:rPr>
        <w:t xml:space="preserve"> a girl of 8 years of age by committing an indecent assault against the said </w:t>
      </w:r>
      <w:r w:rsidRPr="00D4476D">
        <w:rPr>
          <w:sz w:val="24"/>
          <w:szCs w:val="24"/>
        </w:rPr>
        <w:t>A</w:t>
      </w:r>
      <w:r w:rsidR="00466268" w:rsidRPr="00D4476D">
        <w:rPr>
          <w:sz w:val="24"/>
          <w:szCs w:val="24"/>
        </w:rPr>
        <w:t>.</w:t>
      </w:r>
      <w:r w:rsidR="009F3F0E" w:rsidRPr="00D4476D">
        <w:rPr>
          <w:sz w:val="24"/>
          <w:szCs w:val="24"/>
        </w:rPr>
        <w:t xml:space="preserve"> </w:t>
      </w:r>
      <w:r w:rsidRPr="00D4476D">
        <w:rPr>
          <w:sz w:val="24"/>
          <w:szCs w:val="24"/>
        </w:rPr>
        <w:t>J</w:t>
      </w:r>
      <w:r w:rsidRPr="00C568E6">
        <w:rPr>
          <w:sz w:val="24"/>
          <w:szCs w:val="24"/>
        </w:rPr>
        <w:t xml:space="preserve"> by sucking the vagina of the said </w:t>
      </w:r>
      <w:r w:rsidRPr="00D4476D">
        <w:rPr>
          <w:sz w:val="24"/>
          <w:szCs w:val="24"/>
        </w:rPr>
        <w:t>A</w:t>
      </w:r>
      <w:r w:rsidR="00466268" w:rsidRPr="00D4476D">
        <w:rPr>
          <w:sz w:val="24"/>
          <w:szCs w:val="24"/>
        </w:rPr>
        <w:t xml:space="preserve">. </w:t>
      </w:r>
      <w:r w:rsidRPr="00D4476D">
        <w:rPr>
          <w:sz w:val="24"/>
          <w:szCs w:val="24"/>
        </w:rPr>
        <w:t>J</w:t>
      </w:r>
      <w:r w:rsidRPr="00C568E6">
        <w:rPr>
          <w:sz w:val="24"/>
          <w:szCs w:val="24"/>
        </w:rPr>
        <w:t>”.</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sz w:val="24"/>
          <w:szCs w:val="24"/>
        </w:rPr>
        <w:t xml:space="preserve">The first count that was levelled against the Appellant in the indictment had been under section 130(2) (a) of the Penal Code, namely sexual assault by penetration of a body orifice of </w:t>
      </w:r>
      <w:r w:rsidRPr="00D4476D">
        <w:rPr>
          <w:sz w:val="24"/>
          <w:szCs w:val="24"/>
        </w:rPr>
        <w:t>A</w:t>
      </w:r>
      <w:r w:rsidR="00466268" w:rsidRPr="00D4476D">
        <w:rPr>
          <w:sz w:val="24"/>
          <w:szCs w:val="24"/>
        </w:rPr>
        <w:t>.</w:t>
      </w:r>
      <w:r w:rsidR="009F3F0E" w:rsidRPr="00D4476D">
        <w:rPr>
          <w:sz w:val="24"/>
          <w:szCs w:val="24"/>
        </w:rPr>
        <w:t xml:space="preserve"> </w:t>
      </w:r>
      <w:r w:rsidRPr="00D4476D">
        <w:rPr>
          <w:sz w:val="24"/>
          <w:szCs w:val="24"/>
        </w:rPr>
        <w:t>J</w:t>
      </w:r>
      <w:r w:rsidRPr="00C568E6">
        <w:rPr>
          <w:sz w:val="24"/>
          <w:szCs w:val="24"/>
        </w:rPr>
        <w:t>, namely her vagina for a sexual purpose. The said count was deemed withdrawn by Court.</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sz w:val="24"/>
          <w:szCs w:val="24"/>
        </w:rPr>
        <w:lastRenderedPageBreak/>
        <w:t xml:space="preserve">The Learned Trial Judge at paragraph 2 of his judgment had said that: “From the outset, we should note that Defence counsel had earlier made an application for the first count to be withdrawn when the Doctor testified to the effect that there was no ‘penetration’. This was after he had examined the body of the victim. This matter is not disputed. In his submissions </w:t>
      </w:r>
      <w:r w:rsidRPr="00C568E6">
        <w:rPr>
          <w:i/>
          <w:sz w:val="24"/>
          <w:szCs w:val="24"/>
        </w:rPr>
        <w:t>the Prosecuting Counsel</w:t>
      </w:r>
      <w:r w:rsidRPr="00C568E6">
        <w:rPr>
          <w:sz w:val="24"/>
          <w:szCs w:val="24"/>
        </w:rPr>
        <w:t xml:space="preserve"> said that he was “making the said submissions in respect of the second count which the evidence proves beyond a reasonable doubt, and since there was no ‘penetration’ proved.” The Learned Trial Judge citing the case of </w:t>
      </w:r>
      <w:r w:rsidRPr="00C568E6">
        <w:rPr>
          <w:b/>
          <w:sz w:val="24"/>
          <w:szCs w:val="24"/>
        </w:rPr>
        <w:t xml:space="preserve">Rep VS </w:t>
      </w:r>
      <w:proofErr w:type="spellStart"/>
      <w:r w:rsidRPr="00C568E6">
        <w:rPr>
          <w:b/>
          <w:sz w:val="24"/>
          <w:szCs w:val="24"/>
        </w:rPr>
        <w:t>Milena</w:t>
      </w:r>
      <w:proofErr w:type="spellEnd"/>
      <w:r w:rsidRPr="00C568E6">
        <w:rPr>
          <w:b/>
          <w:sz w:val="24"/>
          <w:szCs w:val="24"/>
        </w:rPr>
        <w:t xml:space="preserve"> Robert Cr. No. 68 of 2005</w:t>
      </w:r>
      <w:r w:rsidRPr="00C568E6">
        <w:rPr>
          <w:sz w:val="24"/>
          <w:szCs w:val="24"/>
        </w:rPr>
        <w:t xml:space="preserve"> had found fault with the Prosecuting Counsel and stated in the judgment; “He left the court and the defence in a quagmire, wondering whether by so stating he was actually withdrawing or abandoning the first count. He is in charge of the indictment. He should therefore have indicated his new position to the court in no uncertain terms”. We are in agreement with the comment made by the Learned Trial Judge as regards the conduct of the prosecuting counsel in leaving the court and the defence in a quagmire. The Learned Trial Judge had gone on to state: “In the circumstances, this court considers count 1 as having been withdrawn”. There was much to be desired in the way the doctor was examined by the Prosecuting Counsel especially in view of the evidence of the victim and her age. It is no surprise that the Defence Counsel had no questions to ask by way of cross-examination. It is not the function of this Court to teach the prosecution how to lead the evidence of a doctor in a case of sexual assault of a young victim. </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b/>
          <w:sz w:val="24"/>
          <w:szCs w:val="24"/>
        </w:rPr>
        <w:t xml:space="preserve"> PW2, </w:t>
      </w:r>
      <w:r w:rsidRPr="009C3502">
        <w:rPr>
          <w:sz w:val="24"/>
          <w:szCs w:val="24"/>
        </w:rPr>
        <w:t>K</w:t>
      </w:r>
      <w:r w:rsidR="00466268" w:rsidRPr="009C3502">
        <w:rPr>
          <w:sz w:val="24"/>
          <w:szCs w:val="24"/>
        </w:rPr>
        <w:t xml:space="preserve">. </w:t>
      </w:r>
      <w:r w:rsidRPr="009C3502">
        <w:rPr>
          <w:sz w:val="24"/>
          <w:szCs w:val="24"/>
        </w:rPr>
        <w:t>J</w:t>
      </w:r>
      <w:r w:rsidRPr="00C568E6">
        <w:rPr>
          <w:sz w:val="24"/>
          <w:szCs w:val="24"/>
        </w:rPr>
        <w:t xml:space="preserve"> who was 13 years at the time of the incident and the brother of the victim </w:t>
      </w:r>
      <w:r w:rsidRPr="009C3502">
        <w:rPr>
          <w:sz w:val="24"/>
          <w:szCs w:val="24"/>
        </w:rPr>
        <w:t>A</w:t>
      </w:r>
      <w:r w:rsidR="00466268" w:rsidRPr="009C3502">
        <w:rPr>
          <w:sz w:val="24"/>
          <w:szCs w:val="24"/>
        </w:rPr>
        <w:t>.</w:t>
      </w:r>
      <w:r w:rsidRPr="009C3502">
        <w:rPr>
          <w:sz w:val="24"/>
          <w:szCs w:val="24"/>
        </w:rPr>
        <w:t xml:space="preserve"> J</w:t>
      </w:r>
      <w:r w:rsidRPr="00C568E6">
        <w:rPr>
          <w:sz w:val="24"/>
          <w:szCs w:val="24"/>
        </w:rPr>
        <w:t xml:space="preserve"> stated that around 4 pm on the 21</w:t>
      </w:r>
      <w:r w:rsidRPr="00C568E6">
        <w:rPr>
          <w:sz w:val="24"/>
          <w:szCs w:val="24"/>
          <w:vertAlign w:val="superscript"/>
        </w:rPr>
        <w:t>st</w:t>
      </w:r>
      <w:r w:rsidRPr="00C568E6">
        <w:rPr>
          <w:sz w:val="24"/>
          <w:szCs w:val="24"/>
        </w:rPr>
        <w:t xml:space="preserve"> of June </w:t>
      </w:r>
      <w:r w:rsidR="009C3502">
        <w:rPr>
          <w:sz w:val="24"/>
          <w:szCs w:val="24"/>
        </w:rPr>
        <w:t>2008 he had been with K. C</w:t>
      </w:r>
      <w:r w:rsidRPr="00C568E6">
        <w:rPr>
          <w:sz w:val="24"/>
          <w:szCs w:val="24"/>
        </w:rPr>
        <w:t xml:space="preserve"> (</w:t>
      </w:r>
      <w:r w:rsidRPr="00C568E6">
        <w:rPr>
          <w:b/>
          <w:sz w:val="24"/>
          <w:szCs w:val="24"/>
        </w:rPr>
        <w:t>PW3</w:t>
      </w:r>
      <w:r w:rsidRPr="00C568E6">
        <w:rPr>
          <w:sz w:val="24"/>
          <w:szCs w:val="24"/>
        </w:rPr>
        <w:t xml:space="preserve">) when he saw his younger sister </w:t>
      </w:r>
      <w:r w:rsidR="009C3502">
        <w:rPr>
          <w:sz w:val="24"/>
          <w:szCs w:val="24"/>
        </w:rPr>
        <w:t xml:space="preserve">A. J </w:t>
      </w:r>
      <w:r w:rsidRPr="00C568E6">
        <w:rPr>
          <w:sz w:val="24"/>
          <w:szCs w:val="24"/>
        </w:rPr>
        <w:t xml:space="preserve">who was going to collect some medicinal plants for their mother. He had asked her not to be long and to hurry back home. He had thereafter seen the Appellant who was cleaning his jeep. A little later when he passed the place where the Appellant was earlier seen cleaning his jeep, he did not see the Appellant. Since his suspicions were aroused due to certain stories he had heard about the Appellant, he had gone looking for </w:t>
      </w:r>
      <w:r w:rsidR="007E4BA0">
        <w:rPr>
          <w:sz w:val="24"/>
          <w:szCs w:val="24"/>
        </w:rPr>
        <w:t>A. J</w:t>
      </w:r>
      <w:r w:rsidRPr="00C568E6">
        <w:rPr>
          <w:sz w:val="24"/>
          <w:szCs w:val="24"/>
        </w:rPr>
        <w:t>. He had then seen his sister A</w:t>
      </w:r>
      <w:r w:rsidR="009C3502">
        <w:rPr>
          <w:sz w:val="24"/>
          <w:szCs w:val="24"/>
        </w:rPr>
        <w:t>. J</w:t>
      </w:r>
      <w:r w:rsidRPr="00C568E6">
        <w:rPr>
          <w:sz w:val="24"/>
          <w:szCs w:val="24"/>
        </w:rPr>
        <w:t xml:space="preserve"> in the bushes near a big </w:t>
      </w:r>
      <w:proofErr w:type="spellStart"/>
      <w:r w:rsidRPr="00C568E6">
        <w:rPr>
          <w:sz w:val="24"/>
          <w:szCs w:val="24"/>
        </w:rPr>
        <w:t>albezia</w:t>
      </w:r>
      <w:proofErr w:type="spellEnd"/>
      <w:r w:rsidRPr="00C568E6">
        <w:rPr>
          <w:sz w:val="24"/>
          <w:szCs w:val="24"/>
        </w:rPr>
        <w:t xml:space="preserve"> tree with the Appellant. He had then gone on to describe what he witnessed by saying that </w:t>
      </w:r>
      <w:proofErr w:type="spellStart"/>
      <w:r w:rsidRPr="00C568E6">
        <w:rPr>
          <w:sz w:val="24"/>
          <w:szCs w:val="24"/>
        </w:rPr>
        <w:t>A</w:t>
      </w:r>
      <w:r w:rsidR="009C3502">
        <w:rPr>
          <w:sz w:val="24"/>
          <w:szCs w:val="24"/>
        </w:rPr>
        <w:t>.J</w:t>
      </w:r>
      <w:r w:rsidRPr="00C568E6">
        <w:rPr>
          <w:sz w:val="24"/>
          <w:szCs w:val="24"/>
        </w:rPr>
        <w:t>’s</w:t>
      </w:r>
      <w:proofErr w:type="spellEnd"/>
      <w:r w:rsidRPr="00C568E6">
        <w:rPr>
          <w:sz w:val="24"/>
          <w:szCs w:val="24"/>
        </w:rPr>
        <w:t xml:space="preserve"> dress had been lifted and her panties were pulled down to her feet and the Appellant had been sucking her private part. She was at this time lying on a big </w:t>
      </w:r>
      <w:proofErr w:type="spellStart"/>
      <w:r w:rsidRPr="00C568E6">
        <w:rPr>
          <w:sz w:val="24"/>
          <w:szCs w:val="24"/>
        </w:rPr>
        <w:t>latanier</w:t>
      </w:r>
      <w:proofErr w:type="spellEnd"/>
      <w:r w:rsidRPr="00C568E6">
        <w:rPr>
          <w:sz w:val="24"/>
          <w:szCs w:val="24"/>
        </w:rPr>
        <w:t xml:space="preserve"> leaf</w:t>
      </w:r>
      <w:r w:rsidR="00E97F2F">
        <w:rPr>
          <w:sz w:val="24"/>
          <w:szCs w:val="24"/>
        </w:rPr>
        <w:t>,</w:t>
      </w:r>
      <w:r w:rsidRPr="00C568E6">
        <w:rPr>
          <w:sz w:val="24"/>
          <w:szCs w:val="24"/>
        </w:rPr>
        <w:t xml:space="preserve"> that had been placed on the ground. </w:t>
      </w:r>
      <w:r w:rsidR="009C3502">
        <w:rPr>
          <w:sz w:val="24"/>
          <w:szCs w:val="24"/>
        </w:rPr>
        <w:t>K. C</w:t>
      </w:r>
      <w:r w:rsidRPr="00C568E6">
        <w:rPr>
          <w:sz w:val="24"/>
          <w:szCs w:val="24"/>
        </w:rPr>
        <w:t xml:space="preserve"> had then asked the Appellant what he was doing and the Appellant had challenged him and asked as to what </w:t>
      </w:r>
      <w:r w:rsidR="009C3502">
        <w:rPr>
          <w:sz w:val="24"/>
          <w:szCs w:val="24"/>
        </w:rPr>
        <w:t>K. C</w:t>
      </w:r>
      <w:r w:rsidRPr="00C568E6">
        <w:rPr>
          <w:sz w:val="24"/>
          <w:szCs w:val="24"/>
        </w:rPr>
        <w:t xml:space="preserve"> was doing there. </w:t>
      </w:r>
      <w:r w:rsidR="009C3502">
        <w:rPr>
          <w:sz w:val="24"/>
          <w:szCs w:val="24"/>
        </w:rPr>
        <w:t>K. C</w:t>
      </w:r>
      <w:r w:rsidRPr="00C568E6">
        <w:rPr>
          <w:sz w:val="24"/>
          <w:szCs w:val="24"/>
        </w:rPr>
        <w:t xml:space="preserve"> had been with him when he witnessed the incident. </w:t>
      </w:r>
      <w:r w:rsidR="009C3502">
        <w:rPr>
          <w:sz w:val="24"/>
          <w:szCs w:val="24"/>
        </w:rPr>
        <w:t>K. J</w:t>
      </w:r>
      <w:r w:rsidRPr="00C568E6">
        <w:rPr>
          <w:sz w:val="24"/>
          <w:szCs w:val="24"/>
        </w:rPr>
        <w:t xml:space="preserve"> had then left the place and reported the matter to his mother. He had said that he did not come to the rescue of his sister as he feared that </w:t>
      </w:r>
      <w:r w:rsidR="00E97F2F">
        <w:rPr>
          <w:sz w:val="24"/>
          <w:szCs w:val="24"/>
        </w:rPr>
        <w:t>t</w:t>
      </w:r>
      <w:r w:rsidRPr="00C568E6">
        <w:rPr>
          <w:sz w:val="24"/>
          <w:szCs w:val="24"/>
        </w:rPr>
        <w:t xml:space="preserve">he Appellant will beat him. </w:t>
      </w:r>
      <w:r w:rsidR="009C3502">
        <w:rPr>
          <w:sz w:val="24"/>
          <w:szCs w:val="24"/>
        </w:rPr>
        <w:t>K. J</w:t>
      </w:r>
      <w:r w:rsidRPr="00C568E6">
        <w:rPr>
          <w:sz w:val="24"/>
          <w:szCs w:val="24"/>
        </w:rPr>
        <w:t xml:space="preserve"> had also reported the matter to the Appellant’s wife who had asked </w:t>
      </w:r>
      <w:r w:rsidR="009C3502">
        <w:rPr>
          <w:sz w:val="24"/>
          <w:szCs w:val="24"/>
        </w:rPr>
        <w:t>K. J</w:t>
      </w:r>
      <w:r w:rsidRPr="00C568E6">
        <w:rPr>
          <w:sz w:val="24"/>
          <w:szCs w:val="24"/>
        </w:rPr>
        <w:t xml:space="preserve"> to go and report it to the police station. Thereafter he had reported the matter at the police station. Under cross examination </w:t>
      </w:r>
      <w:r w:rsidR="00CA6D02">
        <w:rPr>
          <w:sz w:val="24"/>
          <w:szCs w:val="24"/>
        </w:rPr>
        <w:t>K. J</w:t>
      </w:r>
      <w:r w:rsidRPr="00C568E6">
        <w:rPr>
          <w:sz w:val="24"/>
          <w:szCs w:val="24"/>
        </w:rPr>
        <w:t xml:space="preserve"> had stated that he had walked away from the scene of crime because he was afraid that the Appellant would hit him. According to</w:t>
      </w:r>
      <w:r w:rsidR="00CA6D02">
        <w:rPr>
          <w:sz w:val="24"/>
          <w:szCs w:val="24"/>
        </w:rPr>
        <w:t xml:space="preserve"> K. J</w:t>
      </w:r>
      <w:r w:rsidRPr="00C568E6">
        <w:rPr>
          <w:sz w:val="24"/>
          <w:szCs w:val="24"/>
        </w:rPr>
        <w:t xml:space="preserve">, when she came home </w:t>
      </w:r>
      <w:r w:rsidR="00CA6D02">
        <w:rPr>
          <w:sz w:val="24"/>
          <w:szCs w:val="24"/>
        </w:rPr>
        <w:t>A. J</w:t>
      </w:r>
      <w:r w:rsidRPr="00C568E6">
        <w:rPr>
          <w:sz w:val="24"/>
          <w:szCs w:val="24"/>
        </w:rPr>
        <w:t xml:space="preserve"> had denied </w:t>
      </w:r>
      <w:r w:rsidRPr="00C568E6">
        <w:rPr>
          <w:sz w:val="24"/>
          <w:szCs w:val="24"/>
        </w:rPr>
        <w:lastRenderedPageBreak/>
        <w:t xml:space="preserve">that such an incident had taken place. In view of the denial by </w:t>
      </w:r>
      <w:r w:rsidR="00CA6D02">
        <w:rPr>
          <w:sz w:val="24"/>
          <w:szCs w:val="24"/>
        </w:rPr>
        <w:t>A. J</w:t>
      </w:r>
      <w:r w:rsidR="00B7198A">
        <w:rPr>
          <w:sz w:val="24"/>
          <w:szCs w:val="24"/>
        </w:rPr>
        <w:t>;</w:t>
      </w:r>
      <w:r w:rsidRPr="00C568E6">
        <w:rPr>
          <w:sz w:val="24"/>
          <w:szCs w:val="24"/>
        </w:rPr>
        <w:t xml:space="preserve"> and </w:t>
      </w:r>
      <w:r w:rsidR="00CA6D02">
        <w:rPr>
          <w:sz w:val="24"/>
          <w:szCs w:val="24"/>
        </w:rPr>
        <w:t>K J</w:t>
      </w:r>
      <w:r w:rsidRPr="00C568E6">
        <w:rPr>
          <w:sz w:val="24"/>
          <w:szCs w:val="24"/>
        </w:rPr>
        <w:t xml:space="preserve"> not having taken steps to come to the rescue of his sister </w:t>
      </w:r>
      <w:r w:rsidR="007E4BA0">
        <w:rPr>
          <w:sz w:val="24"/>
          <w:szCs w:val="24"/>
        </w:rPr>
        <w:t>A. J</w:t>
      </w:r>
      <w:r w:rsidRPr="00C568E6">
        <w:rPr>
          <w:sz w:val="24"/>
          <w:szCs w:val="24"/>
        </w:rPr>
        <w:t xml:space="preserve"> when he saw her under the </w:t>
      </w:r>
      <w:proofErr w:type="spellStart"/>
      <w:r w:rsidRPr="00C568E6">
        <w:rPr>
          <w:sz w:val="24"/>
          <w:szCs w:val="24"/>
        </w:rPr>
        <w:t>albezia</w:t>
      </w:r>
      <w:proofErr w:type="spellEnd"/>
      <w:r w:rsidRPr="00C568E6">
        <w:rPr>
          <w:sz w:val="24"/>
          <w:szCs w:val="24"/>
        </w:rPr>
        <w:t xml:space="preserve"> tree with the Appellant, it had been suggested to him by the defence that his version was a fabrication.</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b/>
          <w:sz w:val="24"/>
          <w:szCs w:val="24"/>
        </w:rPr>
        <w:t>PW3</w:t>
      </w:r>
      <w:r w:rsidR="00466268">
        <w:rPr>
          <w:b/>
          <w:sz w:val="24"/>
          <w:szCs w:val="24"/>
        </w:rPr>
        <w:t xml:space="preserve"> </w:t>
      </w:r>
      <w:r w:rsidR="00466268">
        <w:rPr>
          <w:sz w:val="24"/>
          <w:szCs w:val="24"/>
        </w:rPr>
        <w:t xml:space="preserve">K. </w:t>
      </w:r>
      <w:proofErr w:type="gramStart"/>
      <w:r w:rsidR="00466268">
        <w:rPr>
          <w:sz w:val="24"/>
          <w:szCs w:val="24"/>
        </w:rPr>
        <w:t>C</w:t>
      </w:r>
      <w:proofErr w:type="gramEnd"/>
      <w:r w:rsidRPr="00C568E6">
        <w:rPr>
          <w:sz w:val="24"/>
          <w:szCs w:val="24"/>
        </w:rPr>
        <w:t xml:space="preserve"> who was about 14 years old at the time of the incident and a friend of </w:t>
      </w:r>
      <w:r w:rsidR="00CA6D02">
        <w:rPr>
          <w:sz w:val="24"/>
          <w:szCs w:val="24"/>
        </w:rPr>
        <w:t>K. J</w:t>
      </w:r>
      <w:r w:rsidRPr="00C568E6">
        <w:rPr>
          <w:sz w:val="24"/>
          <w:szCs w:val="24"/>
        </w:rPr>
        <w:t xml:space="preserve"> and a relative of the Appellant, had corroborated </w:t>
      </w:r>
      <w:r w:rsidR="00CA6D02">
        <w:rPr>
          <w:sz w:val="24"/>
          <w:szCs w:val="24"/>
        </w:rPr>
        <w:t>K. J</w:t>
      </w:r>
      <w:r w:rsidR="00466268">
        <w:rPr>
          <w:sz w:val="24"/>
          <w:szCs w:val="24"/>
        </w:rPr>
        <w:t>’s</w:t>
      </w:r>
      <w:r w:rsidRPr="00C568E6">
        <w:rPr>
          <w:sz w:val="24"/>
          <w:szCs w:val="24"/>
        </w:rPr>
        <w:t xml:space="preserve"> testimony almost in its entirety. </w:t>
      </w:r>
      <w:r w:rsidR="00CA6D02">
        <w:rPr>
          <w:sz w:val="24"/>
          <w:szCs w:val="24"/>
        </w:rPr>
        <w:t xml:space="preserve">K. J and K. C’s </w:t>
      </w:r>
      <w:r w:rsidRPr="00C568E6">
        <w:rPr>
          <w:sz w:val="24"/>
          <w:szCs w:val="24"/>
        </w:rPr>
        <w:t xml:space="preserve">testimony of having seen </w:t>
      </w:r>
      <w:r w:rsidR="00CA6D02">
        <w:rPr>
          <w:sz w:val="24"/>
          <w:szCs w:val="24"/>
        </w:rPr>
        <w:t>A. J</w:t>
      </w:r>
      <w:r w:rsidRPr="00C568E6">
        <w:rPr>
          <w:sz w:val="24"/>
          <w:szCs w:val="24"/>
        </w:rPr>
        <w:t xml:space="preserve"> lying on a ‘</w:t>
      </w:r>
      <w:proofErr w:type="spellStart"/>
      <w:r w:rsidRPr="00C568E6">
        <w:rPr>
          <w:sz w:val="24"/>
          <w:szCs w:val="24"/>
        </w:rPr>
        <w:t>latanier</w:t>
      </w:r>
      <w:proofErr w:type="spellEnd"/>
      <w:r w:rsidRPr="00C568E6">
        <w:rPr>
          <w:sz w:val="24"/>
          <w:szCs w:val="24"/>
        </w:rPr>
        <w:t xml:space="preserve">’ leaf placed under an </w:t>
      </w:r>
      <w:proofErr w:type="spellStart"/>
      <w:r w:rsidRPr="00C568E6">
        <w:rPr>
          <w:sz w:val="24"/>
          <w:szCs w:val="24"/>
        </w:rPr>
        <w:t>albezia</w:t>
      </w:r>
      <w:proofErr w:type="spellEnd"/>
      <w:r w:rsidRPr="00C568E6">
        <w:rPr>
          <w:sz w:val="24"/>
          <w:szCs w:val="24"/>
        </w:rPr>
        <w:t xml:space="preserve"> tree had been corroborated by </w:t>
      </w:r>
      <w:r w:rsidRPr="00C568E6">
        <w:rPr>
          <w:b/>
          <w:sz w:val="24"/>
          <w:szCs w:val="24"/>
        </w:rPr>
        <w:t>PW4</w:t>
      </w:r>
      <w:r w:rsidRPr="00C568E6">
        <w:rPr>
          <w:sz w:val="24"/>
          <w:szCs w:val="24"/>
        </w:rPr>
        <w:t xml:space="preserve"> Lance Corporal D. </w:t>
      </w:r>
      <w:proofErr w:type="spellStart"/>
      <w:r w:rsidRPr="00C568E6">
        <w:rPr>
          <w:sz w:val="24"/>
          <w:szCs w:val="24"/>
        </w:rPr>
        <w:t>Denousse</w:t>
      </w:r>
      <w:proofErr w:type="spellEnd"/>
      <w:r w:rsidRPr="00C568E6">
        <w:rPr>
          <w:sz w:val="24"/>
          <w:szCs w:val="24"/>
        </w:rPr>
        <w:t xml:space="preserve"> who had visited the scene in the company of </w:t>
      </w:r>
      <w:r w:rsidR="00CA6D02">
        <w:rPr>
          <w:sz w:val="24"/>
          <w:szCs w:val="24"/>
        </w:rPr>
        <w:t>K. J</w:t>
      </w:r>
      <w:r w:rsidRPr="00C568E6">
        <w:rPr>
          <w:sz w:val="24"/>
          <w:szCs w:val="24"/>
        </w:rPr>
        <w:t xml:space="preserve"> soon after </w:t>
      </w:r>
      <w:r w:rsidR="00CA6D02">
        <w:rPr>
          <w:sz w:val="24"/>
          <w:szCs w:val="24"/>
        </w:rPr>
        <w:t>K. J</w:t>
      </w:r>
      <w:r w:rsidRPr="00C568E6">
        <w:rPr>
          <w:sz w:val="24"/>
          <w:szCs w:val="24"/>
        </w:rPr>
        <w:t xml:space="preserve"> had lodged a complaint at the police station and seen two ‘</w:t>
      </w:r>
      <w:proofErr w:type="spellStart"/>
      <w:r w:rsidRPr="00C568E6">
        <w:rPr>
          <w:sz w:val="24"/>
          <w:szCs w:val="24"/>
        </w:rPr>
        <w:t>latanier</w:t>
      </w:r>
      <w:proofErr w:type="spellEnd"/>
      <w:r w:rsidRPr="00C568E6">
        <w:rPr>
          <w:sz w:val="24"/>
          <w:szCs w:val="24"/>
        </w:rPr>
        <w:t>’</w:t>
      </w:r>
      <w:r w:rsidR="00536D4F">
        <w:rPr>
          <w:sz w:val="24"/>
          <w:szCs w:val="24"/>
        </w:rPr>
        <w:t xml:space="preserve"> leaves</w:t>
      </w:r>
      <w:r w:rsidRPr="00C568E6">
        <w:rPr>
          <w:sz w:val="24"/>
          <w:szCs w:val="24"/>
        </w:rPr>
        <w:t xml:space="preserve"> close to the tree. </w:t>
      </w:r>
      <w:r w:rsidR="00CA6D02">
        <w:rPr>
          <w:sz w:val="24"/>
          <w:szCs w:val="24"/>
        </w:rPr>
        <w:t>K. C’s</w:t>
      </w:r>
      <w:r w:rsidRPr="00C568E6">
        <w:rPr>
          <w:sz w:val="24"/>
          <w:szCs w:val="24"/>
        </w:rPr>
        <w:t xml:space="preserve"> testimony had also been challenged by the defence as a fabrication since both </w:t>
      </w:r>
      <w:proofErr w:type="gramStart"/>
      <w:r w:rsidRPr="00C568E6">
        <w:rPr>
          <w:sz w:val="24"/>
          <w:szCs w:val="24"/>
        </w:rPr>
        <w:t>him</w:t>
      </w:r>
      <w:proofErr w:type="gramEnd"/>
      <w:r w:rsidRPr="00C568E6">
        <w:rPr>
          <w:sz w:val="24"/>
          <w:szCs w:val="24"/>
        </w:rPr>
        <w:t xml:space="preserve"> and </w:t>
      </w:r>
      <w:r w:rsidR="00CA6D02">
        <w:rPr>
          <w:sz w:val="24"/>
          <w:szCs w:val="24"/>
        </w:rPr>
        <w:t>K. J</w:t>
      </w:r>
      <w:r w:rsidRPr="00C568E6">
        <w:rPr>
          <w:sz w:val="24"/>
          <w:szCs w:val="24"/>
        </w:rPr>
        <w:t xml:space="preserve"> had not done anything to come to the rescue of his sister A</w:t>
      </w:r>
      <w:r w:rsidR="00CA6D02">
        <w:rPr>
          <w:sz w:val="24"/>
          <w:szCs w:val="24"/>
        </w:rPr>
        <w:t>. J</w:t>
      </w:r>
      <w:r w:rsidRPr="00C568E6">
        <w:rPr>
          <w:sz w:val="24"/>
          <w:szCs w:val="24"/>
        </w:rPr>
        <w:t xml:space="preserve">. </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b/>
          <w:sz w:val="24"/>
          <w:szCs w:val="24"/>
        </w:rPr>
        <w:t xml:space="preserve">PW5, </w:t>
      </w:r>
      <w:r w:rsidRPr="0080768D">
        <w:rPr>
          <w:sz w:val="24"/>
          <w:szCs w:val="24"/>
        </w:rPr>
        <w:t>J</w:t>
      </w:r>
      <w:r w:rsidR="00466268" w:rsidRPr="0080768D">
        <w:rPr>
          <w:sz w:val="24"/>
          <w:szCs w:val="24"/>
        </w:rPr>
        <w:t>.</w:t>
      </w:r>
      <w:r w:rsidRPr="0080768D">
        <w:rPr>
          <w:sz w:val="24"/>
          <w:szCs w:val="24"/>
        </w:rPr>
        <w:t xml:space="preserve"> J</w:t>
      </w:r>
      <w:r w:rsidRPr="00C568E6">
        <w:rPr>
          <w:sz w:val="24"/>
          <w:szCs w:val="24"/>
        </w:rPr>
        <w:t xml:space="preserve">, the mother of the victim </w:t>
      </w:r>
      <w:r w:rsidR="0080768D">
        <w:rPr>
          <w:sz w:val="24"/>
          <w:szCs w:val="24"/>
        </w:rPr>
        <w:t>A. J</w:t>
      </w:r>
      <w:r w:rsidRPr="00C568E6">
        <w:rPr>
          <w:sz w:val="24"/>
          <w:szCs w:val="24"/>
        </w:rPr>
        <w:t xml:space="preserve">, had corroborated the testimony of both </w:t>
      </w:r>
      <w:r w:rsidR="0080768D">
        <w:rPr>
          <w:sz w:val="24"/>
          <w:szCs w:val="24"/>
        </w:rPr>
        <w:t>A. J and K. J</w:t>
      </w:r>
      <w:r w:rsidRPr="00C568E6">
        <w:rPr>
          <w:sz w:val="24"/>
          <w:szCs w:val="24"/>
        </w:rPr>
        <w:t xml:space="preserve"> by stating that she had sent </w:t>
      </w:r>
      <w:r w:rsidR="0080768D">
        <w:rPr>
          <w:sz w:val="24"/>
          <w:szCs w:val="24"/>
        </w:rPr>
        <w:t>A. J</w:t>
      </w:r>
      <w:r w:rsidRPr="00C568E6">
        <w:rPr>
          <w:sz w:val="24"/>
          <w:szCs w:val="24"/>
        </w:rPr>
        <w:t xml:space="preserve"> to collect some medicinal plants around 4.30 pm on the day of the incident. She had produced the birth certificate of</w:t>
      </w:r>
      <w:r w:rsidR="0080768D">
        <w:rPr>
          <w:sz w:val="24"/>
          <w:szCs w:val="24"/>
        </w:rPr>
        <w:t xml:space="preserve"> A.J</w:t>
      </w:r>
      <w:r w:rsidRPr="00C568E6">
        <w:rPr>
          <w:sz w:val="24"/>
          <w:szCs w:val="24"/>
        </w:rPr>
        <w:t xml:space="preserve"> which showed that </w:t>
      </w:r>
      <w:r w:rsidR="0080768D">
        <w:rPr>
          <w:sz w:val="24"/>
          <w:szCs w:val="24"/>
        </w:rPr>
        <w:t>A. J</w:t>
      </w:r>
      <w:r w:rsidRPr="00C568E6">
        <w:rPr>
          <w:sz w:val="24"/>
          <w:szCs w:val="24"/>
        </w:rPr>
        <w:t xml:space="preserve"> was 12 days short of 8 years at the time of the incident. According to her </w:t>
      </w:r>
      <w:r w:rsidR="0080768D">
        <w:rPr>
          <w:sz w:val="24"/>
          <w:szCs w:val="24"/>
        </w:rPr>
        <w:t>A. J</w:t>
      </w:r>
      <w:r w:rsidRPr="00C568E6">
        <w:rPr>
          <w:sz w:val="24"/>
          <w:szCs w:val="24"/>
        </w:rPr>
        <w:t xml:space="preserve"> having gone to collect the medicinal plants had returned around 5.pm with the medicinal plants and started to watch cartoons. </w:t>
      </w:r>
      <w:r w:rsidR="0080768D">
        <w:rPr>
          <w:sz w:val="24"/>
          <w:szCs w:val="24"/>
        </w:rPr>
        <w:t xml:space="preserve">A. J </w:t>
      </w:r>
      <w:r w:rsidRPr="00C568E6">
        <w:rPr>
          <w:sz w:val="24"/>
          <w:szCs w:val="24"/>
        </w:rPr>
        <w:t xml:space="preserve">had not told her anything, but “looked scared”. Thereafter </w:t>
      </w:r>
      <w:r w:rsidR="0080768D">
        <w:rPr>
          <w:sz w:val="24"/>
          <w:szCs w:val="24"/>
        </w:rPr>
        <w:t>K. J</w:t>
      </w:r>
      <w:r w:rsidRPr="00C568E6">
        <w:rPr>
          <w:sz w:val="24"/>
          <w:szCs w:val="24"/>
        </w:rPr>
        <w:t xml:space="preserve"> had come home and told Julianne that he had seen an incident in the bushes next to a big tree between </w:t>
      </w:r>
      <w:r w:rsidR="007730FC">
        <w:rPr>
          <w:sz w:val="24"/>
          <w:szCs w:val="24"/>
        </w:rPr>
        <w:t>A. J</w:t>
      </w:r>
      <w:r w:rsidRPr="00C568E6">
        <w:rPr>
          <w:sz w:val="24"/>
          <w:szCs w:val="24"/>
        </w:rPr>
        <w:t xml:space="preserve"> and the Appellant, namely he had seen “</w:t>
      </w:r>
      <w:r w:rsidR="007730FC">
        <w:rPr>
          <w:sz w:val="24"/>
          <w:szCs w:val="24"/>
        </w:rPr>
        <w:t>A. J</w:t>
      </w:r>
      <w:r w:rsidRPr="00C568E6">
        <w:rPr>
          <w:sz w:val="24"/>
          <w:szCs w:val="24"/>
        </w:rPr>
        <w:t xml:space="preserve"> sleeping on the floor and Francis was sucking </w:t>
      </w:r>
      <w:r w:rsidR="007730FC">
        <w:rPr>
          <w:sz w:val="24"/>
          <w:szCs w:val="24"/>
        </w:rPr>
        <w:t>A. J</w:t>
      </w:r>
      <w:r w:rsidRPr="00C568E6">
        <w:rPr>
          <w:sz w:val="24"/>
          <w:szCs w:val="24"/>
        </w:rPr>
        <w:t xml:space="preserve">”. Her immediate reaction had been to the effect “kids sometimes create problems I thought that maybe it was not true”. After </w:t>
      </w:r>
      <w:r w:rsidR="007730FC">
        <w:rPr>
          <w:sz w:val="24"/>
          <w:szCs w:val="24"/>
        </w:rPr>
        <w:t>K. J</w:t>
      </w:r>
      <w:r w:rsidRPr="00C568E6">
        <w:rPr>
          <w:sz w:val="24"/>
          <w:szCs w:val="24"/>
        </w:rPr>
        <w:t xml:space="preserve"> came home and told her about what he had seen; </w:t>
      </w:r>
      <w:r w:rsidR="007E4BA0">
        <w:rPr>
          <w:sz w:val="24"/>
          <w:szCs w:val="24"/>
        </w:rPr>
        <w:t>J. J</w:t>
      </w:r>
      <w:r w:rsidRPr="00C568E6">
        <w:rPr>
          <w:sz w:val="24"/>
          <w:szCs w:val="24"/>
        </w:rPr>
        <w:t xml:space="preserve"> had questioned </w:t>
      </w:r>
      <w:r w:rsidR="007730FC">
        <w:rPr>
          <w:sz w:val="24"/>
          <w:szCs w:val="24"/>
        </w:rPr>
        <w:t>A. J</w:t>
      </w:r>
      <w:r w:rsidRPr="00C568E6">
        <w:rPr>
          <w:sz w:val="24"/>
          <w:szCs w:val="24"/>
        </w:rPr>
        <w:t xml:space="preserve"> about the incident, and </w:t>
      </w:r>
      <w:r w:rsidR="007730FC">
        <w:rPr>
          <w:sz w:val="24"/>
          <w:szCs w:val="24"/>
        </w:rPr>
        <w:t xml:space="preserve">A. J </w:t>
      </w:r>
      <w:r w:rsidRPr="00C568E6">
        <w:rPr>
          <w:sz w:val="24"/>
          <w:szCs w:val="24"/>
        </w:rPr>
        <w:t xml:space="preserve">had denied that such an incident took place. </w:t>
      </w:r>
      <w:r w:rsidR="007E4BA0">
        <w:rPr>
          <w:sz w:val="24"/>
          <w:szCs w:val="24"/>
        </w:rPr>
        <w:t xml:space="preserve"> </w:t>
      </w:r>
      <w:r w:rsidRPr="00C568E6">
        <w:rPr>
          <w:sz w:val="24"/>
          <w:szCs w:val="24"/>
        </w:rPr>
        <w:t xml:space="preserve">Under cross examination </w:t>
      </w:r>
      <w:r w:rsidR="007730FC">
        <w:rPr>
          <w:sz w:val="24"/>
          <w:szCs w:val="24"/>
        </w:rPr>
        <w:t>J</w:t>
      </w:r>
      <w:r w:rsidR="007E4BA0">
        <w:rPr>
          <w:sz w:val="24"/>
          <w:szCs w:val="24"/>
        </w:rPr>
        <w:t>. J</w:t>
      </w:r>
      <w:r w:rsidRPr="00C568E6">
        <w:rPr>
          <w:sz w:val="24"/>
          <w:szCs w:val="24"/>
        </w:rPr>
        <w:t xml:space="preserve"> had said that she did not see anything abnormal in </w:t>
      </w:r>
      <w:r w:rsidR="007730FC">
        <w:rPr>
          <w:sz w:val="24"/>
          <w:szCs w:val="24"/>
        </w:rPr>
        <w:t>A. J</w:t>
      </w:r>
      <w:r w:rsidRPr="00C568E6">
        <w:rPr>
          <w:sz w:val="24"/>
          <w:szCs w:val="24"/>
        </w:rPr>
        <w:t xml:space="preserve"> when she returned, save the fact “her face looked like she had done something”. In answer to Court </w:t>
      </w:r>
      <w:r w:rsidR="007E4BA0">
        <w:rPr>
          <w:sz w:val="24"/>
          <w:szCs w:val="24"/>
        </w:rPr>
        <w:t>J. J</w:t>
      </w:r>
      <w:r w:rsidRPr="00C568E6">
        <w:rPr>
          <w:sz w:val="24"/>
          <w:szCs w:val="24"/>
        </w:rPr>
        <w:t xml:space="preserve"> had said that she did not try to even check her daughter in any way. </w:t>
      </w:r>
    </w:p>
    <w:p w:rsidR="00C568E6" w:rsidRPr="00C568E6" w:rsidRDefault="00C568E6" w:rsidP="00C568E6">
      <w:pPr>
        <w:widowControl/>
        <w:numPr>
          <w:ilvl w:val="0"/>
          <w:numId w:val="8"/>
        </w:numPr>
        <w:autoSpaceDE/>
        <w:autoSpaceDN/>
        <w:adjustRightInd/>
        <w:spacing w:after="200" w:line="276" w:lineRule="auto"/>
        <w:jc w:val="both"/>
        <w:rPr>
          <w:sz w:val="24"/>
          <w:szCs w:val="24"/>
        </w:rPr>
      </w:pPr>
      <w:r w:rsidRPr="00C568E6">
        <w:rPr>
          <w:b/>
          <w:sz w:val="24"/>
          <w:szCs w:val="24"/>
        </w:rPr>
        <w:t>PW6</w:t>
      </w:r>
      <w:r w:rsidR="007730FC">
        <w:rPr>
          <w:b/>
          <w:sz w:val="24"/>
          <w:szCs w:val="24"/>
        </w:rPr>
        <w:t xml:space="preserve"> </w:t>
      </w:r>
      <w:r w:rsidR="007730FC">
        <w:rPr>
          <w:sz w:val="24"/>
          <w:szCs w:val="24"/>
        </w:rPr>
        <w:t>A. J</w:t>
      </w:r>
      <w:r w:rsidRPr="00C568E6">
        <w:rPr>
          <w:sz w:val="24"/>
          <w:szCs w:val="24"/>
        </w:rPr>
        <w:t xml:space="preserve"> the victim in this case and who was 8 years old at the time of the incident and 10 years when she testified before the Court had stated that on the day of the incident around 4pm while on her way to get some medicinal plants at her mother’s request she had met the Appellant who had had told her “to come with him to do some vicious things (ma</w:t>
      </w:r>
      <w:r w:rsidR="00BC5FF3">
        <w:rPr>
          <w:sz w:val="24"/>
          <w:szCs w:val="24"/>
        </w:rPr>
        <w:t xml:space="preserve">l </w:t>
      </w:r>
      <w:proofErr w:type="spellStart"/>
      <w:r w:rsidR="00BC5FF3">
        <w:rPr>
          <w:sz w:val="24"/>
          <w:szCs w:val="24"/>
        </w:rPr>
        <w:t>elve</w:t>
      </w:r>
      <w:proofErr w:type="spellEnd"/>
      <w:r w:rsidR="00BC5FF3">
        <w:rPr>
          <w:sz w:val="24"/>
          <w:szCs w:val="24"/>
        </w:rPr>
        <w:t>)”. She had rejected his</w:t>
      </w:r>
      <w:r w:rsidRPr="00C568E6">
        <w:rPr>
          <w:sz w:val="24"/>
          <w:szCs w:val="24"/>
        </w:rPr>
        <w:t xml:space="preserve"> request and the Appellant had then held her by both her hands and taken her under a tree. When questioned as to how she felt at that point of time when the Appellant pulled her by her hands she had said “My heart was beating fast”. He had then taken out his knife cut some </w:t>
      </w:r>
      <w:proofErr w:type="spellStart"/>
      <w:r w:rsidRPr="00C568E6">
        <w:rPr>
          <w:sz w:val="24"/>
          <w:szCs w:val="24"/>
        </w:rPr>
        <w:t>latanier</w:t>
      </w:r>
      <w:proofErr w:type="spellEnd"/>
      <w:r w:rsidRPr="00C568E6">
        <w:rPr>
          <w:sz w:val="24"/>
          <w:szCs w:val="24"/>
        </w:rPr>
        <w:t xml:space="preserve"> leaves and had made her lie down on the leaves. He had then lifted up his dress and inserted his penis in her vagina. When she complained that it was painful he had just rubbed it on the side. Thereafter he had licked her vagina. </w:t>
      </w:r>
      <w:r w:rsidR="007730FC">
        <w:rPr>
          <w:sz w:val="24"/>
          <w:szCs w:val="24"/>
        </w:rPr>
        <w:t>A. J</w:t>
      </w:r>
      <w:r w:rsidRPr="00C568E6">
        <w:rPr>
          <w:sz w:val="24"/>
          <w:szCs w:val="24"/>
        </w:rPr>
        <w:t xml:space="preserve"> had gone on to state that her brother </w:t>
      </w:r>
      <w:r w:rsidR="007730FC">
        <w:rPr>
          <w:sz w:val="24"/>
          <w:szCs w:val="24"/>
        </w:rPr>
        <w:t>K. J</w:t>
      </w:r>
      <w:r w:rsidRPr="00C568E6">
        <w:rPr>
          <w:sz w:val="24"/>
          <w:szCs w:val="24"/>
        </w:rPr>
        <w:t xml:space="preserve"> had come there and inquired from the Appellant what he was doing and the Appellant in return had asked</w:t>
      </w:r>
      <w:r w:rsidR="007730FC">
        <w:rPr>
          <w:sz w:val="24"/>
          <w:szCs w:val="24"/>
        </w:rPr>
        <w:t xml:space="preserve"> K. J</w:t>
      </w:r>
      <w:r w:rsidRPr="00C568E6">
        <w:rPr>
          <w:sz w:val="24"/>
          <w:szCs w:val="24"/>
        </w:rPr>
        <w:t xml:space="preserve"> what he </w:t>
      </w:r>
      <w:r w:rsidRPr="00C568E6">
        <w:rPr>
          <w:sz w:val="24"/>
          <w:szCs w:val="24"/>
        </w:rPr>
        <w:lastRenderedPageBreak/>
        <w:t>was doing there. She had not told her mother about this</w:t>
      </w:r>
      <w:r w:rsidR="007A6084">
        <w:rPr>
          <w:sz w:val="24"/>
          <w:szCs w:val="24"/>
        </w:rPr>
        <w:t>,</w:t>
      </w:r>
      <w:r w:rsidRPr="00C568E6">
        <w:rPr>
          <w:sz w:val="24"/>
          <w:szCs w:val="24"/>
        </w:rPr>
        <w:t xml:space="preserve"> fearing that she would be beaten. The cross-examination of Angel by the defence was to discredit her entire testimony on the basis that her story was a fabrication and told at the instance of her mother and brother. The defence had however not suggested any reason to any one of the prosecution witnesses, why </w:t>
      </w:r>
      <w:proofErr w:type="gramStart"/>
      <w:r w:rsidRPr="00C568E6">
        <w:rPr>
          <w:sz w:val="24"/>
          <w:szCs w:val="24"/>
        </w:rPr>
        <w:t>a</w:t>
      </w:r>
      <w:proofErr w:type="gramEnd"/>
      <w:r w:rsidRPr="00C568E6">
        <w:rPr>
          <w:sz w:val="24"/>
          <w:szCs w:val="24"/>
        </w:rPr>
        <w:t xml:space="preserve"> 8 year old girl was made to fabricate an allegation against the Appellant when undoubtedly it would embarrass her and affect her future. The defence in cross-examination had also made the 8 year old girl to admit that the Appellant had sexual intercourse with her knowing well that her story does not find support from the testimony of the doctor, (</w:t>
      </w:r>
      <w:r w:rsidRPr="00C568E6">
        <w:rPr>
          <w:b/>
          <w:sz w:val="24"/>
          <w:szCs w:val="24"/>
        </w:rPr>
        <w:t>PW1</w:t>
      </w:r>
      <w:r w:rsidRPr="00C568E6">
        <w:rPr>
          <w:sz w:val="24"/>
          <w:szCs w:val="24"/>
        </w:rPr>
        <w:t xml:space="preserve">) who had examined her 24 hours after the incident, and who found her hymen and genital parts intact. This line of cross-examination would have had value and impacted on the credibility of </w:t>
      </w:r>
      <w:r w:rsidR="007730FC">
        <w:rPr>
          <w:sz w:val="24"/>
          <w:szCs w:val="24"/>
        </w:rPr>
        <w:t>A. J</w:t>
      </w:r>
      <w:r w:rsidRPr="00C568E6">
        <w:rPr>
          <w:sz w:val="24"/>
          <w:szCs w:val="24"/>
        </w:rPr>
        <w:t xml:space="preserve">, if it was the version of </w:t>
      </w:r>
      <w:r w:rsidRPr="00C568E6">
        <w:rPr>
          <w:b/>
          <w:sz w:val="24"/>
          <w:szCs w:val="24"/>
        </w:rPr>
        <w:t>PW2</w:t>
      </w:r>
      <w:r w:rsidRPr="00C568E6">
        <w:rPr>
          <w:sz w:val="24"/>
          <w:szCs w:val="24"/>
        </w:rPr>
        <w:t xml:space="preserve"> and </w:t>
      </w:r>
      <w:r w:rsidRPr="00C568E6">
        <w:rPr>
          <w:b/>
          <w:sz w:val="24"/>
          <w:szCs w:val="24"/>
        </w:rPr>
        <w:t xml:space="preserve">PW3 </w:t>
      </w:r>
      <w:r w:rsidRPr="00C568E6">
        <w:rPr>
          <w:sz w:val="24"/>
          <w:szCs w:val="24"/>
        </w:rPr>
        <w:t>that they had also witnessed the Appellant having sexual intercourse with A</w:t>
      </w:r>
      <w:r w:rsidR="007730FC">
        <w:rPr>
          <w:sz w:val="24"/>
          <w:szCs w:val="24"/>
        </w:rPr>
        <w:t>. J</w:t>
      </w:r>
      <w:r w:rsidRPr="00C568E6">
        <w:rPr>
          <w:sz w:val="24"/>
          <w:szCs w:val="24"/>
        </w:rPr>
        <w:t>. A reasonable Court trying a case of sexual assault on a minor, one who was 8 years old at the time of the incident and 10 years when she testified, should be able to understand the psychology of a small girl and not be guided purely by the semantics arising through</w:t>
      </w:r>
      <w:r w:rsidR="008C6793">
        <w:rPr>
          <w:sz w:val="24"/>
          <w:szCs w:val="24"/>
        </w:rPr>
        <w:t xml:space="preserve"> persistent</w:t>
      </w:r>
      <w:r w:rsidRPr="00C568E6">
        <w:rPr>
          <w:sz w:val="24"/>
          <w:szCs w:val="24"/>
        </w:rPr>
        <w:t xml:space="preserve"> cross-examination and be distracted from the reality.</w:t>
      </w:r>
      <w:r w:rsidR="008C6793">
        <w:rPr>
          <w:sz w:val="24"/>
          <w:szCs w:val="24"/>
        </w:rPr>
        <w:t xml:space="preserve"> A Court should also bear in mind whether an eight year old girl could understand the nature of an act of sexual intercourse.</w:t>
      </w:r>
      <w:r w:rsidRPr="00C568E6">
        <w:rPr>
          <w:sz w:val="24"/>
          <w:szCs w:val="24"/>
        </w:rPr>
        <w:t xml:space="preserve"> We are also surprised as to why the doctor had not been questioned by the prosecuting counsel as to the possibility of not seeing any injuries if the Appellant had o</w:t>
      </w:r>
      <w:r w:rsidR="008C6793">
        <w:rPr>
          <w:sz w:val="24"/>
          <w:szCs w:val="24"/>
        </w:rPr>
        <w:t>nly rubbed his penis on the vagina,</w:t>
      </w:r>
      <w:r w:rsidRPr="00C568E6">
        <w:rPr>
          <w:sz w:val="24"/>
          <w:szCs w:val="24"/>
        </w:rPr>
        <w:t xml:space="preserve"> as narrated by A</w:t>
      </w:r>
      <w:r w:rsidR="007730FC">
        <w:rPr>
          <w:sz w:val="24"/>
          <w:szCs w:val="24"/>
        </w:rPr>
        <w:t>.J</w:t>
      </w:r>
      <w:r w:rsidRPr="00C568E6">
        <w:rPr>
          <w:sz w:val="24"/>
          <w:szCs w:val="24"/>
        </w:rPr>
        <w:t>.</w:t>
      </w:r>
    </w:p>
    <w:p w:rsidR="00C568E6" w:rsidRDefault="00C568E6" w:rsidP="00C568E6">
      <w:pPr>
        <w:widowControl/>
        <w:numPr>
          <w:ilvl w:val="0"/>
          <w:numId w:val="8"/>
        </w:numPr>
        <w:autoSpaceDE/>
        <w:autoSpaceDN/>
        <w:adjustRightInd/>
        <w:spacing w:after="200" w:line="276" w:lineRule="auto"/>
        <w:jc w:val="both"/>
        <w:rPr>
          <w:sz w:val="24"/>
          <w:szCs w:val="24"/>
        </w:rPr>
      </w:pPr>
      <w:r w:rsidRPr="00C568E6">
        <w:rPr>
          <w:sz w:val="24"/>
          <w:szCs w:val="24"/>
        </w:rPr>
        <w:t>The Appellant in his dock statement had stated that: “I want to tell the Court that I have never had any sexual relationship with A</w:t>
      </w:r>
      <w:r w:rsidR="007730FC">
        <w:rPr>
          <w:sz w:val="24"/>
          <w:szCs w:val="24"/>
        </w:rPr>
        <w:t>. J</w:t>
      </w:r>
      <w:r w:rsidRPr="00C568E6">
        <w:rPr>
          <w:sz w:val="24"/>
          <w:szCs w:val="24"/>
        </w:rPr>
        <w:t xml:space="preserve">. It was a conspiracy that was made by her parents and they are using their children in </w:t>
      </w:r>
      <w:proofErr w:type="gramStart"/>
      <w:r w:rsidRPr="00C568E6">
        <w:rPr>
          <w:sz w:val="24"/>
          <w:szCs w:val="24"/>
        </w:rPr>
        <w:t>the or</w:t>
      </w:r>
      <w:proofErr w:type="gramEnd"/>
      <w:r w:rsidRPr="00C568E6">
        <w:rPr>
          <w:sz w:val="24"/>
          <w:szCs w:val="24"/>
        </w:rPr>
        <w:t xml:space="preserve"> conspiracy, because her parents don’t get along with us they are big hearted and malice and they are using their children to harm us</w:t>
      </w:r>
      <w:r w:rsidR="008C6793" w:rsidRPr="00C568E6">
        <w:rPr>
          <w:sz w:val="24"/>
          <w:szCs w:val="24"/>
        </w:rPr>
        <w:t>. (</w:t>
      </w:r>
      <w:proofErr w:type="gramStart"/>
      <w:r w:rsidRPr="00C568E6">
        <w:rPr>
          <w:sz w:val="24"/>
          <w:szCs w:val="24"/>
        </w:rPr>
        <w:t>me</w:t>
      </w:r>
      <w:proofErr w:type="gramEnd"/>
      <w:r w:rsidRPr="00C568E6">
        <w:rPr>
          <w:sz w:val="24"/>
          <w:szCs w:val="24"/>
        </w:rPr>
        <w:t xml:space="preserve">, my wife and children)”(verbatim) He had gone on to state that: “I did not have any access with </w:t>
      </w:r>
      <w:r w:rsidR="007730FC">
        <w:rPr>
          <w:sz w:val="24"/>
          <w:szCs w:val="24"/>
        </w:rPr>
        <w:t>A. J</w:t>
      </w:r>
      <w:r w:rsidRPr="00C568E6">
        <w:rPr>
          <w:sz w:val="24"/>
          <w:szCs w:val="24"/>
        </w:rPr>
        <w:t xml:space="preserve"> for me to do these things. I have never done those things” It is to be noted that </w:t>
      </w:r>
      <w:r w:rsidRPr="00C568E6">
        <w:rPr>
          <w:b/>
          <w:sz w:val="24"/>
          <w:szCs w:val="24"/>
        </w:rPr>
        <w:t>PW5</w:t>
      </w:r>
      <w:r w:rsidRPr="00C568E6">
        <w:rPr>
          <w:sz w:val="24"/>
          <w:szCs w:val="24"/>
        </w:rPr>
        <w:t>, J</w:t>
      </w:r>
      <w:r w:rsidR="007E4BA0">
        <w:rPr>
          <w:sz w:val="24"/>
          <w:szCs w:val="24"/>
        </w:rPr>
        <w:t>. J</w:t>
      </w:r>
      <w:r w:rsidRPr="00C568E6">
        <w:rPr>
          <w:sz w:val="24"/>
          <w:szCs w:val="24"/>
        </w:rPr>
        <w:t>, the mother of the victim</w:t>
      </w:r>
      <w:r w:rsidR="007730FC">
        <w:rPr>
          <w:sz w:val="24"/>
          <w:szCs w:val="24"/>
        </w:rPr>
        <w:t xml:space="preserve"> A. J</w:t>
      </w:r>
      <w:r w:rsidRPr="00C568E6">
        <w:rPr>
          <w:sz w:val="24"/>
          <w:szCs w:val="24"/>
        </w:rPr>
        <w:t xml:space="preserve">, had not implicated the Appellant in any way as found at paragraph 7 above. In fact her evidence had been to the effect after </w:t>
      </w:r>
      <w:r w:rsidR="007730FC">
        <w:rPr>
          <w:sz w:val="24"/>
          <w:szCs w:val="24"/>
        </w:rPr>
        <w:t>K. J</w:t>
      </w:r>
      <w:r w:rsidRPr="00C568E6">
        <w:rPr>
          <w:sz w:val="24"/>
          <w:szCs w:val="24"/>
        </w:rPr>
        <w:t xml:space="preserve"> came home and told her about what he had seen</w:t>
      </w:r>
      <w:r w:rsidR="007A6084">
        <w:rPr>
          <w:sz w:val="24"/>
          <w:szCs w:val="24"/>
        </w:rPr>
        <w:t>,</w:t>
      </w:r>
      <w:r w:rsidRPr="00C568E6">
        <w:rPr>
          <w:sz w:val="24"/>
          <w:szCs w:val="24"/>
        </w:rPr>
        <w:t xml:space="preserve"> J</w:t>
      </w:r>
      <w:r w:rsidR="007E4BA0">
        <w:rPr>
          <w:sz w:val="24"/>
          <w:szCs w:val="24"/>
        </w:rPr>
        <w:t>. J</w:t>
      </w:r>
      <w:r w:rsidRPr="00C568E6">
        <w:rPr>
          <w:sz w:val="24"/>
          <w:szCs w:val="24"/>
        </w:rPr>
        <w:t xml:space="preserve"> had questioned A</w:t>
      </w:r>
      <w:r w:rsidR="007730FC">
        <w:rPr>
          <w:sz w:val="24"/>
          <w:szCs w:val="24"/>
        </w:rPr>
        <w:t>. J</w:t>
      </w:r>
      <w:r w:rsidRPr="00C568E6">
        <w:rPr>
          <w:sz w:val="24"/>
          <w:szCs w:val="24"/>
        </w:rPr>
        <w:t xml:space="preserve"> about the incident, and she had denied that such an incident took place. Her immediate reaction had been to the effect “kids sometimes create problems I thought that maybe it was not true”. This in our view could not have been the </w:t>
      </w:r>
      <w:proofErr w:type="spellStart"/>
      <w:r w:rsidRPr="00C568E6">
        <w:rPr>
          <w:sz w:val="24"/>
          <w:szCs w:val="24"/>
        </w:rPr>
        <w:t>behavior</w:t>
      </w:r>
      <w:proofErr w:type="spellEnd"/>
      <w:r w:rsidRPr="00C568E6">
        <w:rPr>
          <w:sz w:val="24"/>
          <w:szCs w:val="24"/>
        </w:rPr>
        <w:t xml:space="preserve"> of a mother who had a conspiracy to harm the Appellant and get her young daughter to fabricate a case against the Appellant. Thus the Appellant’s reasoning for fabrication of the case against him at the instance of </w:t>
      </w:r>
      <w:r w:rsidR="007730FC">
        <w:rPr>
          <w:sz w:val="24"/>
          <w:szCs w:val="24"/>
        </w:rPr>
        <w:t>A. J’s</w:t>
      </w:r>
      <w:r w:rsidRPr="00C568E6">
        <w:rPr>
          <w:sz w:val="24"/>
          <w:szCs w:val="24"/>
        </w:rPr>
        <w:t xml:space="preserve"> parents does not stand. The Appellant had also not made an effort to get his wife to testify on his behalf as to the truthfulness of the alleged complaint that was made to her by </w:t>
      </w:r>
      <w:r w:rsidR="007730FC">
        <w:rPr>
          <w:sz w:val="24"/>
          <w:szCs w:val="24"/>
        </w:rPr>
        <w:t>K. J</w:t>
      </w:r>
      <w:r w:rsidR="007A6084">
        <w:rPr>
          <w:sz w:val="24"/>
          <w:szCs w:val="24"/>
        </w:rPr>
        <w:t>,</w:t>
      </w:r>
      <w:r w:rsidRPr="00C568E6">
        <w:rPr>
          <w:sz w:val="24"/>
          <w:szCs w:val="24"/>
        </w:rPr>
        <w:t xml:space="preserve"> soon after the incident.</w:t>
      </w:r>
    </w:p>
    <w:p w:rsidR="007C04E1" w:rsidRPr="00C568E6" w:rsidRDefault="007C04E1" w:rsidP="007C04E1">
      <w:pPr>
        <w:widowControl/>
        <w:autoSpaceDE/>
        <w:autoSpaceDN/>
        <w:adjustRightInd/>
        <w:spacing w:after="200" w:line="276" w:lineRule="auto"/>
        <w:ind w:left="720"/>
        <w:jc w:val="both"/>
        <w:rPr>
          <w:sz w:val="24"/>
          <w:szCs w:val="24"/>
        </w:rPr>
      </w:pPr>
    </w:p>
    <w:p w:rsidR="00C568E6" w:rsidRDefault="00C568E6" w:rsidP="00C568E6">
      <w:pPr>
        <w:widowControl/>
        <w:numPr>
          <w:ilvl w:val="0"/>
          <w:numId w:val="8"/>
        </w:numPr>
        <w:autoSpaceDE/>
        <w:autoSpaceDN/>
        <w:adjustRightInd/>
        <w:spacing w:after="200" w:line="276" w:lineRule="auto"/>
        <w:ind w:hanging="450"/>
        <w:jc w:val="both"/>
        <w:rPr>
          <w:sz w:val="24"/>
          <w:szCs w:val="24"/>
        </w:rPr>
      </w:pPr>
      <w:r w:rsidRPr="00C568E6">
        <w:rPr>
          <w:sz w:val="24"/>
          <w:szCs w:val="24"/>
        </w:rPr>
        <w:lastRenderedPageBreak/>
        <w:t xml:space="preserve">The Learned Trial Judge in convicting the Appellant had said: “I found all the prosecution witnesses to be truthful and cogent. The victim was confident and testified brilliantly. Despite the severe cross-examination mounted by the defence counsel, the prosecution evidence remained solid. Moreover, the most important parts of her testimony were well corroborated by </w:t>
      </w:r>
      <w:r w:rsidR="007730FC">
        <w:rPr>
          <w:sz w:val="24"/>
          <w:szCs w:val="24"/>
        </w:rPr>
        <w:t>K. J and K. C</w:t>
      </w:r>
      <w:r w:rsidRPr="00C568E6">
        <w:rPr>
          <w:sz w:val="24"/>
          <w:szCs w:val="24"/>
        </w:rPr>
        <w:t xml:space="preserve"> especially when they said that they had seen the accused in between the legs of the victim licking her vagina”. The Learned Trial Judge had gone on to state: “I am unable to agree with the defence’s story that the allegations are a mere fabrication authored by the parents of the victim and that there is not a scintilla of evidence which suggests or supports this allegation.” These are findings of fact by a Trial Judge after watching the demeanour of witnesses and the Appellant when testifying in Court. We have no cogent reasons to disturb those findings. </w:t>
      </w:r>
    </w:p>
    <w:p w:rsidR="009A1A6A" w:rsidRPr="00C568E6" w:rsidRDefault="009A1A6A" w:rsidP="00C568E6">
      <w:pPr>
        <w:widowControl/>
        <w:numPr>
          <w:ilvl w:val="0"/>
          <w:numId w:val="8"/>
        </w:numPr>
        <w:autoSpaceDE/>
        <w:autoSpaceDN/>
        <w:adjustRightInd/>
        <w:spacing w:after="200" w:line="276" w:lineRule="auto"/>
        <w:ind w:hanging="450"/>
        <w:jc w:val="both"/>
        <w:rPr>
          <w:sz w:val="24"/>
          <w:szCs w:val="24"/>
        </w:rPr>
      </w:pPr>
      <w:r>
        <w:rPr>
          <w:sz w:val="24"/>
          <w:szCs w:val="24"/>
        </w:rPr>
        <w:t>The sentence of 8 years imposed on the Appellant in our view is not manifestly harsh and excessive.</w:t>
      </w:r>
    </w:p>
    <w:p w:rsidR="00C568E6" w:rsidRPr="00C568E6" w:rsidRDefault="00C568E6" w:rsidP="00C568E6">
      <w:pPr>
        <w:widowControl/>
        <w:numPr>
          <w:ilvl w:val="0"/>
          <w:numId w:val="8"/>
        </w:numPr>
        <w:autoSpaceDE/>
        <w:autoSpaceDN/>
        <w:adjustRightInd/>
        <w:spacing w:after="200" w:line="276" w:lineRule="auto"/>
        <w:ind w:hanging="450"/>
        <w:jc w:val="both"/>
        <w:rPr>
          <w:sz w:val="24"/>
          <w:szCs w:val="24"/>
        </w:rPr>
      </w:pPr>
      <w:r w:rsidRPr="00C568E6">
        <w:rPr>
          <w:sz w:val="24"/>
          <w:szCs w:val="24"/>
        </w:rPr>
        <w:t>We therefore dismiss the appeal</w:t>
      </w:r>
      <w:r w:rsidR="009A1A6A">
        <w:rPr>
          <w:sz w:val="24"/>
          <w:szCs w:val="24"/>
        </w:rPr>
        <w:t>, both on the conviction and the sentence</w:t>
      </w:r>
      <w:r w:rsidRPr="00C568E6">
        <w:rPr>
          <w:sz w:val="24"/>
          <w:szCs w:val="24"/>
        </w:rPr>
        <w:t xml:space="preserve">. </w:t>
      </w:r>
    </w:p>
    <w:p w:rsidR="0006489F" w:rsidRPr="005D088E" w:rsidRDefault="0006489F" w:rsidP="00030259">
      <w:pPr>
        <w:pStyle w:val="JudgmentText"/>
        <w:numPr>
          <w:ilvl w:val="0"/>
          <w:numId w:val="0"/>
        </w:numPr>
      </w:pPr>
    </w:p>
    <w:p w:rsidR="00EF2051" w:rsidRDefault="00471D05"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471D05" w:rsidP="00AD63F9">
      <w:pPr>
        <w:spacing w:line="480" w:lineRule="auto"/>
        <w:rPr>
          <w:b/>
          <w:sz w:val="28"/>
          <w:szCs w:val="28"/>
        </w:rPr>
      </w:pPr>
      <w:sdt>
        <w:sdtPr>
          <w:rPr>
            <w:b/>
            <w:sz w:val="24"/>
            <w:szCs w:val="24"/>
          </w:rPr>
          <w:id w:val="22920305"/>
          <w:placeholder>
            <w:docPart w:val="43152407F9A548E581469A5976D7603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5D595A">
            <w:rPr>
              <w:b/>
              <w:sz w:val="24"/>
              <w:szCs w:val="24"/>
            </w:rPr>
            <w:t>A.Fernando</w:t>
          </w:r>
          <w:proofErr w:type="spellEnd"/>
          <w:r w:rsidR="005D595A">
            <w:rPr>
              <w:b/>
              <w:sz w:val="24"/>
              <w:szCs w:val="24"/>
            </w:rPr>
            <w:t xml:space="preserve"> (J.A)</w:t>
          </w:r>
        </w:sdtContent>
      </w:sdt>
    </w:p>
    <w:sdt>
      <w:sdtPr>
        <w:rPr>
          <w:b/>
          <w:sz w:val="28"/>
          <w:szCs w:val="28"/>
        </w:rPr>
        <w:id w:val="4919265"/>
        <w:placeholder>
          <w:docPart w:val="AD694CEB56D141CE84042A3E2688AC9E"/>
        </w:placeholder>
        <w:docPartList>
          <w:docPartGallery w:val="Quick Parts"/>
        </w:docPartList>
      </w:sdtPr>
      <w:sdtEndPr>
        <w:rPr>
          <w:sz w:val="24"/>
          <w:szCs w:val="24"/>
        </w:rPr>
      </w:sdtEndPr>
      <w:sdtContent>
        <w:p w:rsidR="005C3C9B" w:rsidRDefault="00471D05" w:rsidP="00AD63F9">
          <w:pPr>
            <w:spacing w:before="360" w:after="240" w:line="480" w:lineRule="auto"/>
            <w:rPr>
              <w:b/>
              <w:sz w:val="24"/>
              <w:szCs w:val="24"/>
            </w:rPr>
          </w:pPr>
          <w:sdt>
            <w:sdtPr>
              <w:rPr>
                <w:b/>
                <w:sz w:val="24"/>
                <w:szCs w:val="24"/>
              </w:rPr>
              <w:id w:val="4919266"/>
              <w:placeholder>
                <w:docPart w:val="A86A594E2B5C436894B0C9F3F9392665"/>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5C3C9B">
            <w:rPr>
              <w:b/>
              <w:sz w:val="24"/>
              <w:szCs w:val="24"/>
            </w:rPr>
            <w:t xml:space="preserve">                         </w:t>
          </w:r>
          <w:r w:rsidR="005C3C9B">
            <w:rPr>
              <w:sz w:val="24"/>
              <w:szCs w:val="24"/>
            </w:rPr>
            <w:t>F. MacGregor (PCA</w:t>
          </w:r>
        </w:p>
        <w:p w:rsidR="005C3C9B" w:rsidRPr="005C3C9B" w:rsidRDefault="005C3C9B" w:rsidP="005C3C9B">
          <w:pPr>
            <w:tabs>
              <w:tab w:val="left" w:pos="720"/>
              <w:tab w:val="left" w:pos="1440"/>
              <w:tab w:val="left" w:pos="2160"/>
              <w:tab w:val="left" w:pos="2880"/>
              <w:tab w:val="left" w:pos="3600"/>
              <w:tab w:val="left" w:pos="4320"/>
              <w:tab w:val="left" w:pos="6570"/>
            </w:tabs>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sidR="00B02E61">
            <w:rPr>
              <w:b/>
              <w:sz w:val="24"/>
              <w:szCs w:val="24"/>
            </w:rPr>
            <w:t xml:space="preserve">  </w:t>
          </w:r>
          <w:r>
            <w:rPr>
              <w:b/>
              <w:sz w:val="24"/>
              <w:szCs w:val="24"/>
            </w:rPr>
            <w:tab/>
          </w:r>
          <w:r w:rsidR="00935284">
            <w:rPr>
              <w:sz w:val="24"/>
              <w:szCs w:val="24"/>
            </w:rPr>
            <w:t>............................</w:t>
          </w:r>
          <w:r>
            <w:rPr>
              <w:sz w:val="24"/>
              <w:szCs w:val="24"/>
            </w:rPr>
            <w:tab/>
            <w:t>Msoffe (J.A)</w:t>
          </w:r>
        </w:p>
        <w:p w:rsidR="005C3C9B" w:rsidRPr="005D088E" w:rsidRDefault="00471D05" w:rsidP="005C3C9B">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B5D9E2B6101441F98037A1C8CC4F7C5A"/>
              </w:placeholder>
              <w:docPartList>
                <w:docPartGallery w:val="Quick Parts"/>
              </w:docPartList>
            </w:sdtPr>
            <w:sdtContent>
              <w:r w:rsidR="005C3C9B" w:rsidRPr="00782F7D">
                <w:rPr>
                  <w:sz w:val="24"/>
                  <w:szCs w:val="24"/>
                </w:rPr>
                <w:t xml:space="preserve">Signed, dated and delivered at </w:t>
              </w:r>
              <w:r w:rsidR="005C3C9B">
                <w:rPr>
                  <w:sz w:val="24"/>
                  <w:szCs w:val="24"/>
                </w:rPr>
                <w:t xml:space="preserve">Palais de Justice, </w:t>
              </w:r>
              <w:r w:rsidR="005C3C9B" w:rsidRPr="00782F7D">
                <w:rPr>
                  <w:sz w:val="24"/>
                  <w:szCs w:val="24"/>
                </w:rPr>
                <w:t>Ile du Port on</w:t>
              </w:r>
            </w:sdtContent>
          </w:sdt>
          <w:sdt>
            <w:sdtPr>
              <w:rPr>
                <w:sz w:val="24"/>
                <w:szCs w:val="24"/>
              </w:rPr>
              <w:id w:val="8972185"/>
              <w:placeholder>
                <w:docPart w:val="5A2C7BAB6D8C48889EA99FB88790450F"/>
              </w:placeholder>
              <w:date w:fullDate="2015-08-28T00:00:00Z">
                <w:dateFormat w:val="dd MMMM yyyy"/>
                <w:lid w:val="en-GB"/>
                <w:storeMappedDataAs w:val="dateTime"/>
                <w:calendar w:val="gregorian"/>
              </w:date>
            </w:sdtPr>
            <w:sdtContent>
              <w:r w:rsidR="00B02E61">
                <w:rPr>
                  <w:sz w:val="24"/>
                  <w:szCs w:val="24"/>
                </w:rPr>
                <w:t>28 August 2015</w:t>
              </w:r>
            </w:sdtContent>
          </w:sdt>
        </w:p>
        <w:p w:rsidR="005C3C9B" w:rsidRDefault="005C3C9B" w:rsidP="00AD63F9">
          <w:pPr>
            <w:spacing w:before="360" w:after="240" w:line="480" w:lineRule="auto"/>
            <w:rPr>
              <w:b/>
              <w:sz w:val="24"/>
              <w:szCs w:val="24"/>
            </w:rPr>
          </w:pPr>
        </w:p>
        <w:p w:rsidR="00AD63F9" w:rsidRPr="00484DA6" w:rsidRDefault="00AD63F9" w:rsidP="00AD63F9">
          <w:pPr>
            <w:spacing w:before="360" w:after="240" w:line="480" w:lineRule="auto"/>
            <w:rPr>
              <w:b/>
              <w:sz w:val="24"/>
              <w:szCs w:val="24"/>
            </w:rPr>
          </w:pPr>
          <w:r w:rsidRPr="00484DA6">
            <w:rPr>
              <w:b/>
              <w:sz w:val="24"/>
              <w:szCs w:val="24"/>
            </w:rPr>
            <w:tab/>
          </w:r>
          <w:r w:rsidRPr="00484DA6">
            <w:rPr>
              <w:b/>
              <w:sz w:val="24"/>
              <w:szCs w:val="24"/>
            </w:rPr>
            <w:tab/>
          </w:r>
          <w:r w:rsidRPr="00484DA6">
            <w:rPr>
              <w:b/>
              <w:sz w:val="24"/>
              <w:szCs w:val="24"/>
            </w:rPr>
            <w:tab/>
          </w:r>
        </w:p>
      </w:sdtContent>
    </w:sdt>
    <w:p w:rsidR="005C3C9B" w:rsidRDefault="005C3C9B" w:rsidP="005C3C9B">
      <w:pPr>
        <w:tabs>
          <w:tab w:val="left" w:pos="720"/>
          <w:tab w:val="left" w:pos="1440"/>
          <w:tab w:val="left" w:pos="2160"/>
          <w:tab w:val="left" w:pos="2880"/>
          <w:tab w:val="left" w:pos="3600"/>
          <w:tab w:val="left" w:pos="4320"/>
          <w:tab w:val="left" w:pos="7200"/>
        </w:tabs>
        <w:spacing w:before="360" w:after="240" w:line="480" w:lineRule="auto"/>
        <w:ind w:left="2790"/>
        <w:rPr>
          <w:b/>
          <w:sz w:val="24"/>
          <w:szCs w:val="24"/>
        </w:rPr>
      </w:pPr>
    </w:p>
    <w:p w:rsidR="0087722C" w:rsidRDefault="0087722C" w:rsidP="007F351F">
      <w:pPr>
        <w:rPr>
          <w:b/>
          <w:sz w:val="28"/>
          <w:szCs w:val="28"/>
        </w:rPr>
      </w:pPr>
    </w:p>
    <w:p w:rsidR="00102EE1" w:rsidRDefault="00102EE1" w:rsidP="00782F7D">
      <w:pPr>
        <w:pStyle w:val="ListParagraph"/>
        <w:widowControl/>
        <w:autoSpaceDE/>
        <w:autoSpaceDN/>
        <w:adjustRightInd/>
        <w:ind w:left="0" w:right="-810"/>
        <w:contextualSpacing w:val="0"/>
        <w:jc w:val="both"/>
        <w:rPr>
          <w:b/>
          <w:sz w:val="24"/>
          <w:szCs w:val="24"/>
        </w:rPr>
      </w:pPr>
      <w:bookmarkStart w:id="1" w:name="_GoBack"/>
      <w:bookmarkEnd w:id="1"/>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4D" w:rsidRDefault="00F2274D" w:rsidP="00DB6D34">
      <w:r>
        <w:separator/>
      </w:r>
    </w:p>
  </w:endnote>
  <w:endnote w:type="continuationSeparator" w:id="0">
    <w:p w:rsidR="00F2274D" w:rsidRDefault="00F2274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71D05">
    <w:pPr>
      <w:pStyle w:val="Footer"/>
      <w:jc w:val="center"/>
    </w:pPr>
    <w:r>
      <w:fldChar w:fldCharType="begin"/>
    </w:r>
    <w:r w:rsidR="00EB1B23">
      <w:instrText xml:space="preserve"> PAGE   \* MERGEFORMAT </w:instrText>
    </w:r>
    <w:r>
      <w:fldChar w:fldCharType="separate"/>
    </w:r>
    <w:r w:rsidR="00181771">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4D" w:rsidRDefault="00F2274D" w:rsidP="00DB6D34">
      <w:r>
        <w:separator/>
      </w:r>
    </w:p>
  </w:footnote>
  <w:footnote w:type="continuationSeparator" w:id="0">
    <w:p w:rsidR="00F2274D" w:rsidRDefault="00F2274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B2A6C6F"/>
    <w:multiLevelType w:val="hybridMultilevel"/>
    <w:tmpl w:val="508A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D595A"/>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02B8"/>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1771"/>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30A9B"/>
    <w:rsid w:val="00341E89"/>
    <w:rsid w:val="003437DF"/>
    <w:rsid w:val="003647E7"/>
    <w:rsid w:val="0037270D"/>
    <w:rsid w:val="00377341"/>
    <w:rsid w:val="0038006D"/>
    <w:rsid w:val="003838CC"/>
    <w:rsid w:val="003862CB"/>
    <w:rsid w:val="0038700C"/>
    <w:rsid w:val="003A059B"/>
    <w:rsid w:val="003B461C"/>
    <w:rsid w:val="003B4C19"/>
    <w:rsid w:val="003D58AA"/>
    <w:rsid w:val="003D7B97"/>
    <w:rsid w:val="003E2ABC"/>
    <w:rsid w:val="003F0A70"/>
    <w:rsid w:val="003F0F8D"/>
    <w:rsid w:val="004156B9"/>
    <w:rsid w:val="00422293"/>
    <w:rsid w:val="00445BFA"/>
    <w:rsid w:val="00452BB6"/>
    <w:rsid w:val="0046133B"/>
    <w:rsid w:val="004639C0"/>
    <w:rsid w:val="00466268"/>
    <w:rsid w:val="004706DB"/>
    <w:rsid w:val="00471D05"/>
    <w:rsid w:val="00484DA6"/>
    <w:rsid w:val="004873AB"/>
    <w:rsid w:val="00492521"/>
    <w:rsid w:val="004A2A8B"/>
    <w:rsid w:val="004B76F8"/>
    <w:rsid w:val="004C3D80"/>
    <w:rsid w:val="004C691B"/>
    <w:rsid w:val="004F2B34"/>
    <w:rsid w:val="004F3823"/>
    <w:rsid w:val="004F409A"/>
    <w:rsid w:val="0051033B"/>
    <w:rsid w:val="005207C8"/>
    <w:rsid w:val="00530663"/>
    <w:rsid w:val="00536D4F"/>
    <w:rsid w:val="005460DE"/>
    <w:rsid w:val="00547C35"/>
    <w:rsid w:val="0055036F"/>
    <w:rsid w:val="005514D6"/>
    <w:rsid w:val="00552704"/>
    <w:rsid w:val="0055789F"/>
    <w:rsid w:val="00560A16"/>
    <w:rsid w:val="0056460A"/>
    <w:rsid w:val="00572AB3"/>
    <w:rsid w:val="005836AC"/>
    <w:rsid w:val="00583C6D"/>
    <w:rsid w:val="00584583"/>
    <w:rsid w:val="00594FAC"/>
    <w:rsid w:val="005C3C9B"/>
    <w:rsid w:val="005D088E"/>
    <w:rsid w:val="005D595A"/>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532"/>
    <w:rsid w:val="006D0D9B"/>
    <w:rsid w:val="006D36C9"/>
    <w:rsid w:val="006D62D0"/>
    <w:rsid w:val="0071190B"/>
    <w:rsid w:val="007175A6"/>
    <w:rsid w:val="00744508"/>
    <w:rsid w:val="00760665"/>
    <w:rsid w:val="00763535"/>
    <w:rsid w:val="00766505"/>
    <w:rsid w:val="00770970"/>
    <w:rsid w:val="007730FC"/>
    <w:rsid w:val="007820CB"/>
    <w:rsid w:val="00782F7D"/>
    <w:rsid w:val="007A47DC"/>
    <w:rsid w:val="007A6084"/>
    <w:rsid w:val="007B10E8"/>
    <w:rsid w:val="007B6178"/>
    <w:rsid w:val="007C04E1"/>
    <w:rsid w:val="007C2809"/>
    <w:rsid w:val="007D416E"/>
    <w:rsid w:val="007E4BA0"/>
    <w:rsid w:val="007E5472"/>
    <w:rsid w:val="007E7DA5"/>
    <w:rsid w:val="007F351F"/>
    <w:rsid w:val="0080050A"/>
    <w:rsid w:val="00807411"/>
    <w:rsid w:val="0080768D"/>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C6793"/>
    <w:rsid w:val="008E1DB1"/>
    <w:rsid w:val="008E512C"/>
    <w:rsid w:val="008E7749"/>
    <w:rsid w:val="008E7F92"/>
    <w:rsid w:val="008F0C10"/>
    <w:rsid w:val="008F311B"/>
    <w:rsid w:val="008F38F7"/>
    <w:rsid w:val="00902D3C"/>
    <w:rsid w:val="00922CDD"/>
    <w:rsid w:val="00926D09"/>
    <w:rsid w:val="009336BA"/>
    <w:rsid w:val="00935284"/>
    <w:rsid w:val="00937FB4"/>
    <w:rsid w:val="0094087C"/>
    <w:rsid w:val="00946A5E"/>
    <w:rsid w:val="00951EC0"/>
    <w:rsid w:val="00954976"/>
    <w:rsid w:val="00957206"/>
    <w:rsid w:val="0096041D"/>
    <w:rsid w:val="00967719"/>
    <w:rsid w:val="00981287"/>
    <w:rsid w:val="00983045"/>
    <w:rsid w:val="009839B2"/>
    <w:rsid w:val="0099672E"/>
    <w:rsid w:val="009A1A6A"/>
    <w:rsid w:val="009C3502"/>
    <w:rsid w:val="009C5D65"/>
    <w:rsid w:val="009C7736"/>
    <w:rsid w:val="009D04B1"/>
    <w:rsid w:val="009D15F5"/>
    <w:rsid w:val="009D3796"/>
    <w:rsid w:val="009E05E5"/>
    <w:rsid w:val="009F1B68"/>
    <w:rsid w:val="009F3F0E"/>
    <w:rsid w:val="009F4DC4"/>
    <w:rsid w:val="00A11166"/>
    <w:rsid w:val="00A14038"/>
    <w:rsid w:val="00A24FBF"/>
    <w:rsid w:val="00A3626F"/>
    <w:rsid w:val="00A36CEB"/>
    <w:rsid w:val="00A42850"/>
    <w:rsid w:val="00A4606D"/>
    <w:rsid w:val="00A53837"/>
    <w:rsid w:val="00A53B50"/>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2E61"/>
    <w:rsid w:val="00B0414B"/>
    <w:rsid w:val="00B05D6E"/>
    <w:rsid w:val="00B119B1"/>
    <w:rsid w:val="00B14612"/>
    <w:rsid w:val="00B23E73"/>
    <w:rsid w:val="00B26028"/>
    <w:rsid w:val="00B40898"/>
    <w:rsid w:val="00B4124C"/>
    <w:rsid w:val="00B444D1"/>
    <w:rsid w:val="00B4625E"/>
    <w:rsid w:val="00B46A29"/>
    <w:rsid w:val="00B605B4"/>
    <w:rsid w:val="00B61F17"/>
    <w:rsid w:val="00B66B63"/>
    <w:rsid w:val="00B7198A"/>
    <w:rsid w:val="00B75AE2"/>
    <w:rsid w:val="00B86CA1"/>
    <w:rsid w:val="00B9148E"/>
    <w:rsid w:val="00B94805"/>
    <w:rsid w:val="00BA6027"/>
    <w:rsid w:val="00BC1D95"/>
    <w:rsid w:val="00BC5FF3"/>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68E6"/>
    <w:rsid w:val="00C5739F"/>
    <w:rsid w:val="00C760C9"/>
    <w:rsid w:val="00C87FCA"/>
    <w:rsid w:val="00CA1B0C"/>
    <w:rsid w:val="00CA39D9"/>
    <w:rsid w:val="00CA6D02"/>
    <w:rsid w:val="00CA7795"/>
    <w:rsid w:val="00CA7F40"/>
    <w:rsid w:val="00CB3C7E"/>
    <w:rsid w:val="00CC6B5C"/>
    <w:rsid w:val="00CD0C18"/>
    <w:rsid w:val="00CE0CDA"/>
    <w:rsid w:val="00CE5888"/>
    <w:rsid w:val="00CF77E2"/>
    <w:rsid w:val="00D03314"/>
    <w:rsid w:val="00D06A0F"/>
    <w:rsid w:val="00D23B56"/>
    <w:rsid w:val="00D4476D"/>
    <w:rsid w:val="00D564CC"/>
    <w:rsid w:val="00D82047"/>
    <w:rsid w:val="00DA292E"/>
    <w:rsid w:val="00DB6D34"/>
    <w:rsid w:val="00DC07AA"/>
    <w:rsid w:val="00DD311F"/>
    <w:rsid w:val="00DD4E02"/>
    <w:rsid w:val="00DE08C1"/>
    <w:rsid w:val="00DF0225"/>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079A"/>
    <w:rsid w:val="00E7522F"/>
    <w:rsid w:val="00E7573E"/>
    <w:rsid w:val="00E86753"/>
    <w:rsid w:val="00E91FA1"/>
    <w:rsid w:val="00E944E2"/>
    <w:rsid w:val="00E94E48"/>
    <w:rsid w:val="00E97F2F"/>
    <w:rsid w:val="00EA6F17"/>
    <w:rsid w:val="00EB1B23"/>
    <w:rsid w:val="00EB33BC"/>
    <w:rsid w:val="00EC12D0"/>
    <w:rsid w:val="00EC2355"/>
    <w:rsid w:val="00EC6290"/>
    <w:rsid w:val="00EE3CD1"/>
    <w:rsid w:val="00EF2051"/>
    <w:rsid w:val="00EF3834"/>
    <w:rsid w:val="00F00A19"/>
    <w:rsid w:val="00F03B36"/>
    <w:rsid w:val="00F2274D"/>
    <w:rsid w:val="00F23197"/>
    <w:rsid w:val="00F338B0"/>
    <w:rsid w:val="00F3686A"/>
    <w:rsid w:val="00F7059D"/>
    <w:rsid w:val="00F74500"/>
    <w:rsid w:val="00F804CC"/>
    <w:rsid w:val="00F82A83"/>
    <w:rsid w:val="00F8397F"/>
    <w:rsid w:val="00F83B3D"/>
    <w:rsid w:val="00F95AFB"/>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85089DB8A94791BF76E029C549BEDC"/>
        <w:category>
          <w:name w:val="General"/>
          <w:gallery w:val="placeholder"/>
        </w:category>
        <w:types>
          <w:type w:val="bbPlcHdr"/>
        </w:types>
        <w:behaviors>
          <w:behavior w:val="content"/>
        </w:behaviors>
        <w:guid w:val="{AE8D2FEA-120B-4804-AD6E-877A739157E8}"/>
      </w:docPartPr>
      <w:docPartBody>
        <w:p w:rsidR="00550766" w:rsidRDefault="0064658D">
          <w:pPr>
            <w:pStyle w:val="C085089DB8A94791BF76E029C549BEDC"/>
          </w:pPr>
          <w:r w:rsidRPr="002A0FDF">
            <w:rPr>
              <w:rStyle w:val="PlaceholderText"/>
            </w:rPr>
            <w:t>Click here to enter text.</w:t>
          </w:r>
        </w:p>
      </w:docPartBody>
    </w:docPart>
    <w:docPart>
      <w:docPartPr>
        <w:name w:val="86D27F426F8C40BAA26B05FF62B467A0"/>
        <w:category>
          <w:name w:val="General"/>
          <w:gallery w:val="placeholder"/>
        </w:category>
        <w:types>
          <w:type w:val="bbPlcHdr"/>
        </w:types>
        <w:behaviors>
          <w:behavior w:val="content"/>
        </w:behaviors>
        <w:guid w:val="{5B082F9E-F450-443B-A129-248B80D985BE}"/>
      </w:docPartPr>
      <w:docPartBody>
        <w:p w:rsidR="00550766" w:rsidRDefault="0064658D">
          <w:pPr>
            <w:pStyle w:val="86D27F426F8C40BAA26B05FF62B467A0"/>
          </w:pPr>
          <w:r w:rsidRPr="002A0FDF">
            <w:rPr>
              <w:rStyle w:val="PlaceholderText"/>
            </w:rPr>
            <w:t>Choose a building block.</w:t>
          </w:r>
        </w:p>
      </w:docPartBody>
    </w:docPart>
    <w:docPart>
      <w:docPartPr>
        <w:name w:val="AED2F1F1D5CA4D2C8D0148022B458BE9"/>
        <w:category>
          <w:name w:val="General"/>
          <w:gallery w:val="placeholder"/>
        </w:category>
        <w:types>
          <w:type w:val="bbPlcHdr"/>
        </w:types>
        <w:behaviors>
          <w:behavior w:val="content"/>
        </w:behaviors>
        <w:guid w:val="{BF524170-4752-4A5B-B2C1-53FBDDAE2FB4}"/>
      </w:docPartPr>
      <w:docPartBody>
        <w:p w:rsidR="00550766" w:rsidRDefault="0064658D">
          <w:pPr>
            <w:pStyle w:val="AED2F1F1D5CA4D2C8D0148022B458BE9"/>
          </w:pPr>
          <w:r w:rsidRPr="006E09BE">
            <w:rPr>
              <w:rStyle w:val="PlaceholderText"/>
            </w:rPr>
            <w:t>Click here to enter text.</w:t>
          </w:r>
        </w:p>
      </w:docPartBody>
    </w:docPart>
    <w:docPart>
      <w:docPartPr>
        <w:name w:val="3F0A6FE3B3F34191B4D8AA437D9BA0DD"/>
        <w:category>
          <w:name w:val="General"/>
          <w:gallery w:val="placeholder"/>
        </w:category>
        <w:types>
          <w:type w:val="bbPlcHdr"/>
        </w:types>
        <w:behaviors>
          <w:behavior w:val="content"/>
        </w:behaviors>
        <w:guid w:val="{632C962B-9A65-4B24-BE8C-80E5745C364D}"/>
      </w:docPartPr>
      <w:docPartBody>
        <w:p w:rsidR="00550766" w:rsidRDefault="0064658D">
          <w:pPr>
            <w:pStyle w:val="3F0A6FE3B3F34191B4D8AA437D9BA0DD"/>
          </w:pPr>
          <w:r w:rsidRPr="00E56144">
            <w:rPr>
              <w:rStyle w:val="PlaceholderText"/>
            </w:rPr>
            <w:t>.</w:t>
          </w:r>
        </w:p>
      </w:docPartBody>
    </w:docPart>
    <w:docPart>
      <w:docPartPr>
        <w:name w:val="A65EAD82F11B45098EC73BEB5548BA74"/>
        <w:category>
          <w:name w:val="General"/>
          <w:gallery w:val="placeholder"/>
        </w:category>
        <w:types>
          <w:type w:val="bbPlcHdr"/>
        </w:types>
        <w:behaviors>
          <w:behavior w:val="content"/>
        </w:behaviors>
        <w:guid w:val="{4C6FFFC4-F0B9-4920-9A48-719B64D34625}"/>
      </w:docPartPr>
      <w:docPartBody>
        <w:p w:rsidR="00550766" w:rsidRDefault="0064658D">
          <w:pPr>
            <w:pStyle w:val="A65EAD82F11B45098EC73BEB5548BA74"/>
          </w:pPr>
          <w:r w:rsidRPr="00E56144">
            <w:rPr>
              <w:rStyle w:val="PlaceholderText"/>
            </w:rPr>
            <w:t>.</w:t>
          </w:r>
        </w:p>
      </w:docPartBody>
    </w:docPart>
    <w:docPart>
      <w:docPartPr>
        <w:name w:val="E2D9CACA22AD4C5BA7E4E443B3844EDA"/>
        <w:category>
          <w:name w:val="General"/>
          <w:gallery w:val="placeholder"/>
        </w:category>
        <w:types>
          <w:type w:val="bbPlcHdr"/>
        </w:types>
        <w:behaviors>
          <w:behavior w:val="content"/>
        </w:behaviors>
        <w:guid w:val="{6018216E-FC79-420C-8E17-D43CBDAE9E02}"/>
      </w:docPartPr>
      <w:docPartBody>
        <w:p w:rsidR="00550766" w:rsidRDefault="0064658D">
          <w:pPr>
            <w:pStyle w:val="E2D9CACA22AD4C5BA7E4E443B3844EDA"/>
          </w:pPr>
          <w:r w:rsidRPr="00E56144">
            <w:rPr>
              <w:rStyle w:val="PlaceholderText"/>
            </w:rPr>
            <w:t>.</w:t>
          </w:r>
        </w:p>
      </w:docPartBody>
    </w:docPart>
    <w:docPart>
      <w:docPartPr>
        <w:name w:val="23B7CECD2A604F2A80429EF1C2AA00CD"/>
        <w:category>
          <w:name w:val="General"/>
          <w:gallery w:val="placeholder"/>
        </w:category>
        <w:types>
          <w:type w:val="bbPlcHdr"/>
        </w:types>
        <w:behaviors>
          <w:behavior w:val="content"/>
        </w:behaviors>
        <w:guid w:val="{A7DB0045-A144-46E7-98D6-953B512FB47C}"/>
      </w:docPartPr>
      <w:docPartBody>
        <w:p w:rsidR="00550766" w:rsidRDefault="0064658D">
          <w:pPr>
            <w:pStyle w:val="23B7CECD2A604F2A80429EF1C2AA00CD"/>
          </w:pPr>
          <w:r w:rsidRPr="00EE5BC4">
            <w:rPr>
              <w:rStyle w:val="PlaceholderText"/>
            </w:rPr>
            <w:t>Click here to enter text.</w:t>
          </w:r>
        </w:p>
      </w:docPartBody>
    </w:docPart>
    <w:docPart>
      <w:docPartPr>
        <w:name w:val="A1DA448664F042EF8FE4E67512B0D7EA"/>
        <w:category>
          <w:name w:val="General"/>
          <w:gallery w:val="placeholder"/>
        </w:category>
        <w:types>
          <w:type w:val="bbPlcHdr"/>
        </w:types>
        <w:behaviors>
          <w:behavior w:val="content"/>
        </w:behaviors>
        <w:guid w:val="{C77728E8-AA38-4F60-B5B6-F864AD8E5E83}"/>
      </w:docPartPr>
      <w:docPartBody>
        <w:p w:rsidR="00550766" w:rsidRDefault="0064658D">
          <w:pPr>
            <w:pStyle w:val="A1DA448664F042EF8FE4E67512B0D7EA"/>
          </w:pPr>
          <w:r w:rsidRPr="00EE5BC4">
            <w:rPr>
              <w:rStyle w:val="PlaceholderText"/>
            </w:rPr>
            <w:t>Click here to enter text.</w:t>
          </w:r>
        </w:p>
      </w:docPartBody>
    </w:docPart>
    <w:docPart>
      <w:docPartPr>
        <w:name w:val="E5AC071F5E784543AAD705EAABB86BBA"/>
        <w:category>
          <w:name w:val="General"/>
          <w:gallery w:val="placeholder"/>
        </w:category>
        <w:types>
          <w:type w:val="bbPlcHdr"/>
        </w:types>
        <w:behaviors>
          <w:behavior w:val="content"/>
        </w:behaviors>
        <w:guid w:val="{8A0F061B-D4D6-493E-98EE-AECC6813E10A}"/>
      </w:docPartPr>
      <w:docPartBody>
        <w:p w:rsidR="00550766" w:rsidRDefault="0064658D">
          <w:pPr>
            <w:pStyle w:val="E5AC071F5E784543AAD705EAABB86BBA"/>
          </w:pPr>
          <w:r w:rsidRPr="00B26028">
            <w:rPr>
              <w:rStyle w:val="PlaceholderText"/>
            </w:rPr>
            <w:t>Click here to enter text.</w:t>
          </w:r>
        </w:p>
      </w:docPartBody>
    </w:docPart>
    <w:docPart>
      <w:docPartPr>
        <w:name w:val="E72D0173A83949D5A78FFFAA1209523E"/>
        <w:category>
          <w:name w:val="General"/>
          <w:gallery w:val="placeholder"/>
        </w:category>
        <w:types>
          <w:type w:val="bbPlcHdr"/>
        </w:types>
        <w:behaviors>
          <w:behavior w:val="content"/>
        </w:behaviors>
        <w:guid w:val="{C1397FA9-6822-408C-9C9A-A46E454F35BE}"/>
      </w:docPartPr>
      <w:docPartBody>
        <w:p w:rsidR="00550766" w:rsidRDefault="0064658D">
          <w:pPr>
            <w:pStyle w:val="E72D0173A83949D5A78FFFAA1209523E"/>
          </w:pPr>
          <w:r w:rsidRPr="005D088E">
            <w:rPr>
              <w:rStyle w:val="PlaceholderText"/>
            </w:rPr>
            <w:t>Click here to enter a date.</w:t>
          </w:r>
        </w:p>
      </w:docPartBody>
    </w:docPart>
    <w:docPart>
      <w:docPartPr>
        <w:name w:val="DB31152BBEC147A98C5671FE643134E9"/>
        <w:category>
          <w:name w:val="General"/>
          <w:gallery w:val="placeholder"/>
        </w:category>
        <w:types>
          <w:type w:val="bbPlcHdr"/>
        </w:types>
        <w:behaviors>
          <w:behavior w:val="content"/>
        </w:behaviors>
        <w:guid w:val="{C2DEDF7B-896A-440F-B300-4CB550F24593}"/>
      </w:docPartPr>
      <w:docPartBody>
        <w:p w:rsidR="00550766" w:rsidRDefault="0064658D">
          <w:pPr>
            <w:pStyle w:val="DB31152BBEC147A98C5671FE643134E9"/>
          </w:pPr>
          <w:r w:rsidRPr="005D088E">
            <w:rPr>
              <w:rStyle w:val="PlaceholderText"/>
            </w:rPr>
            <w:t>Click here to enter text.</w:t>
          </w:r>
        </w:p>
      </w:docPartBody>
    </w:docPart>
    <w:docPart>
      <w:docPartPr>
        <w:name w:val="4D885E446F794B1E80988426DD48538F"/>
        <w:category>
          <w:name w:val="General"/>
          <w:gallery w:val="placeholder"/>
        </w:category>
        <w:types>
          <w:type w:val="bbPlcHdr"/>
        </w:types>
        <w:behaviors>
          <w:behavior w:val="content"/>
        </w:behaviors>
        <w:guid w:val="{C1652882-2983-48C9-8B9E-1BA52B7D72BC}"/>
      </w:docPartPr>
      <w:docPartBody>
        <w:p w:rsidR="00550766" w:rsidRDefault="0064658D">
          <w:pPr>
            <w:pStyle w:val="4D885E446F794B1E80988426DD48538F"/>
          </w:pPr>
          <w:r w:rsidRPr="006E09BE">
            <w:rPr>
              <w:rStyle w:val="PlaceholderText"/>
            </w:rPr>
            <w:t>Click here to enter a date.</w:t>
          </w:r>
        </w:p>
      </w:docPartBody>
    </w:docPart>
    <w:docPart>
      <w:docPartPr>
        <w:name w:val="0F368A4649D845ABB701BE85F302F289"/>
        <w:category>
          <w:name w:val="General"/>
          <w:gallery w:val="placeholder"/>
        </w:category>
        <w:types>
          <w:type w:val="bbPlcHdr"/>
        </w:types>
        <w:behaviors>
          <w:behavior w:val="content"/>
        </w:behaviors>
        <w:guid w:val="{B9090511-9281-4C67-95CC-452C07BDF47D}"/>
      </w:docPartPr>
      <w:docPartBody>
        <w:p w:rsidR="00550766" w:rsidRDefault="0064658D">
          <w:pPr>
            <w:pStyle w:val="0F368A4649D845ABB701BE85F302F289"/>
          </w:pPr>
          <w:r w:rsidRPr="00E56144">
            <w:rPr>
              <w:rStyle w:val="PlaceholderText"/>
            </w:rPr>
            <w:t>.</w:t>
          </w:r>
        </w:p>
      </w:docPartBody>
    </w:docPart>
    <w:docPart>
      <w:docPartPr>
        <w:name w:val="354C131CDF604572A529B6A629C1B1E3"/>
        <w:category>
          <w:name w:val="General"/>
          <w:gallery w:val="placeholder"/>
        </w:category>
        <w:types>
          <w:type w:val="bbPlcHdr"/>
        </w:types>
        <w:behaviors>
          <w:behavior w:val="content"/>
        </w:behaviors>
        <w:guid w:val="{C9EBAD14-892D-4EEC-A1D1-CBF9C56E1AFD}"/>
      </w:docPartPr>
      <w:docPartBody>
        <w:p w:rsidR="00550766" w:rsidRDefault="0064658D">
          <w:pPr>
            <w:pStyle w:val="354C131CDF604572A529B6A629C1B1E3"/>
          </w:pPr>
          <w:r w:rsidRPr="005D088E">
            <w:rPr>
              <w:rStyle w:val="PlaceholderText"/>
            </w:rPr>
            <w:t xml:space="preserve">Click here to enter text. here to enter text here to enter text here to enter text here to the court of appeal judgment. </w:t>
          </w:r>
        </w:p>
      </w:docPartBody>
    </w:docPart>
    <w:docPart>
      <w:docPartPr>
        <w:name w:val="43152407F9A548E581469A5976D7603E"/>
        <w:category>
          <w:name w:val="General"/>
          <w:gallery w:val="placeholder"/>
        </w:category>
        <w:types>
          <w:type w:val="bbPlcHdr"/>
        </w:types>
        <w:behaviors>
          <w:behavior w:val="content"/>
        </w:behaviors>
        <w:guid w:val="{9F6C35F2-9F30-498A-85F5-395070B2485B}"/>
      </w:docPartPr>
      <w:docPartBody>
        <w:p w:rsidR="00550766" w:rsidRDefault="0064658D">
          <w:pPr>
            <w:pStyle w:val="43152407F9A548E581469A5976D7603E"/>
          </w:pPr>
          <w:r w:rsidRPr="00E56144">
            <w:rPr>
              <w:rStyle w:val="PlaceholderText"/>
            </w:rPr>
            <w:t>.</w:t>
          </w:r>
        </w:p>
      </w:docPartBody>
    </w:docPart>
    <w:docPart>
      <w:docPartPr>
        <w:name w:val="AD694CEB56D141CE84042A3E2688AC9E"/>
        <w:category>
          <w:name w:val="General"/>
          <w:gallery w:val="placeholder"/>
        </w:category>
        <w:types>
          <w:type w:val="bbPlcHdr"/>
        </w:types>
        <w:behaviors>
          <w:behavior w:val="content"/>
        </w:behaviors>
        <w:guid w:val="{C389D2C4-376D-40FB-AE64-71DF50887445}"/>
      </w:docPartPr>
      <w:docPartBody>
        <w:p w:rsidR="00550766" w:rsidRDefault="0064658D">
          <w:pPr>
            <w:pStyle w:val="AD694CEB56D141CE84042A3E2688AC9E"/>
          </w:pPr>
          <w:r w:rsidRPr="002A0FDF">
            <w:rPr>
              <w:rStyle w:val="PlaceholderText"/>
            </w:rPr>
            <w:t>Choose a building block.</w:t>
          </w:r>
        </w:p>
      </w:docPartBody>
    </w:docPart>
    <w:docPart>
      <w:docPartPr>
        <w:name w:val="A86A594E2B5C436894B0C9F3F9392665"/>
        <w:category>
          <w:name w:val="General"/>
          <w:gallery w:val="placeholder"/>
        </w:category>
        <w:types>
          <w:type w:val="bbPlcHdr"/>
        </w:types>
        <w:behaviors>
          <w:behavior w:val="content"/>
        </w:behaviors>
        <w:guid w:val="{3C55879E-81D6-4D58-B726-356CFD2820FD}"/>
      </w:docPartPr>
      <w:docPartBody>
        <w:p w:rsidR="00550766" w:rsidRDefault="0064658D">
          <w:pPr>
            <w:pStyle w:val="A86A594E2B5C436894B0C9F3F9392665"/>
          </w:pPr>
          <w:r w:rsidRPr="006E09BE">
            <w:rPr>
              <w:rStyle w:val="PlaceholderText"/>
            </w:rPr>
            <w:t>Click here to enter text.</w:t>
          </w:r>
        </w:p>
      </w:docPartBody>
    </w:docPart>
    <w:docPart>
      <w:docPartPr>
        <w:name w:val="2C001D8A8C7749F29557D5FCCA26C5F6"/>
        <w:category>
          <w:name w:val="General"/>
          <w:gallery w:val="placeholder"/>
        </w:category>
        <w:types>
          <w:type w:val="bbPlcHdr"/>
        </w:types>
        <w:behaviors>
          <w:behavior w:val="content"/>
        </w:behaviors>
        <w:guid w:val="{D773FD02-5220-492A-8926-50C54C4D1B3D}"/>
      </w:docPartPr>
      <w:docPartBody>
        <w:p w:rsidR="00550766" w:rsidRDefault="00EB3C24" w:rsidP="00EB3C24">
          <w:pPr>
            <w:pStyle w:val="2C001D8A8C7749F29557D5FCCA26C5F6"/>
          </w:pPr>
          <w:r w:rsidRPr="00EE5BC4">
            <w:rPr>
              <w:rStyle w:val="PlaceholderText"/>
            </w:rPr>
            <w:t>Click here to enter text.here to enter texthere to enter texthere to enter text</w:t>
          </w:r>
          <w:r>
            <w:rPr>
              <w:rStyle w:val="PlaceholderText"/>
            </w:rPr>
            <w:t xml:space="preserve">here to the court of appeal judgment. </w:t>
          </w:r>
        </w:p>
      </w:docPartBody>
    </w:docPart>
    <w:docPart>
      <w:docPartPr>
        <w:name w:val="B5D9E2B6101441F98037A1C8CC4F7C5A"/>
        <w:category>
          <w:name w:val="General"/>
          <w:gallery w:val="placeholder"/>
        </w:category>
        <w:types>
          <w:type w:val="bbPlcHdr"/>
        </w:types>
        <w:behaviors>
          <w:behavior w:val="content"/>
        </w:behaviors>
        <w:guid w:val="{35B5E1EC-E599-4C72-BC30-9D81D0CDF8AC}"/>
      </w:docPartPr>
      <w:docPartBody>
        <w:p w:rsidR="00A200AB" w:rsidRDefault="00EF4D17" w:rsidP="00EF4D17">
          <w:pPr>
            <w:pStyle w:val="B5D9E2B6101441F98037A1C8CC4F7C5A"/>
          </w:pPr>
          <w:r w:rsidRPr="006E09BE">
            <w:rPr>
              <w:rStyle w:val="PlaceholderText"/>
            </w:rPr>
            <w:t>Choose a building block.</w:t>
          </w:r>
        </w:p>
      </w:docPartBody>
    </w:docPart>
    <w:docPart>
      <w:docPartPr>
        <w:name w:val="5A2C7BAB6D8C48889EA99FB88790450F"/>
        <w:category>
          <w:name w:val="General"/>
          <w:gallery w:val="placeholder"/>
        </w:category>
        <w:types>
          <w:type w:val="bbPlcHdr"/>
        </w:types>
        <w:behaviors>
          <w:behavior w:val="content"/>
        </w:behaviors>
        <w:guid w:val="{E532B3DC-A4FF-4F45-AB98-0BB533A1BF9B}"/>
      </w:docPartPr>
      <w:docPartBody>
        <w:p w:rsidR="00A200AB" w:rsidRDefault="00EF4D17" w:rsidP="00EF4D17">
          <w:pPr>
            <w:pStyle w:val="5A2C7BAB6D8C48889EA99FB88790450F"/>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3C24"/>
    <w:rsid w:val="00302C67"/>
    <w:rsid w:val="00550766"/>
    <w:rsid w:val="0064658D"/>
    <w:rsid w:val="006A4D43"/>
    <w:rsid w:val="007C7972"/>
    <w:rsid w:val="008F4AD5"/>
    <w:rsid w:val="00A200AB"/>
    <w:rsid w:val="00EB3C24"/>
    <w:rsid w:val="00EF4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17"/>
    <w:rPr>
      <w:color w:val="808080"/>
    </w:rPr>
  </w:style>
  <w:style w:type="paragraph" w:customStyle="1" w:styleId="C085089DB8A94791BF76E029C549BEDC">
    <w:name w:val="C085089DB8A94791BF76E029C549BEDC"/>
    <w:rsid w:val="00550766"/>
  </w:style>
  <w:style w:type="paragraph" w:customStyle="1" w:styleId="86D27F426F8C40BAA26B05FF62B467A0">
    <w:name w:val="86D27F426F8C40BAA26B05FF62B467A0"/>
    <w:rsid w:val="00550766"/>
  </w:style>
  <w:style w:type="paragraph" w:customStyle="1" w:styleId="AED2F1F1D5CA4D2C8D0148022B458BE9">
    <w:name w:val="AED2F1F1D5CA4D2C8D0148022B458BE9"/>
    <w:rsid w:val="00550766"/>
  </w:style>
  <w:style w:type="paragraph" w:customStyle="1" w:styleId="3F0A6FE3B3F34191B4D8AA437D9BA0DD">
    <w:name w:val="3F0A6FE3B3F34191B4D8AA437D9BA0DD"/>
    <w:rsid w:val="00550766"/>
  </w:style>
  <w:style w:type="paragraph" w:customStyle="1" w:styleId="A65EAD82F11B45098EC73BEB5548BA74">
    <w:name w:val="A65EAD82F11B45098EC73BEB5548BA74"/>
    <w:rsid w:val="00550766"/>
  </w:style>
  <w:style w:type="paragraph" w:customStyle="1" w:styleId="E2D9CACA22AD4C5BA7E4E443B3844EDA">
    <w:name w:val="E2D9CACA22AD4C5BA7E4E443B3844EDA"/>
    <w:rsid w:val="00550766"/>
  </w:style>
  <w:style w:type="paragraph" w:customStyle="1" w:styleId="94A0EF5F62AB45469E79B72617FFE22E">
    <w:name w:val="94A0EF5F62AB45469E79B72617FFE22E"/>
    <w:rsid w:val="00550766"/>
  </w:style>
  <w:style w:type="paragraph" w:customStyle="1" w:styleId="A32C6A262AB64534A38EF08F66301A76">
    <w:name w:val="A32C6A262AB64534A38EF08F66301A76"/>
    <w:rsid w:val="00550766"/>
  </w:style>
  <w:style w:type="paragraph" w:customStyle="1" w:styleId="23B7CECD2A604F2A80429EF1C2AA00CD">
    <w:name w:val="23B7CECD2A604F2A80429EF1C2AA00CD"/>
    <w:rsid w:val="00550766"/>
  </w:style>
  <w:style w:type="paragraph" w:customStyle="1" w:styleId="867E1E68FD024A4FA3E11F72E169DB91">
    <w:name w:val="867E1E68FD024A4FA3E11F72E169DB91"/>
    <w:rsid w:val="00550766"/>
  </w:style>
  <w:style w:type="paragraph" w:customStyle="1" w:styleId="F5FF70BD85B444B19C7E841D5CA52B61">
    <w:name w:val="F5FF70BD85B444B19C7E841D5CA52B61"/>
    <w:rsid w:val="00550766"/>
  </w:style>
  <w:style w:type="paragraph" w:customStyle="1" w:styleId="F2E51D4A6B68493FAAD8098E82A826FC">
    <w:name w:val="F2E51D4A6B68493FAAD8098E82A826FC"/>
    <w:rsid w:val="00550766"/>
  </w:style>
  <w:style w:type="paragraph" w:customStyle="1" w:styleId="87A7D92A2C634504A70F7F1546FDA4AF">
    <w:name w:val="87A7D92A2C634504A70F7F1546FDA4AF"/>
    <w:rsid w:val="00550766"/>
  </w:style>
  <w:style w:type="paragraph" w:customStyle="1" w:styleId="1A0F22CC12C54B7E9C60A5C7DF560C8C">
    <w:name w:val="1A0F22CC12C54B7E9C60A5C7DF560C8C"/>
    <w:rsid w:val="00550766"/>
  </w:style>
  <w:style w:type="paragraph" w:customStyle="1" w:styleId="CCCDD1D1756444BD9607F3FD00BD9FE8">
    <w:name w:val="CCCDD1D1756444BD9607F3FD00BD9FE8"/>
    <w:rsid w:val="00550766"/>
  </w:style>
  <w:style w:type="paragraph" w:customStyle="1" w:styleId="01A6729730F94555879CED5E2F4EF4C9">
    <w:name w:val="01A6729730F94555879CED5E2F4EF4C9"/>
    <w:rsid w:val="00550766"/>
  </w:style>
  <w:style w:type="paragraph" w:customStyle="1" w:styleId="9CB528D1A71A46CCA4C7302E27294A4D">
    <w:name w:val="9CB528D1A71A46CCA4C7302E27294A4D"/>
    <w:rsid w:val="00550766"/>
  </w:style>
  <w:style w:type="paragraph" w:customStyle="1" w:styleId="20B908C4A8494E7DA8AABB1DCC3EA79E">
    <w:name w:val="20B908C4A8494E7DA8AABB1DCC3EA79E"/>
    <w:rsid w:val="00550766"/>
  </w:style>
  <w:style w:type="paragraph" w:customStyle="1" w:styleId="29C7787BEFA84199AA801D2F007BFA0A">
    <w:name w:val="29C7787BEFA84199AA801D2F007BFA0A"/>
    <w:rsid w:val="00550766"/>
  </w:style>
  <w:style w:type="paragraph" w:customStyle="1" w:styleId="9E3CE8BCAC6E4AEC90DFDFF7FA721801">
    <w:name w:val="9E3CE8BCAC6E4AEC90DFDFF7FA721801"/>
    <w:rsid w:val="00550766"/>
  </w:style>
  <w:style w:type="paragraph" w:customStyle="1" w:styleId="A1DA448664F042EF8FE4E67512B0D7EA">
    <w:name w:val="A1DA448664F042EF8FE4E67512B0D7EA"/>
    <w:rsid w:val="00550766"/>
  </w:style>
  <w:style w:type="paragraph" w:customStyle="1" w:styleId="E5AC071F5E784543AAD705EAABB86BBA">
    <w:name w:val="E5AC071F5E784543AAD705EAABB86BBA"/>
    <w:rsid w:val="00550766"/>
  </w:style>
  <w:style w:type="paragraph" w:customStyle="1" w:styleId="E72D0173A83949D5A78FFFAA1209523E">
    <w:name w:val="E72D0173A83949D5A78FFFAA1209523E"/>
    <w:rsid w:val="00550766"/>
  </w:style>
  <w:style w:type="paragraph" w:customStyle="1" w:styleId="DB31152BBEC147A98C5671FE643134E9">
    <w:name w:val="DB31152BBEC147A98C5671FE643134E9"/>
    <w:rsid w:val="00550766"/>
  </w:style>
  <w:style w:type="paragraph" w:customStyle="1" w:styleId="4D885E446F794B1E80988426DD48538F">
    <w:name w:val="4D885E446F794B1E80988426DD48538F"/>
    <w:rsid w:val="00550766"/>
  </w:style>
  <w:style w:type="paragraph" w:customStyle="1" w:styleId="0F368A4649D845ABB701BE85F302F289">
    <w:name w:val="0F368A4649D845ABB701BE85F302F289"/>
    <w:rsid w:val="00550766"/>
  </w:style>
  <w:style w:type="paragraph" w:customStyle="1" w:styleId="354C131CDF604572A529B6A629C1B1E3">
    <w:name w:val="354C131CDF604572A529B6A629C1B1E3"/>
    <w:rsid w:val="00550766"/>
  </w:style>
  <w:style w:type="paragraph" w:customStyle="1" w:styleId="43152407F9A548E581469A5976D7603E">
    <w:name w:val="43152407F9A548E581469A5976D7603E"/>
    <w:rsid w:val="00550766"/>
  </w:style>
  <w:style w:type="paragraph" w:customStyle="1" w:styleId="AD694CEB56D141CE84042A3E2688AC9E">
    <w:name w:val="AD694CEB56D141CE84042A3E2688AC9E"/>
    <w:rsid w:val="00550766"/>
  </w:style>
  <w:style w:type="paragraph" w:customStyle="1" w:styleId="A86A594E2B5C436894B0C9F3F9392665">
    <w:name w:val="A86A594E2B5C436894B0C9F3F9392665"/>
    <w:rsid w:val="00550766"/>
  </w:style>
  <w:style w:type="paragraph" w:customStyle="1" w:styleId="0FD9C71A40DA4EFABBA26F4946EDAB8E">
    <w:name w:val="0FD9C71A40DA4EFABBA26F4946EDAB8E"/>
    <w:rsid w:val="00550766"/>
  </w:style>
  <w:style w:type="paragraph" w:customStyle="1" w:styleId="C1F86B58C5024739ADDE618A1B8BAD50">
    <w:name w:val="C1F86B58C5024739ADDE618A1B8BAD50"/>
    <w:rsid w:val="00550766"/>
  </w:style>
  <w:style w:type="paragraph" w:customStyle="1" w:styleId="BF3244EC66E447258B2893D012EE4C3B">
    <w:name w:val="BF3244EC66E447258B2893D012EE4C3B"/>
    <w:rsid w:val="00550766"/>
  </w:style>
  <w:style w:type="paragraph" w:customStyle="1" w:styleId="61308AB2563A4C8A8506184EEB0C2B76">
    <w:name w:val="61308AB2563A4C8A8506184EEB0C2B76"/>
    <w:rsid w:val="00550766"/>
  </w:style>
  <w:style w:type="paragraph" w:customStyle="1" w:styleId="F40351A9B7C347CA89F3BD7B7A22877F">
    <w:name w:val="F40351A9B7C347CA89F3BD7B7A22877F"/>
    <w:rsid w:val="00550766"/>
  </w:style>
  <w:style w:type="paragraph" w:customStyle="1" w:styleId="212704241FAC444995C8DD7843F12512">
    <w:name w:val="212704241FAC444995C8DD7843F12512"/>
    <w:rsid w:val="00550766"/>
  </w:style>
  <w:style w:type="paragraph" w:customStyle="1" w:styleId="11DB41E0DEBA44D9A6D34D6C3B4FF182">
    <w:name w:val="11DB41E0DEBA44D9A6D34D6C3B4FF182"/>
    <w:rsid w:val="00550766"/>
  </w:style>
  <w:style w:type="paragraph" w:customStyle="1" w:styleId="1C49C7B445E84EF196199F177866C2E1">
    <w:name w:val="1C49C7B445E84EF196199F177866C2E1"/>
    <w:rsid w:val="00550766"/>
  </w:style>
  <w:style w:type="paragraph" w:customStyle="1" w:styleId="D4EAC0F8B7414D76B642056D3D2A4D72">
    <w:name w:val="D4EAC0F8B7414D76B642056D3D2A4D72"/>
    <w:rsid w:val="00550766"/>
  </w:style>
  <w:style w:type="paragraph" w:customStyle="1" w:styleId="672C3133C1DA4553910F047CB7F7CCBD">
    <w:name w:val="672C3133C1DA4553910F047CB7F7CCBD"/>
    <w:rsid w:val="00550766"/>
  </w:style>
  <w:style w:type="paragraph" w:customStyle="1" w:styleId="79743973ECDC467AB4397AE5500DDC41">
    <w:name w:val="79743973ECDC467AB4397AE5500DDC41"/>
    <w:rsid w:val="00550766"/>
  </w:style>
  <w:style w:type="paragraph" w:customStyle="1" w:styleId="053AF6C47CDF4CC98AFE7A08AEBFC9DA">
    <w:name w:val="053AF6C47CDF4CC98AFE7A08AEBFC9DA"/>
    <w:rsid w:val="00550766"/>
  </w:style>
  <w:style w:type="paragraph" w:customStyle="1" w:styleId="2C001D8A8C7749F29557D5FCCA26C5F6">
    <w:name w:val="2C001D8A8C7749F29557D5FCCA26C5F6"/>
    <w:rsid w:val="00EB3C24"/>
  </w:style>
  <w:style w:type="paragraph" w:customStyle="1" w:styleId="B5D9E2B6101441F98037A1C8CC4F7C5A">
    <w:name w:val="B5D9E2B6101441F98037A1C8CC4F7C5A"/>
    <w:rsid w:val="00EF4D17"/>
  </w:style>
  <w:style w:type="paragraph" w:customStyle="1" w:styleId="5A2C7BAB6D8C48889EA99FB88790450F">
    <w:name w:val="5A2C7BAB6D8C48889EA99FB88790450F"/>
    <w:rsid w:val="00EF4D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C31F-8444-4F78-B09E-BEEE6349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Peter.Mbithi</cp:lastModifiedBy>
  <cp:revision>2</cp:revision>
  <cp:lastPrinted>2015-09-02T08:25:00Z</cp:lastPrinted>
  <dcterms:created xsi:type="dcterms:W3CDTF">2015-09-02T09:39:00Z</dcterms:created>
  <dcterms:modified xsi:type="dcterms:W3CDTF">2015-09-02T09:39:00Z</dcterms:modified>
</cp:coreProperties>
</file>