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b/>
          <w:sz w:val="28"/>
          <w:szCs w:val="28"/>
        </w:rPr>
        <w:id w:val="13542603"/>
        <w:placeholder>
          <w:docPart w:val="7E1373E1B43D4A469A1C04764470C23F"/>
        </w:placeholder>
      </w:sdtPr>
      <w:sdtContent>
        <w:p w:rsidR="00A551C8" w:rsidRDefault="006D0D9B" w:rsidP="00CA7795">
          <w:pPr>
            <w:jc w:val="center"/>
            <w:rPr>
              <w:b/>
              <w:sz w:val="28"/>
              <w:szCs w:val="28"/>
            </w:rPr>
          </w:pPr>
          <w:r w:rsidRPr="00606EEA">
            <w:rPr>
              <w:b/>
              <w:sz w:val="28"/>
              <w:szCs w:val="28"/>
            </w:rPr>
            <w:t>IN THE S</w:t>
          </w:r>
          <w:r>
            <w:rPr>
              <w:b/>
              <w:sz w:val="28"/>
              <w:szCs w:val="28"/>
            </w:rPr>
            <w:t>EYCHELLES</w:t>
          </w:r>
          <w:r w:rsidRPr="00606EEA">
            <w:rPr>
              <w:b/>
              <w:sz w:val="28"/>
              <w:szCs w:val="28"/>
            </w:rPr>
            <w:t xml:space="preserve"> COURT OF </w:t>
          </w:r>
          <w:r w:rsidR="00A819F5">
            <w:rPr>
              <w:b/>
              <w:sz w:val="28"/>
              <w:szCs w:val="28"/>
            </w:rPr>
            <w:t>APPEAL</w:t>
          </w:r>
        </w:p>
      </w:sdtContent>
    </w:sdt>
    <w:p w:rsidR="006D0D9B" w:rsidRDefault="006D0D9B" w:rsidP="00CA7795">
      <w:pPr>
        <w:jc w:val="center"/>
        <w:rPr>
          <w:b/>
          <w:sz w:val="28"/>
          <w:szCs w:val="28"/>
        </w:rPr>
      </w:pPr>
    </w:p>
    <w:sdt>
      <w:sdtPr>
        <w:rPr>
          <w:b/>
          <w:sz w:val="28"/>
          <w:szCs w:val="28"/>
        </w:rPr>
        <w:id w:val="13542613"/>
        <w:placeholder>
          <w:docPart w:val="5958E2D2798045F9A1F8B5EBFCFB8D22"/>
        </w:placeholder>
        <w:docPartList>
          <w:docPartGallery w:val="Quick Parts"/>
        </w:docPartList>
      </w:sdtPr>
      <w:sdtContent>
        <w:p w:rsidR="00102EE1" w:rsidRDefault="00D263CD" w:rsidP="00CA7795">
          <w:pPr>
            <w:jc w:val="center"/>
            <w:rPr>
              <w:b/>
              <w:sz w:val="28"/>
              <w:szCs w:val="28"/>
            </w:rPr>
          </w:pPr>
          <w:sdt>
            <w:sdtPr>
              <w:rPr>
                <w:b/>
                <w:sz w:val="28"/>
                <w:szCs w:val="28"/>
              </w:rPr>
              <w:id w:val="13542618"/>
              <w:placeholder>
                <w:docPart w:val="A7F2BCC422E84EF8AF9FDEAF5229C8C6"/>
              </w:placeholder>
              <w:text/>
            </w:sdtPr>
            <w:sdtContent>
              <w:r w:rsidR="003A059B">
                <w:rPr>
                  <w:b/>
                  <w:sz w:val="28"/>
                  <w:szCs w:val="28"/>
                </w:rPr>
                <w:t>[C</w:t>
              </w:r>
              <w:r w:rsidR="006D0D9B">
                <w:rPr>
                  <w:b/>
                  <w:sz w:val="28"/>
                  <w:szCs w:val="28"/>
                </w:rPr>
                <w:t>or</w:t>
              </w:r>
              <w:r w:rsidR="003A059B">
                <w:rPr>
                  <w:b/>
                  <w:sz w:val="28"/>
                  <w:szCs w:val="28"/>
                </w:rPr>
                <w:t>a</w:t>
              </w:r>
              <w:r w:rsidR="006D0D9B">
                <w:rPr>
                  <w:b/>
                  <w:sz w:val="28"/>
                  <w:szCs w:val="28"/>
                </w:rPr>
                <w:t>m:</w:t>
              </w:r>
            </w:sdtContent>
          </w:sdt>
          <w:r w:rsidR="00097B9A">
            <w:rPr>
              <w:b/>
              <w:sz w:val="28"/>
              <w:szCs w:val="28"/>
            </w:rPr>
            <w:tab/>
          </w:r>
          <w:sdt>
            <w:sdtPr>
              <w:rPr>
                <w:sz w:val="28"/>
                <w:szCs w:val="28"/>
              </w:rPr>
              <w:id w:val="14547387"/>
              <w:placeholder>
                <w:docPart w:val="2A2E64B209C24E339C23CFA118457F63"/>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Content>
              <w:r w:rsidR="00B214E8">
                <w:rPr>
                  <w:sz w:val="28"/>
                  <w:szCs w:val="28"/>
                </w:rPr>
                <w:t>S. Domah (J.A)</w:t>
              </w:r>
            </w:sdtContent>
          </w:sdt>
          <w:sdt>
            <w:sdtPr>
              <w:rPr>
                <w:sz w:val="28"/>
                <w:szCs w:val="28"/>
              </w:rPr>
              <w:id w:val="15629612"/>
              <w:placeholder>
                <w:docPart w:val="B693C2A623FE40108DEA322F1E0FA125"/>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Content>
              <w:r w:rsidR="00B214E8">
                <w:rPr>
                  <w:sz w:val="28"/>
                  <w:szCs w:val="28"/>
                </w:rPr>
                <w:t>,</w:t>
              </w:r>
              <w:r w:rsidR="00034F4F">
                <w:rPr>
                  <w:sz w:val="28"/>
                  <w:szCs w:val="28"/>
                </w:rPr>
                <w:t xml:space="preserve"> </w:t>
              </w:r>
              <w:r w:rsidR="00B214E8">
                <w:rPr>
                  <w:sz w:val="28"/>
                  <w:szCs w:val="28"/>
                </w:rPr>
                <w:t>A.Fernando (J.A)</w:t>
              </w:r>
            </w:sdtContent>
          </w:sdt>
          <w:sdt>
            <w:sdtPr>
              <w:rPr>
                <w:sz w:val="28"/>
                <w:szCs w:val="28"/>
              </w:rPr>
              <w:id w:val="15629656"/>
              <w:placeholder>
                <w:docPart w:val="B1B4D33379F94DB88A5B00265FA23756"/>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Content>
              <w:r w:rsidR="00B214E8">
                <w:rPr>
                  <w:sz w:val="28"/>
                  <w:szCs w:val="28"/>
                </w:rPr>
                <w:t>,</w:t>
              </w:r>
              <w:r w:rsidR="00034F4F">
                <w:rPr>
                  <w:sz w:val="28"/>
                  <w:szCs w:val="28"/>
                </w:rPr>
                <w:t xml:space="preserve"> </w:t>
              </w:r>
              <w:r w:rsidR="00B214E8">
                <w:rPr>
                  <w:sz w:val="28"/>
                  <w:szCs w:val="28"/>
                </w:rPr>
                <w:t>M. Twomey (J.A)</w:t>
              </w:r>
            </w:sdtContent>
          </w:sdt>
          <w:r w:rsidR="006D0D9B">
            <w:rPr>
              <w:b/>
              <w:sz w:val="28"/>
              <w:szCs w:val="28"/>
            </w:rPr>
            <w:t>]</w:t>
          </w:r>
        </w:p>
      </w:sdtContent>
    </w:sdt>
    <w:p w:rsidR="00C55FDF" w:rsidRDefault="00D263CD" w:rsidP="0006489F">
      <w:pPr>
        <w:spacing w:before="240"/>
        <w:jc w:val="center"/>
        <w:rPr>
          <w:b/>
          <w:sz w:val="28"/>
          <w:szCs w:val="28"/>
        </w:rPr>
      </w:pPr>
      <w:sdt>
        <w:sdtPr>
          <w:rPr>
            <w:b/>
            <w:sz w:val="28"/>
            <w:szCs w:val="28"/>
          </w:rPr>
          <w:id w:val="14547297"/>
          <w:lock w:val="contentLocked"/>
          <w:placeholder>
            <w:docPart w:val="7E1373E1B43D4A469A1C04764470C23F"/>
          </w:placeholder>
        </w:sdtPr>
        <w:sdtContent>
          <w:r w:rsidR="00E86753" w:rsidRPr="00B75AE2">
            <w:rPr>
              <w:b/>
              <w:sz w:val="28"/>
              <w:szCs w:val="28"/>
            </w:rPr>
            <w:t xml:space="preserve">Civil </w:t>
          </w:r>
          <w:r w:rsidR="00583C6D">
            <w:rPr>
              <w:b/>
              <w:sz w:val="28"/>
              <w:szCs w:val="28"/>
            </w:rPr>
            <w:t>Appeal SCA</w:t>
          </w:r>
        </w:sdtContent>
      </w:sdt>
      <w:r w:rsidR="00B214E8">
        <w:rPr>
          <w:b/>
          <w:sz w:val="28"/>
          <w:szCs w:val="28"/>
        </w:rPr>
        <w:t>15</w:t>
      </w:r>
      <w:sdt>
        <w:sdtPr>
          <w:rPr>
            <w:b/>
            <w:sz w:val="28"/>
            <w:szCs w:val="28"/>
          </w:rPr>
          <w:id w:val="14547301"/>
          <w:lock w:val="sdtContentLocked"/>
          <w:placeholder>
            <w:docPart w:val="7E1373E1B43D4A469A1C04764470C23F"/>
          </w:placeholder>
        </w:sdtPr>
        <w:sdtContent>
          <w:r w:rsidR="00E86753">
            <w:rPr>
              <w:b/>
              <w:sz w:val="28"/>
              <w:szCs w:val="28"/>
            </w:rPr>
            <w:t>/20</w:t>
          </w:r>
        </w:sdtContent>
      </w:sdt>
      <w:r w:rsidR="00B214E8">
        <w:rPr>
          <w:b/>
          <w:sz w:val="28"/>
          <w:szCs w:val="28"/>
        </w:rPr>
        <w:t>13</w:t>
      </w:r>
    </w:p>
    <w:p w:rsidR="00DB6D34" w:rsidRPr="00606EEA" w:rsidRDefault="00D263CD" w:rsidP="00616597">
      <w:pPr>
        <w:spacing w:before="120"/>
        <w:jc w:val="center"/>
        <w:rPr>
          <w:b/>
          <w:sz w:val="24"/>
          <w:szCs w:val="24"/>
        </w:rPr>
      </w:pPr>
      <w:sdt>
        <w:sdtPr>
          <w:rPr>
            <w:b/>
            <w:sz w:val="28"/>
            <w:szCs w:val="28"/>
          </w:rPr>
          <w:id w:val="15629594"/>
          <w:lock w:val="contentLocked"/>
          <w:placeholder>
            <w:docPart w:val="4911673B020341C3BDF883586A53ECBF"/>
          </w:placeholder>
        </w:sdtPr>
        <w:sdtContent>
          <w:r w:rsidR="002C0CC4">
            <w:rPr>
              <w:b/>
              <w:sz w:val="24"/>
              <w:szCs w:val="24"/>
            </w:rPr>
            <w:t>(Appeal from</w:t>
          </w:r>
          <w:r w:rsidR="00583C6D">
            <w:rPr>
              <w:b/>
              <w:sz w:val="24"/>
              <w:szCs w:val="24"/>
            </w:rPr>
            <w:t xml:space="preserve"> Supreme Court Decision</w:t>
          </w:r>
        </w:sdtContent>
      </w:sdt>
      <w:r w:rsidR="00B214E8" w:rsidRPr="00B214E8">
        <w:rPr>
          <w:b/>
          <w:sz w:val="24"/>
          <w:szCs w:val="24"/>
        </w:rPr>
        <w:t>230</w:t>
      </w:r>
      <w:sdt>
        <w:sdtPr>
          <w:rPr>
            <w:b/>
            <w:sz w:val="28"/>
            <w:szCs w:val="28"/>
          </w:rPr>
          <w:id w:val="15629598"/>
          <w:lock w:val="contentLocked"/>
          <w:placeholder>
            <w:docPart w:val="4911673B020341C3BDF883586A53ECBF"/>
          </w:placeholder>
        </w:sdtPr>
        <w:sdtContent>
          <w:r w:rsidR="00097B9A">
            <w:rPr>
              <w:b/>
              <w:sz w:val="24"/>
              <w:szCs w:val="24"/>
            </w:rPr>
            <w:t>/20</w:t>
          </w:r>
        </w:sdtContent>
      </w:sdt>
      <w:r w:rsidR="00B214E8" w:rsidRPr="00B214E8">
        <w:rPr>
          <w:b/>
          <w:sz w:val="24"/>
          <w:szCs w:val="24"/>
        </w:rPr>
        <w:t>08</w:t>
      </w:r>
      <w:r w:rsidR="006A2C88">
        <w:rPr>
          <w:b/>
          <w:sz w:val="24"/>
          <w:szCs w:val="24"/>
        </w:rPr>
        <w:t>)</w:t>
      </w:r>
    </w:p>
    <w:p w:rsidR="00C55FDF" w:rsidRPr="00606EEA" w:rsidRDefault="00C55FDF" w:rsidP="00E57D4D">
      <w:pPr>
        <w:pBdr>
          <w:bottom w:val="single" w:sz="4" w:space="5" w:color="auto"/>
        </w:pBdr>
        <w:jc w:val="center"/>
        <w:rPr>
          <w:b/>
          <w:sz w:val="24"/>
          <w:szCs w:val="24"/>
        </w:rPr>
      </w:pPr>
    </w:p>
    <w:tbl>
      <w:tblPr>
        <w:tblStyle w:val="TableGrid"/>
        <w:tblW w:w="0" w:type="auto"/>
        <w:tblLook w:val="04A0"/>
      </w:tblPr>
      <w:tblGrid>
        <w:gridCol w:w="4274"/>
        <w:gridCol w:w="883"/>
        <w:gridCol w:w="4419"/>
      </w:tblGrid>
      <w:tr w:rsidR="003A059B" w:rsidRPr="00B26028" w:rsidTr="00B66B63">
        <w:tc>
          <w:tcPr>
            <w:tcW w:w="4428" w:type="dxa"/>
            <w:tcBorders>
              <w:top w:val="nil"/>
              <w:left w:val="nil"/>
              <w:bottom w:val="nil"/>
              <w:right w:val="nil"/>
            </w:tcBorders>
          </w:tcPr>
          <w:p w:rsidR="003A059B" w:rsidRPr="00B26028" w:rsidRDefault="00B214E8" w:rsidP="00B214E8">
            <w:pPr>
              <w:spacing w:before="120" w:after="120"/>
              <w:rPr>
                <w:sz w:val="24"/>
                <w:szCs w:val="24"/>
              </w:rPr>
            </w:pPr>
            <w:r>
              <w:rPr>
                <w:sz w:val="24"/>
                <w:szCs w:val="24"/>
              </w:rPr>
              <w:t>Gilbert Rassool</w:t>
            </w:r>
          </w:p>
        </w:tc>
        <w:tc>
          <w:tcPr>
            <w:tcW w:w="720" w:type="dxa"/>
            <w:tcBorders>
              <w:top w:val="nil"/>
              <w:left w:val="nil"/>
              <w:bottom w:val="nil"/>
              <w:right w:val="nil"/>
            </w:tcBorders>
          </w:tcPr>
          <w:p w:rsidR="003A059B" w:rsidRPr="00B26028" w:rsidRDefault="003A059B" w:rsidP="00B26028">
            <w:pPr>
              <w:spacing w:before="120" w:after="120"/>
              <w:rPr>
                <w:sz w:val="24"/>
                <w:szCs w:val="24"/>
              </w:rPr>
            </w:pPr>
          </w:p>
        </w:tc>
        <w:tc>
          <w:tcPr>
            <w:tcW w:w="4428" w:type="dxa"/>
            <w:tcBorders>
              <w:top w:val="nil"/>
              <w:left w:val="nil"/>
              <w:bottom w:val="nil"/>
              <w:right w:val="nil"/>
            </w:tcBorders>
          </w:tcPr>
          <w:p w:rsidR="003A059B" w:rsidRPr="00B26028" w:rsidRDefault="00B214E8" w:rsidP="00B214E8">
            <w:pPr>
              <w:tabs>
                <w:tab w:val="left" w:pos="2925"/>
              </w:tabs>
              <w:spacing w:before="120" w:after="120"/>
              <w:rPr>
                <w:sz w:val="24"/>
                <w:szCs w:val="24"/>
              </w:rPr>
            </w:pPr>
            <w:r>
              <w:rPr>
                <w:sz w:val="24"/>
                <w:szCs w:val="24"/>
              </w:rPr>
              <w:tab/>
              <w:t>Appellant</w:t>
            </w:r>
          </w:p>
          <w:p w:rsidR="00CE0CDA" w:rsidRPr="00B26028" w:rsidRDefault="00CE0CDA" w:rsidP="002E70F9">
            <w:pPr>
              <w:spacing w:before="120" w:after="120"/>
              <w:jc w:val="right"/>
              <w:rPr>
                <w:sz w:val="24"/>
                <w:szCs w:val="24"/>
              </w:rPr>
            </w:pPr>
          </w:p>
        </w:tc>
      </w:tr>
      <w:tr w:rsidR="003A059B" w:rsidTr="00B66B63">
        <w:tc>
          <w:tcPr>
            <w:tcW w:w="4428" w:type="dxa"/>
            <w:tcBorders>
              <w:top w:val="nil"/>
              <w:left w:val="nil"/>
              <w:bottom w:val="nil"/>
              <w:right w:val="nil"/>
            </w:tcBorders>
          </w:tcPr>
          <w:p w:rsidR="003A059B" w:rsidRDefault="003A059B" w:rsidP="003A059B">
            <w:pPr>
              <w:spacing w:before="120"/>
              <w:jc w:val="center"/>
              <w:rPr>
                <w:sz w:val="24"/>
                <w:szCs w:val="24"/>
              </w:rPr>
            </w:pPr>
          </w:p>
        </w:tc>
        <w:tc>
          <w:tcPr>
            <w:tcW w:w="720" w:type="dxa"/>
            <w:tcBorders>
              <w:top w:val="nil"/>
              <w:left w:val="nil"/>
              <w:bottom w:val="nil"/>
              <w:right w:val="nil"/>
            </w:tcBorders>
          </w:tcPr>
          <w:sdt>
            <w:sdtPr>
              <w:rPr>
                <w:sz w:val="24"/>
                <w:szCs w:val="24"/>
              </w:rPr>
              <w:id w:val="15629672"/>
              <w:lock w:val="contentLocked"/>
              <w:placeholder>
                <w:docPart w:val="55FFCE088B32446F8F606B5B1E2F9D98"/>
              </w:placeholder>
            </w:sdtPr>
            <w:sdtContent>
              <w:p w:rsidR="003A059B" w:rsidRDefault="003A059B" w:rsidP="003A059B">
                <w:pPr>
                  <w:spacing w:before="120"/>
                  <w:jc w:val="center"/>
                  <w:rPr>
                    <w:sz w:val="24"/>
                    <w:szCs w:val="24"/>
                  </w:rPr>
                </w:pPr>
                <w:r>
                  <w:rPr>
                    <w:sz w:val="24"/>
                    <w:szCs w:val="24"/>
                  </w:rPr>
                  <w:t>Versus</w:t>
                </w:r>
              </w:p>
            </w:sdtContent>
          </w:sdt>
        </w:tc>
        <w:tc>
          <w:tcPr>
            <w:tcW w:w="4428" w:type="dxa"/>
            <w:tcBorders>
              <w:top w:val="nil"/>
              <w:left w:val="nil"/>
              <w:bottom w:val="nil"/>
              <w:right w:val="nil"/>
            </w:tcBorders>
          </w:tcPr>
          <w:p w:rsidR="003A059B" w:rsidRDefault="003A059B" w:rsidP="00572AB3">
            <w:pPr>
              <w:rPr>
                <w:sz w:val="24"/>
                <w:szCs w:val="24"/>
              </w:rPr>
            </w:pPr>
          </w:p>
        </w:tc>
      </w:tr>
      <w:tr w:rsidR="003A059B" w:rsidRPr="00B26028" w:rsidTr="00B66B63">
        <w:tc>
          <w:tcPr>
            <w:tcW w:w="4428" w:type="dxa"/>
            <w:tcBorders>
              <w:top w:val="nil"/>
              <w:left w:val="nil"/>
              <w:bottom w:val="nil"/>
              <w:right w:val="nil"/>
            </w:tcBorders>
          </w:tcPr>
          <w:p w:rsidR="003A059B" w:rsidRPr="00B26028" w:rsidRDefault="00D263CD" w:rsidP="00B214E8">
            <w:pPr>
              <w:spacing w:before="120" w:after="120"/>
              <w:rPr>
                <w:sz w:val="24"/>
                <w:szCs w:val="24"/>
              </w:rPr>
            </w:pPr>
            <w:sdt>
              <w:sdtPr>
                <w:rPr>
                  <w:sz w:val="24"/>
                  <w:szCs w:val="24"/>
                </w:rPr>
                <w:id w:val="8972153"/>
                <w:placeholder>
                  <w:docPart w:val="1FCB8C9414F64AA7BAA484645BEAEA88"/>
                </w:placeholder>
              </w:sdtPr>
              <w:sdtContent>
                <w:r w:rsidR="00B214E8">
                  <w:rPr>
                    <w:sz w:val="24"/>
                    <w:szCs w:val="24"/>
                  </w:rPr>
                  <w:t>Leon Mondon</w:t>
                </w:r>
              </w:sdtContent>
            </w:sdt>
          </w:p>
        </w:tc>
        <w:tc>
          <w:tcPr>
            <w:tcW w:w="720" w:type="dxa"/>
            <w:tcBorders>
              <w:top w:val="nil"/>
              <w:left w:val="nil"/>
              <w:bottom w:val="nil"/>
              <w:right w:val="nil"/>
            </w:tcBorders>
          </w:tcPr>
          <w:p w:rsidR="003A059B" w:rsidRPr="00B26028" w:rsidRDefault="003A059B" w:rsidP="00B26028">
            <w:pPr>
              <w:spacing w:before="120" w:after="120"/>
              <w:rPr>
                <w:sz w:val="24"/>
                <w:szCs w:val="24"/>
              </w:rPr>
            </w:pPr>
          </w:p>
        </w:tc>
        <w:tc>
          <w:tcPr>
            <w:tcW w:w="4428" w:type="dxa"/>
            <w:tcBorders>
              <w:top w:val="nil"/>
              <w:left w:val="nil"/>
              <w:bottom w:val="nil"/>
              <w:right w:val="nil"/>
            </w:tcBorders>
          </w:tcPr>
          <w:p w:rsidR="00B66B63" w:rsidRDefault="00B214E8" w:rsidP="00B214E8">
            <w:pPr>
              <w:tabs>
                <w:tab w:val="left" w:pos="2880"/>
              </w:tabs>
              <w:spacing w:before="120" w:after="120"/>
              <w:rPr>
                <w:sz w:val="24"/>
                <w:szCs w:val="24"/>
              </w:rPr>
            </w:pPr>
            <w:r>
              <w:rPr>
                <w:sz w:val="24"/>
                <w:szCs w:val="24"/>
              </w:rPr>
              <w:tab/>
              <w:t>Respondent</w:t>
            </w:r>
          </w:p>
          <w:p w:rsidR="00B26028" w:rsidRPr="00B26028" w:rsidRDefault="00B26028" w:rsidP="002E70F9">
            <w:pPr>
              <w:spacing w:before="120" w:after="120"/>
              <w:jc w:val="right"/>
              <w:rPr>
                <w:sz w:val="24"/>
                <w:szCs w:val="24"/>
              </w:rPr>
            </w:pPr>
          </w:p>
        </w:tc>
      </w:tr>
    </w:tbl>
    <w:p w:rsidR="00B119B1" w:rsidRDefault="00B119B1" w:rsidP="00951EC0">
      <w:pPr>
        <w:jc w:val="center"/>
        <w:rPr>
          <w:sz w:val="24"/>
          <w:szCs w:val="24"/>
        </w:rPr>
        <w:sectPr w:rsidR="00B119B1" w:rsidSect="00B66B63">
          <w:footerReference w:type="default" r:id="rId8"/>
          <w:type w:val="continuous"/>
          <w:pgSz w:w="12240" w:h="15840"/>
          <w:pgMar w:top="1440" w:right="1440" w:bottom="1440" w:left="1440" w:header="720" w:footer="720" w:gutter="0"/>
          <w:cols w:space="720"/>
          <w:formProt w:val="0"/>
          <w:docGrid w:linePitch="360"/>
        </w:sectPr>
      </w:pPr>
    </w:p>
    <w:p w:rsidR="00E0467F" w:rsidRPr="00B605B4" w:rsidRDefault="00E0467F" w:rsidP="00E57D4D">
      <w:pPr>
        <w:pBdr>
          <w:bottom w:val="single" w:sz="4" w:space="1" w:color="auto"/>
        </w:pBdr>
        <w:jc w:val="center"/>
        <w:rPr>
          <w:sz w:val="12"/>
          <w:szCs w:val="12"/>
        </w:rPr>
      </w:pPr>
    </w:p>
    <w:p w:rsidR="00E0467F" w:rsidRPr="00503E49" w:rsidRDefault="00D263CD" w:rsidP="00C22967">
      <w:pPr>
        <w:spacing w:before="240" w:after="120"/>
        <w:rPr>
          <w:sz w:val="24"/>
          <w:szCs w:val="24"/>
        </w:rPr>
      </w:pPr>
      <w:sdt>
        <w:sdtPr>
          <w:rPr>
            <w:sz w:val="24"/>
            <w:szCs w:val="24"/>
          </w:rPr>
          <w:id w:val="15629736"/>
          <w:lock w:val="contentLocked"/>
          <w:placeholder>
            <w:docPart w:val="4911673B020341C3BDF883586A53ECBF"/>
          </w:placeholder>
        </w:sdtPr>
        <w:sdtContent>
          <w:r w:rsidR="0038006D" w:rsidRPr="00E0467F">
            <w:rPr>
              <w:sz w:val="24"/>
              <w:szCs w:val="24"/>
            </w:rPr>
            <w:t>Hear</w:t>
          </w:r>
          <w:r w:rsidR="0038006D">
            <w:rPr>
              <w:sz w:val="24"/>
              <w:szCs w:val="24"/>
            </w:rPr>
            <w:t>d:</w:t>
          </w:r>
        </w:sdtContent>
      </w:sdt>
      <w:r w:rsidR="00E6492F">
        <w:rPr>
          <w:sz w:val="24"/>
          <w:szCs w:val="24"/>
        </w:rPr>
        <w:tab/>
      </w:r>
      <w:r w:rsidR="00E0467F" w:rsidRPr="00E0467F">
        <w:rPr>
          <w:sz w:val="24"/>
          <w:szCs w:val="24"/>
        </w:rPr>
        <w:tab/>
      </w:r>
      <w:sdt>
        <w:sdtPr>
          <w:rPr>
            <w:sz w:val="24"/>
            <w:szCs w:val="24"/>
          </w:rPr>
          <w:id w:val="8972154"/>
          <w:placeholder>
            <w:docPart w:val="77A8D1EF045C44A19FCBA7F9D2AC899E"/>
          </w:placeholder>
          <w:date w:fullDate="2015-08-19T00:00:00Z">
            <w:dateFormat w:val="dd MMMM yyyy"/>
            <w:lid w:val="en-GB"/>
            <w:storeMappedDataAs w:val="dateTime"/>
            <w:calendar w:val="gregorian"/>
          </w:date>
        </w:sdtPr>
        <w:sdtContent>
          <w:r w:rsidR="00B214E8">
            <w:rPr>
              <w:sz w:val="24"/>
              <w:szCs w:val="24"/>
            </w:rPr>
            <w:t>19 August 2015</w:t>
          </w:r>
        </w:sdtContent>
      </w:sdt>
      <w:r w:rsidRPr="00503E49">
        <w:rPr>
          <w:sz w:val="24"/>
          <w:szCs w:val="24"/>
        </w:rPr>
        <w:fldChar w:fldCharType="begin"/>
      </w:r>
      <w:r w:rsidRPr="00503E49">
        <w:rPr>
          <w:sz w:val="24"/>
          <w:szCs w:val="24"/>
        </w:rPr>
        <w:fldChar w:fldCharType="end"/>
      </w:r>
    </w:p>
    <w:p w:rsidR="005F5FB0" w:rsidRPr="00503E49" w:rsidRDefault="00D263CD" w:rsidP="00B0414B">
      <w:pPr>
        <w:rPr>
          <w:sz w:val="24"/>
          <w:szCs w:val="24"/>
        </w:rPr>
      </w:pPr>
      <w:sdt>
        <w:sdtPr>
          <w:rPr>
            <w:sz w:val="24"/>
            <w:szCs w:val="24"/>
          </w:rPr>
          <w:id w:val="15629744"/>
          <w:lock w:val="contentLocked"/>
          <w:placeholder>
            <w:docPart w:val="4911673B020341C3BDF883586A53ECBF"/>
          </w:placeholder>
        </w:sdtPr>
        <w:sdtContent>
          <w:r w:rsidR="0038006D" w:rsidRPr="00503E49">
            <w:rPr>
              <w:sz w:val="24"/>
              <w:szCs w:val="24"/>
            </w:rPr>
            <w:t>Counsel:</w:t>
          </w:r>
        </w:sdtContent>
      </w:sdt>
      <w:r w:rsidR="00E0467F" w:rsidRPr="00503E49">
        <w:rPr>
          <w:sz w:val="24"/>
          <w:szCs w:val="24"/>
        </w:rPr>
        <w:tab/>
      </w:r>
      <w:sdt>
        <w:sdtPr>
          <w:rPr>
            <w:sz w:val="24"/>
            <w:szCs w:val="24"/>
          </w:rPr>
          <w:id w:val="8972156"/>
          <w:placeholder>
            <w:docPart w:val="9BB8F8E86AA24291BEBFAB7DBD8AB126"/>
          </w:placeholder>
        </w:sdtPr>
        <w:sdtContent>
          <w:r w:rsidR="00B214E8">
            <w:rPr>
              <w:sz w:val="24"/>
              <w:szCs w:val="24"/>
            </w:rPr>
            <w:t>Mr. Divino</w:t>
          </w:r>
          <w:r w:rsidR="00034F4F">
            <w:rPr>
              <w:sz w:val="24"/>
              <w:szCs w:val="24"/>
            </w:rPr>
            <w:t xml:space="preserve"> </w:t>
          </w:r>
          <w:r w:rsidR="00B214E8">
            <w:rPr>
              <w:sz w:val="24"/>
              <w:szCs w:val="24"/>
            </w:rPr>
            <w:t>Sabino for</w:t>
          </w:r>
          <w:r w:rsidR="00F4575F">
            <w:rPr>
              <w:sz w:val="24"/>
              <w:szCs w:val="24"/>
            </w:rPr>
            <w:t xml:space="preserve"> the</w:t>
          </w:r>
          <w:r w:rsidR="00B214E8">
            <w:rPr>
              <w:sz w:val="24"/>
              <w:szCs w:val="24"/>
            </w:rPr>
            <w:t xml:space="preserve"> Appellant</w:t>
          </w:r>
        </w:sdtContent>
      </w:sdt>
      <w:r w:rsidRPr="00503E49">
        <w:rPr>
          <w:sz w:val="24"/>
          <w:szCs w:val="24"/>
        </w:rPr>
        <w:fldChar w:fldCharType="begin"/>
      </w:r>
      <w:r w:rsidR="00F804CC" w:rsidRPr="00503E49">
        <w:rPr>
          <w:sz w:val="24"/>
          <w:szCs w:val="24"/>
        </w:rPr>
        <w:instrText xml:space="preserve"> ASK  "Enter Appellant Lawyer full name"  \* MERGEFORMAT </w:instrText>
      </w:r>
      <w:r w:rsidRPr="00503E49">
        <w:rPr>
          <w:sz w:val="24"/>
          <w:szCs w:val="24"/>
        </w:rPr>
        <w:fldChar w:fldCharType="end"/>
      </w:r>
      <w:r w:rsidRPr="00503E49">
        <w:rPr>
          <w:sz w:val="24"/>
          <w:szCs w:val="24"/>
        </w:rPr>
        <w:fldChar w:fldCharType="begin"/>
      </w:r>
      <w:r w:rsidRPr="00503E49">
        <w:rPr>
          <w:sz w:val="24"/>
          <w:szCs w:val="24"/>
        </w:rPr>
        <w:fldChar w:fldCharType="end"/>
      </w:r>
    </w:p>
    <w:p w:rsidR="00201C0E" w:rsidRPr="00503E49" w:rsidRDefault="00201C0E" w:rsidP="00B0414B">
      <w:pPr>
        <w:rPr>
          <w:sz w:val="24"/>
          <w:szCs w:val="24"/>
        </w:rPr>
      </w:pPr>
    </w:p>
    <w:p w:rsidR="00201C0E" w:rsidRPr="00503E49" w:rsidRDefault="00201C0E" w:rsidP="00B0414B">
      <w:pPr>
        <w:rPr>
          <w:sz w:val="24"/>
          <w:szCs w:val="24"/>
        </w:rPr>
        <w:sectPr w:rsidR="00201C0E" w:rsidRPr="00503E49" w:rsidSect="00EF2051">
          <w:type w:val="continuous"/>
          <w:pgSz w:w="12240" w:h="15840"/>
          <w:pgMar w:top="1440" w:right="1440" w:bottom="1440" w:left="1440" w:header="720" w:footer="720" w:gutter="0"/>
          <w:cols w:space="720"/>
          <w:docGrid w:linePitch="360"/>
        </w:sectPr>
      </w:pPr>
    </w:p>
    <w:p w:rsidR="005F5FB0" w:rsidRPr="00503E49" w:rsidRDefault="009E05E5" w:rsidP="00A53837">
      <w:pPr>
        <w:rPr>
          <w:sz w:val="24"/>
          <w:szCs w:val="24"/>
        </w:rPr>
        <w:sectPr w:rsidR="005F5FB0" w:rsidRPr="00503E49" w:rsidSect="00EF2051">
          <w:type w:val="continuous"/>
          <w:pgSz w:w="12240" w:h="15840"/>
          <w:pgMar w:top="1440" w:right="1440" w:bottom="1440" w:left="1440" w:header="720" w:footer="720" w:gutter="0"/>
          <w:cols w:space="720"/>
          <w:docGrid w:linePitch="360"/>
        </w:sectPr>
      </w:pPr>
      <w:r w:rsidRPr="00503E49">
        <w:rPr>
          <w:sz w:val="24"/>
          <w:szCs w:val="24"/>
        </w:rPr>
        <w:lastRenderedPageBreak/>
        <w:tab/>
      </w:r>
      <w:r w:rsidR="0038006D" w:rsidRPr="00503E49">
        <w:rPr>
          <w:sz w:val="24"/>
          <w:szCs w:val="24"/>
        </w:rPr>
        <w:tab/>
      </w:r>
      <w:sdt>
        <w:sdtPr>
          <w:rPr>
            <w:sz w:val="24"/>
            <w:szCs w:val="24"/>
          </w:rPr>
          <w:id w:val="8972158"/>
          <w:placeholder>
            <w:docPart w:val="9BB8F8E86AA24291BEBFAB7DBD8AB126"/>
          </w:placeholder>
        </w:sdtPr>
        <w:sdtContent>
          <w:r w:rsidR="00F4575F">
            <w:rPr>
              <w:sz w:val="24"/>
              <w:szCs w:val="24"/>
            </w:rPr>
            <w:t>Mr. B Georges with Ms. V. Gill</w:t>
          </w:r>
          <w:r w:rsidR="00B214E8">
            <w:rPr>
              <w:sz w:val="24"/>
              <w:szCs w:val="24"/>
            </w:rPr>
            <w:t xml:space="preserve"> fo</w:t>
          </w:r>
          <w:r w:rsidR="00F4575F">
            <w:rPr>
              <w:sz w:val="24"/>
              <w:szCs w:val="24"/>
            </w:rPr>
            <w:t>r the</w:t>
          </w:r>
          <w:r w:rsidR="00B214E8">
            <w:rPr>
              <w:sz w:val="24"/>
              <w:szCs w:val="24"/>
            </w:rPr>
            <w:t xml:space="preserve"> Respondent</w:t>
          </w:r>
        </w:sdtContent>
      </w:sdt>
      <w:r w:rsidR="00D263CD" w:rsidRPr="00503E49">
        <w:rPr>
          <w:sz w:val="24"/>
          <w:szCs w:val="24"/>
        </w:rPr>
        <w:fldChar w:fldCharType="begin"/>
      </w:r>
      <w:r w:rsidR="00F804CC" w:rsidRPr="00503E49">
        <w:rPr>
          <w:sz w:val="24"/>
          <w:szCs w:val="24"/>
        </w:rPr>
        <w:instrText xml:space="preserve"> ASK  "Enter Respondent Lawyer Full Name"  \* MERGEFORMAT </w:instrText>
      </w:r>
      <w:r w:rsidR="00D263CD" w:rsidRPr="00503E49">
        <w:rPr>
          <w:sz w:val="24"/>
          <w:szCs w:val="24"/>
        </w:rPr>
        <w:fldChar w:fldCharType="end"/>
      </w:r>
      <w:r w:rsidR="00D263CD" w:rsidRPr="00503E49">
        <w:rPr>
          <w:sz w:val="24"/>
          <w:szCs w:val="24"/>
        </w:rPr>
        <w:fldChar w:fldCharType="begin"/>
      </w:r>
      <w:r w:rsidR="00D263CD" w:rsidRPr="00503E49">
        <w:rPr>
          <w:sz w:val="24"/>
          <w:szCs w:val="24"/>
        </w:rPr>
        <w:fldChar w:fldCharType="end"/>
      </w:r>
    </w:p>
    <w:p w:rsidR="00E6492F" w:rsidRDefault="00D263CD" w:rsidP="006578C2">
      <w:pPr>
        <w:spacing w:before="120" w:after="240"/>
        <w:rPr>
          <w:sz w:val="24"/>
          <w:szCs w:val="24"/>
        </w:rPr>
      </w:pPr>
      <w:sdt>
        <w:sdtPr>
          <w:rPr>
            <w:sz w:val="24"/>
            <w:szCs w:val="24"/>
          </w:rPr>
          <w:id w:val="15629748"/>
          <w:lock w:val="contentLocked"/>
          <w:placeholder>
            <w:docPart w:val="4911673B020341C3BDF883586A53ECBF"/>
          </w:placeholder>
        </w:sdtPr>
        <w:sdtContent>
          <w:r w:rsidR="0038006D" w:rsidRPr="00503E49">
            <w:rPr>
              <w:sz w:val="24"/>
              <w:szCs w:val="24"/>
            </w:rPr>
            <w:t>Delivered:</w:t>
          </w:r>
        </w:sdtContent>
      </w:sdt>
      <w:r w:rsidR="00E0467F" w:rsidRPr="00503E49">
        <w:rPr>
          <w:sz w:val="24"/>
          <w:szCs w:val="24"/>
        </w:rPr>
        <w:tab/>
      </w:r>
      <w:sdt>
        <w:sdtPr>
          <w:rPr>
            <w:sz w:val="24"/>
            <w:szCs w:val="24"/>
          </w:rPr>
          <w:id w:val="8972159"/>
          <w:placeholder>
            <w:docPart w:val="217DF031779E40B899C29ECD452B5056"/>
          </w:placeholder>
          <w:date w:fullDate="2015-08-28T00:00:00Z">
            <w:dateFormat w:val="dd MMMM yyyy"/>
            <w:lid w:val="en-GB"/>
            <w:storeMappedDataAs w:val="dateTime"/>
            <w:calendar w:val="gregorian"/>
          </w:date>
        </w:sdtPr>
        <w:sdtContent>
          <w:r w:rsidR="00B214E8">
            <w:rPr>
              <w:sz w:val="24"/>
              <w:szCs w:val="24"/>
            </w:rPr>
            <w:t>28 August 2015</w:t>
          </w:r>
        </w:sdtContent>
      </w:sdt>
    </w:p>
    <w:p w:rsidR="00D06A0F" w:rsidRPr="00C87FCA" w:rsidRDefault="00D06A0F" w:rsidP="004F2B34">
      <w:pPr>
        <w:jc w:val="center"/>
        <w:rPr>
          <w:sz w:val="24"/>
          <w:szCs w:val="24"/>
          <w:highlight w:val="lightGray"/>
        </w:rPr>
      </w:pPr>
      <w:bookmarkStart w:id="0" w:name="Dropdown2"/>
    </w:p>
    <w:bookmarkEnd w:id="0"/>
    <w:p w:rsidR="001008BC" w:rsidRDefault="00B214E8" w:rsidP="00B214E8">
      <w:pPr>
        <w:ind w:left="4230"/>
        <w:rPr>
          <w:b/>
          <w:sz w:val="24"/>
          <w:szCs w:val="24"/>
        </w:rPr>
      </w:pPr>
      <w:r>
        <w:rPr>
          <w:b/>
          <w:sz w:val="24"/>
          <w:szCs w:val="24"/>
        </w:rPr>
        <w:t>JUDGMENT</w:t>
      </w:r>
    </w:p>
    <w:p w:rsidR="001008BC" w:rsidRPr="001008BC" w:rsidRDefault="001008BC" w:rsidP="004F2B34">
      <w:pPr>
        <w:pStyle w:val="ListParagraph"/>
        <w:widowControl/>
        <w:autoSpaceDE/>
        <w:autoSpaceDN/>
        <w:adjustRightInd/>
        <w:spacing w:line="360" w:lineRule="auto"/>
        <w:ind w:left="0"/>
        <w:contextualSpacing w:val="0"/>
        <w:jc w:val="both"/>
        <w:rPr>
          <w:b/>
          <w:sz w:val="16"/>
          <w:szCs w:val="16"/>
        </w:rPr>
      </w:pPr>
    </w:p>
    <w:p w:rsidR="00C87FCA" w:rsidRPr="0087722C" w:rsidRDefault="00D263CD" w:rsidP="00C87FCA">
      <w:pPr>
        <w:pStyle w:val="ListParagraph"/>
        <w:widowControl/>
        <w:autoSpaceDE/>
        <w:autoSpaceDN/>
        <w:adjustRightInd/>
        <w:spacing w:after="240" w:line="360" w:lineRule="auto"/>
        <w:ind w:left="0"/>
        <w:contextualSpacing w:val="0"/>
        <w:jc w:val="both"/>
        <w:rPr>
          <w:b/>
          <w:sz w:val="24"/>
          <w:szCs w:val="24"/>
        </w:rPr>
      </w:pPr>
      <w:sdt>
        <w:sdtPr>
          <w:rPr>
            <w:b/>
            <w:sz w:val="28"/>
            <w:szCs w:val="28"/>
          </w:rPr>
          <w:id w:val="15629733"/>
          <w:placeholder>
            <w:docPart w:val="6FC5BFC35BAB484A89BC79CE1BAD1106"/>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Content>
          <w:r w:rsidR="00B214E8">
            <w:rPr>
              <w:b/>
              <w:sz w:val="28"/>
              <w:szCs w:val="28"/>
            </w:rPr>
            <w:t>A.Fernando (J.A)</w:t>
          </w:r>
        </w:sdtContent>
      </w:sdt>
    </w:p>
    <w:p w:rsidR="001008BC" w:rsidRDefault="001008BC" w:rsidP="00C87FCA">
      <w:pPr>
        <w:pStyle w:val="ListParagraph"/>
        <w:widowControl/>
        <w:autoSpaceDE/>
        <w:autoSpaceDN/>
        <w:adjustRightInd/>
        <w:spacing w:after="240" w:line="360" w:lineRule="auto"/>
        <w:ind w:left="0"/>
        <w:contextualSpacing w:val="0"/>
        <w:jc w:val="both"/>
        <w:rPr>
          <w:b/>
          <w:sz w:val="24"/>
          <w:szCs w:val="24"/>
        </w:rPr>
        <w:sectPr w:rsidR="001008BC" w:rsidSect="00EF2051">
          <w:type w:val="continuous"/>
          <w:pgSz w:w="12240" w:h="15840"/>
          <w:pgMar w:top="1440" w:right="1440" w:bottom="1440" w:left="1440" w:header="720" w:footer="720" w:gutter="0"/>
          <w:cols w:space="720"/>
          <w:docGrid w:linePitch="360"/>
        </w:sectPr>
      </w:pPr>
    </w:p>
    <w:sdt>
      <w:sdtPr>
        <w:rPr>
          <w:rFonts w:eastAsia="Times New Roman"/>
          <w:sz w:val="24"/>
          <w:szCs w:val="24"/>
        </w:rPr>
        <w:id w:val="17274583"/>
        <w:placeholder>
          <w:docPart w:val="B9BFB6940CEF448B8C51D692E69819D5"/>
        </w:placeholder>
      </w:sdtPr>
      <w:sdtContent>
        <w:sdt>
          <w:sdtPr>
            <w:rPr>
              <w:rFonts w:eastAsia="Times New Roman"/>
              <w:sz w:val="24"/>
              <w:szCs w:val="24"/>
            </w:rPr>
            <w:id w:val="17089543"/>
            <w:placeholder>
              <w:docPart w:val="092F68D7A6144B969AD202D831BDE7D6"/>
            </w:placeholder>
          </w:sdtPr>
          <w:sdtContent>
            <w:p w:rsidR="00B214E8" w:rsidRPr="00B214E8" w:rsidRDefault="00B214E8" w:rsidP="00B214E8">
              <w:pPr>
                <w:widowControl/>
                <w:numPr>
                  <w:ilvl w:val="0"/>
                  <w:numId w:val="8"/>
                </w:numPr>
                <w:autoSpaceDE/>
                <w:autoSpaceDN/>
                <w:adjustRightInd/>
                <w:spacing w:after="200" w:line="276" w:lineRule="auto"/>
                <w:jc w:val="both"/>
                <w:rPr>
                  <w:sz w:val="24"/>
                  <w:szCs w:val="24"/>
                </w:rPr>
              </w:pPr>
              <w:r w:rsidRPr="00B214E8">
                <w:rPr>
                  <w:sz w:val="24"/>
                  <w:szCs w:val="24"/>
                </w:rPr>
                <w:t xml:space="preserve">The Appellant appeals against the judgment of the Supreme Court wherein he was ordered to pay SR 17, 800.00, to </w:t>
              </w:r>
              <w:r w:rsidR="00CB687E">
                <w:rPr>
                  <w:sz w:val="24"/>
                  <w:szCs w:val="24"/>
                </w:rPr>
                <w:t>the Respondent in respect of the Respondent’s</w:t>
              </w:r>
              <w:r w:rsidRPr="00B214E8">
                <w:rPr>
                  <w:sz w:val="24"/>
                  <w:szCs w:val="24"/>
                </w:rPr>
                <w:t xml:space="preserve"> share of a boat that the Appellant had purchased in August 1992. In arriving at this decision the Learned Trial Judge had stated: </w:t>
              </w:r>
            </w:p>
            <w:p w:rsidR="00B214E8" w:rsidRDefault="00B214E8" w:rsidP="00B214E8">
              <w:pPr>
                <w:ind w:left="720"/>
                <w:jc w:val="both"/>
                <w:rPr>
                  <w:sz w:val="24"/>
                  <w:szCs w:val="24"/>
                </w:rPr>
              </w:pPr>
              <w:r w:rsidRPr="00B214E8">
                <w:rPr>
                  <w:sz w:val="24"/>
                  <w:szCs w:val="24"/>
                </w:rPr>
                <w:t>“On the basis of the evidence before the Court I find that the Plaintiff (</w:t>
              </w:r>
              <w:r w:rsidRPr="00B214E8">
                <w:rPr>
                  <w:i/>
                  <w:sz w:val="24"/>
                  <w:szCs w:val="24"/>
                </w:rPr>
                <w:t>Respondent before us</w:t>
              </w:r>
              <w:r w:rsidRPr="00B214E8">
                <w:rPr>
                  <w:sz w:val="24"/>
                  <w:szCs w:val="24"/>
                </w:rPr>
                <w:t>) did not receive his half share of the selling price of the boat when his partner Mr. Jean-Claude Vidot sold the boat to the Plaintiff (sic- should be Defendant). He did not receive that share because the Defendant (</w:t>
              </w:r>
              <w:r w:rsidRPr="00B214E8">
                <w:rPr>
                  <w:i/>
                  <w:sz w:val="24"/>
                  <w:szCs w:val="24"/>
                </w:rPr>
                <w:t>Appellant before us</w:t>
              </w:r>
              <w:r w:rsidRPr="00B214E8">
                <w:rPr>
                  <w:sz w:val="24"/>
                  <w:szCs w:val="24"/>
                </w:rPr>
                <w:t xml:space="preserve">) did not pay him his share. The Defendant paid Mr. Vidot SR 17,800 for his share and he should have likewise pay (sic) the </w:t>
              </w:r>
              <w:r w:rsidR="00F4575F" w:rsidRPr="00B214E8">
                <w:rPr>
                  <w:sz w:val="24"/>
                  <w:szCs w:val="24"/>
                </w:rPr>
                <w:t>Plaintiff his</w:t>
              </w:r>
              <w:r w:rsidRPr="00B214E8">
                <w:rPr>
                  <w:sz w:val="24"/>
                  <w:szCs w:val="24"/>
                </w:rPr>
                <w:t xml:space="preserve"> share which he did not do. On the other hand there is no evidence that the Plaintiff, over the last 16 years, approached the Defendant to get his half share in the sum of SR 17, 800. Upon the Defendant selling the boat the plaintiff can only claim that sum from the Defendant which I find that the Plaintiff was and is entitled to.”   </w:t>
              </w:r>
            </w:p>
            <w:p w:rsidR="00406217" w:rsidRPr="00B214E8" w:rsidRDefault="00406217" w:rsidP="00B214E8">
              <w:pPr>
                <w:ind w:left="720"/>
                <w:jc w:val="both"/>
                <w:rPr>
                  <w:sz w:val="24"/>
                  <w:szCs w:val="24"/>
                </w:rPr>
              </w:pPr>
            </w:p>
            <w:p w:rsidR="00B214E8" w:rsidRPr="00B214E8" w:rsidRDefault="00B214E8" w:rsidP="00B214E8">
              <w:pPr>
                <w:widowControl/>
                <w:numPr>
                  <w:ilvl w:val="0"/>
                  <w:numId w:val="8"/>
                </w:numPr>
                <w:autoSpaceDE/>
                <w:autoSpaceDN/>
                <w:adjustRightInd/>
                <w:spacing w:after="200" w:line="276" w:lineRule="auto"/>
                <w:jc w:val="both"/>
                <w:rPr>
                  <w:sz w:val="24"/>
                  <w:szCs w:val="24"/>
                </w:rPr>
              </w:pPr>
              <w:r w:rsidRPr="00B214E8">
                <w:rPr>
                  <w:sz w:val="24"/>
                  <w:szCs w:val="24"/>
                </w:rPr>
                <w:t>The Appellant has raised the following grounds of appeal:</w:t>
              </w:r>
            </w:p>
            <w:p w:rsidR="00B214E8" w:rsidRPr="00B214E8" w:rsidRDefault="00B214E8" w:rsidP="00B214E8">
              <w:pPr>
                <w:widowControl/>
                <w:numPr>
                  <w:ilvl w:val="0"/>
                  <w:numId w:val="9"/>
                </w:numPr>
                <w:autoSpaceDE/>
                <w:autoSpaceDN/>
                <w:adjustRightInd/>
                <w:spacing w:after="200" w:line="276" w:lineRule="auto"/>
                <w:jc w:val="both"/>
                <w:rPr>
                  <w:sz w:val="24"/>
                  <w:szCs w:val="24"/>
                </w:rPr>
              </w:pPr>
              <w:r w:rsidRPr="00B214E8">
                <w:rPr>
                  <w:sz w:val="24"/>
                  <w:szCs w:val="24"/>
                </w:rPr>
                <w:lastRenderedPageBreak/>
                <w:t>The Respondent did not pray for damages of SR 17,800 being his ‘share’ in the boat in the Plaint. The making of such an award by the learned Judge is therefore ultra petita.</w:t>
              </w:r>
            </w:p>
            <w:p w:rsidR="00B214E8" w:rsidRPr="00B214E8" w:rsidRDefault="00B214E8" w:rsidP="00B214E8">
              <w:pPr>
                <w:widowControl/>
                <w:numPr>
                  <w:ilvl w:val="0"/>
                  <w:numId w:val="9"/>
                </w:numPr>
                <w:autoSpaceDE/>
                <w:autoSpaceDN/>
                <w:adjustRightInd/>
                <w:spacing w:after="200" w:line="276" w:lineRule="auto"/>
                <w:jc w:val="both"/>
                <w:rPr>
                  <w:sz w:val="24"/>
                  <w:szCs w:val="24"/>
                </w:rPr>
              </w:pPr>
              <w:r w:rsidRPr="00B214E8">
                <w:rPr>
                  <w:sz w:val="24"/>
                  <w:szCs w:val="24"/>
                </w:rPr>
                <w:t>And even if the Respondent had claimed SR 17,800, and even if we ignore the evidence of the Appellant that the Respondent was paid in full, such a claim would be prescribed as the matter would have actionable (sic) upon in 1992 and the Plaint was filed in 2008, a full 16 years later. The prescription period is 5 years.</w:t>
              </w:r>
            </w:p>
            <w:p w:rsidR="00B214E8" w:rsidRPr="00B214E8" w:rsidRDefault="00B214E8" w:rsidP="00B214E8">
              <w:pPr>
                <w:widowControl/>
                <w:numPr>
                  <w:ilvl w:val="0"/>
                  <w:numId w:val="9"/>
                </w:numPr>
                <w:autoSpaceDE/>
                <w:autoSpaceDN/>
                <w:adjustRightInd/>
                <w:spacing w:after="200" w:line="276" w:lineRule="auto"/>
                <w:jc w:val="both"/>
                <w:rPr>
                  <w:sz w:val="24"/>
                  <w:szCs w:val="24"/>
                </w:rPr>
              </w:pPr>
              <w:r w:rsidRPr="00B214E8">
                <w:rPr>
                  <w:sz w:val="24"/>
                  <w:szCs w:val="24"/>
                </w:rPr>
                <w:t>The learned Judge failed to make any pronouncements in his judgment on the issues of prescription raised with regards to the Appellant’s uninterrupted possession of the boat for a full 16 years, which would have extinguished any claim by the Respondent against the Appellant.</w:t>
              </w:r>
            </w:p>
            <w:p w:rsidR="00B214E8" w:rsidRPr="00B214E8" w:rsidRDefault="00B214E8" w:rsidP="00B214E8">
              <w:pPr>
                <w:widowControl/>
                <w:numPr>
                  <w:ilvl w:val="0"/>
                  <w:numId w:val="8"/>
                </w:numPr>
                <w:autoSpaceDE/>
                <w:autoSpaceDN/>
                <w:adjustRightInd/>
                <w:spacing w:after="200" w:line="276" w:lineRule="auto"/>
                <w:jc w:val="both"/>
                <w:rPr>
                  <w:sz w:val="24"/>
                  <w:szCs w:val="24"/>
                </w:rPr>
              </w:pPr>
              <w:r w:rsidRPr="00B214E8">
                <w:rPr>
                  <w:sz w:val="24"/>
                  <w:szCs w:val="24"/>
                </w:rPr>
                <w:t>The Respondent had filed action against the Appellant claiming in his plaint:</w:t>
              </w:r>
            </w:p>
            <w:p w:rsidR="00B214E8" w:rsidRPr="00B214E8" w:rsidRDefault="00B214E8" w:rsidP="00B214E8">
              <w:pPr>
                <w:widowControl/>
                <w:numPr>
                  <w:ilvl w:val="0"/>
                  <w:numId w:val="10"/>
                </w:numPr>
                <w:autoSpaceDE/>
                <w:autoSpaceDN/>
                <w:adjustRightInd/>
                <w:spacing w:after="200" w:line="276" w:lineRule="auto"/>
                <w:jc w:val="both"/>
                <w:rPr>
                  <w:sz w:val="24"/>
                  <w:szCs w:val="24"/>
                </w:rPr>
              </w:pPr>
              <w:r w:rsidRPr="00B214E8">
                <w:rPr>
                  <w:sz w:val="24"/>
                  <w:szCs w:val="24"/>
                </w:rPr>
                <w:t>By a sale Agreement dated 12</w:t>
              </w:r>
              <w:r w:rsidRPr="00B214E8">
                <w:rPr>
                  <w:sz w:val="24"/>
                  <w:szCs w:val="24"/>
                  <w:vertAlign w:val="superscript"/>
                </w:rPr>
                <w:t>th</w:t>
              </w:r>
              <w:r w:rsidRPr="00B214E8">
                <w:rPr>
                  <w:sz w:val="24"/>
                  <w:szCs w:val="24"/>
                </w:rPr>
                <w:t xml:space="preserve"> March 1992, the Plaintiff  purchased a fishing boat by the name of ‘Tazar’ jointly with one Mr Jean Claude Vidot from Mr Glenn Hyen</w:t>
              </w:r>
              <w:r w:rsidR="00034F4F">
                <w:rPr>
                  <w:sz w:val="24"/>
                  <w:szCs w:val="24"/>
                </w:rPr>
                <w:t xml:space="preserve"> </w:t>
              </w:r>
              <w:r w:rsidRPr="00B214E8">
                <w:rPr>
                  <w:sz w:val="24"/>
                  <w:szCs w:val="24"/>
                </w:rPr>
                <w:t>Chuen for the sum of Seychelles Rupees Thirty Three Thousand (SR 33,000).</w:t>
              </w:r>
            </w:p>
            <w:p w:rsidR="00B214E8" w:rsidRPr="00B214E8" w:rsidRDefault="00B214E8" w:rsidP="00B214E8">
              <w:pPr>
                <w:widowControl/>
                <w:numPr>
                  <w:ilvl w:val="0"/>
                  <w:numId w:val="10"/>
                </w:numPr>
                <w:autoSpaceDE/>
                <w:autoSpaceDN/>
                <w:adjustRightInd/>
                <w:spacing w:after="200" w:line="276" w:lineRule="auto"/>
                <w:jc w:val="both"/>
                <w:rPr>
                  <w:sz w:val="24"/>
                  <w:szCs w:val="24"/>
                </w:rPr>
              </w:pPr>
              <w:r w:rsidRPr="00B214E8">
                <w:rPr>
                  <w:sz w:val="24"/>
                  <w:szCs w:val="24"/>
                </w:rPr>
                <w:t>On the 17</w:t>
              </w:r>
              <w:r w:rsidRPr="00B214E8">
                <w:rPr>
                  <w:sz w:val="24"/>
                  <w:szCs w:val="24"/>
                  <w:vertAlign w:val="superscript"/>
                </w:rPr>
                <w:t>th</w:t>
              </w:r>
              <w:r w:rsidRPr="00B214E8">
                <w:rPr>
                  <w:sz w:val="24"/>
                  <w:szCs w:val="24"/>
                </w:rPr>
                <w:t xml:space="preserve"> of August 1992, Mr Jean Claude Vidot sold his half share in the said fishing boat to the Defendant</w:t>
              </w:r>
              <w:r w:rsidR="00F4575F">
                <w:rPr>
                  <w:sz w:val="24"/>
                  <w:szCs w:val="24"/>
                </w:rPr>
                <w:t xml:space="preserve"> </w:t>
              </w:r>
              <w:r w:rsidRPr="00B214E8">
                <w:rPr>
                  <w:sz w:val="24"/>
                  <w:szCs w:val="24"/>
                </w:rPr>
                <w:t>for a consideration of Seychelles Rupees Forty Seven Thousand and Five Hundred (SR 47,500) with an implied intention that the fishing boat belong to the Plaintiff and the Defendant in equal 50% share each.</w:t>
              </w:r>
            </w:p>
            <w:p w:rsidR="00B214E8" w:rsidRPr="00B214E8" w:rsidRDefault="00B214E8" w:rsidP="00B214E8">
              <w:pPr>
                <w:widowControl/>
                <w:numPr>
                  <w:ilvl w:val="0"/>
                  <w:numId w:val="10"/>
                </w:numPr>
                <w:autoSpaceDE/>
                <w:autoSpaceDN/>
                <w:adjustRightInd/>
                <w:spacing w:after="200" w:line="276" w:lineRule="auto"/>
                <w:jc w:val="both"/>
                <w:rPr>
                  <w:sz w:val="24"/>
                  <w:szCs w:val="24"/>
                </w:rPr>
              </w:pPr>
              <w:r w:rsidRPr="00B214E8">
                <w:rPr>
                  <w:sz w:val="24"/>
                  <w:szCs w:val="24"/>
                </w:rPr>
                <w:t xml:space="preserve">The said </w:t>
              </w:r>
              <w:r w:rsidR="00F4575F" w:rsidRPr="00B214E8">
                <w:rPr>
                  <w:sz w:val="24"/>
                  <w:szCs w:val="24"/>
                </w:rPr>
                <w:t>transaction of 17</w:t>
              </w:r>
              <w:r w:rsidR="00F4575F" w:rsidRPr="00B214E8">
                <w:rPr>
                  <w:sz w:val="24"/>
                  <w:szCs w:val="24"/>
                  <w:vertAlign w:val="superscript"/>
                </w:rPr>
                <w:t>th</w:t>
              </w:r>
              <w:r w:rsidR="00F4575F" w:rsidRPr="00B214E8">
                <w:rPr>
                  <w:sz w:val="24"/>
                  <w:szCs w:val="24"/>
                </w:rPr>
                <w:t xml:space="preserve"> August 1992 was</w:t>
              </w:r>
              <w:r w:rsidRPr="00B214E8">
                <w:rPr>
                  <w:sz w:val="24"/>
                  <w:szCs w:val="24"/>
                </w:rPr>
                <w:t xml:space="preserve"> endorsed by the signature of both Mr Jean Claude Vidot as the seller and the Defendant as the buyer.</w:t>
              </w:r>
            </w:p>
            <w:p w:rsidR="00B214E8" w:rsidRPr="00B214E8" w:rsidRDefault="00B214E8" w:rsidP="00B214E8">
              <w:pPr>
                <w:widowControl/>
                <w:numPr>
                  <w:ilvl w:val="0"/>
                  <w:numId w:val="10"/>
                </w:numPr>
                <w:autoSpaceDE/>
                <w:autoSpaceDN/>
                <w:adjustRightInd/>
                <w:spacing w:after="200" w:line="276" w:lineRule="auto"/>
                <w:jc w:val="both"/>
                <w:rPr>
                  <w:sz w:val="24"/>
                  <w:szCs w:val="24"/>
                </w:rPr>
              </w:pPr>
              <w:r w:rsidRPr="00B214E8">
                <w:rPr>
                  <w:sz w:val="24"/>
                  <w:szCs w:val="24"/>
                </w:rPr>
                <w:t>The Plaintiff avers that the said fishing boat has been in operation for the last 16 years under the administration of the Defendant with the responsibility to safeguard his interest and revenue out of the catch earned from the operation of the said fishing boat.</w:t>
              </w:r>
            </w:p>
            <w:p w:rsidR="00B214E8" w:rsidRPr="00B214E8" w:rsidRDefault="00B214E8" w:rsidP="00B214E8">
              <w:pPr>
                <w:widowControl/>
                <w:numPr>
                  <w:ilvl w:val="0"/>
                  <w:numId w:val="10"/>
                </w:numPr>
                <w:autoSpaceDE/>
                <w:autoSpaceDN/>
                <w:adjustRightInd/>
                <w:spacing w:after="200" w:line="276" w:lineRule="auto"/>
                <w:jc w:val="both"/>
                <w:rPr>
                  <w:sz w:val="24"/>
                  <w:szCs w:val="24"/>
                </w:rPr>
              </w:pPr>
              <w:r w:rsidRPr="00B214E8">
                <w:rPr>
                  <w:sz w:val="24"/>
                  <w:szCs w:val="24"/>
                </w:rPr>
                <w:t>The Plaintiff further avers that the Defendant without the Plaintiff’s consent and consultation sold the said fishing boat to a third party on the 04</w:t>
              </w:r>
              <w:r w:rsidRPr="00B214E8">
                <w:rPr>
                  <w:sz w:val="24"/>
                  <w:szCs w:val="24"/>
                  <w:vertAlign w:val="superscript"/>
                </w:rPr>
                <w:t>th</w:t>
              </w:r>
              <w:r w:rsidRPr="00B214E8">
                <w:rPr>
                  <w:sz w:val="24"/>
                  <w:szCs w:val="24"/>
                </w:rPr>
                <w:t xml:space="preserve"> April 2008, for the sum of Seychelles Rupees One Hundred Thousand (SR 100,000) and the Defendant failed to account for his half share of the proceeds of the sale either on the dividend for profit raised and accumulated for the past 16 years.</w:t>
              </w:r>
            </w:p>
            <w:p w:rsidR="00B214E8" w:rsidRPr="00B214E8" w:rsidRDefault="00B214E8" w:rsidP="00B214E8">
              <w:pPr>
                <w:ind w:left="1440"/>
                <w:jc w:val="both"/>
                <w:rPr>
                  <w:sz w:val="24"/>
                  <w:szCs w:val="24"/>
                </w:rPr>
              </w:pPr>
              <w:r w:rsidRPr="00B214E8">
                <w:rPr>
                  <w:sz w:val="24"/>
                  <w:szCs w:val="24"/>
                </w:rPr>
                <w:t xml:space="preserve">The Respondent by way of relief had claimed for 50% share in the proceeds of the sale at SR 50,000 and claim for dividend for 16 years at SR 2,000 per month or SR 24,000 per year at SR 384,000. The Learned Trial Judge had dismissed the </w:t>
              </w:r>
              <w:r w:rsidRPr="00B214E8">
                <w:rPr>
                  <w:sz w:val="24"/>
                  <w:szCs w:val="24"/>
                </w:rPr>
                <w:lastRenderedPageBreak/>
                <w:t>Respondent’s claim for dividend and the Respondent has not cross-appealed on this matter.</w:t>
              </w:r>
            </w:p>
            <w:p w:rsidR="00B214E8" w:rsidRPr="00B214E8" w:rsidRDefault="00B214E8" w:rsidP="00B214E8">
              <w:pPr>
                <w:ind w:left="1440"/>
                <w:jc w:val="both"/>
                <w:rPr>
                  <w:sz w:val="24"/>
                  <w:szCs w:val="24"/>
                </w:rPr>
              </w:pPr>
            </w:p>
            <w:p w:rsidR="00B214E8" w:rsidRPr="00B214E8" w:rsidRDefault="00B214E8" w:rsidP="00B214E8">
              <w:pPr>
                <w:widowControl/>
                <w:numPr>
                  <w:ilvl w:val="0"/>
                  <w:numId w:val="8"/>
                </w:numPr>
                <w:autoSpaceDE/>
                <w:autoSpaceDN/>
                <w:adjustRightInd/>
                <w:spacing w:after="200" w:line="276" w:lineRule="auto"/>
                <w:jc w:val="both"/>
                <w:rPr>
                  <w:sz w:val="24"/>
                  <w:szCs w:val="24"/>
                </w:rPr>
              </w:pPr>
              <w:r w:rsidRPr="00B214E8">
                <w:rPr>
                  <w:sz w:val="24"/>
                  <w:szCs w:val="24"/>
                </w:rPr>
                <w:t>The Appellant in his defence before the Supreme Court had denied that on the 17</w:t>
              </w:r>
              <w:r w:rsidRPr="00B214E8">
                <w:rPr>
                  <w:sz w:val="24"/>
                  <w:szCs w:val="24"/>
                  <w:vertAlign w:val="superscript"/>
                </w:rPr>
                <w:t>th</w:t>
              </w:r>
              <w:r w:rsidRPr="00B214E8">
                <w:rPr>
                  <w:sz w:val="24"/>
                  <w:szCs w:val="24"/>
                </w:rPr>
                <w:t xml:space="preserve"> of August 1992, Mr Jean Claude Vidot sold his half share in the said fishing boat to the Defendant for a consideration of Seychelles Rupees Forty Seven Thousand and Five Hundred (SR 47,500), </w:t>
              </w:r>
              <w:r w:rsidRPr="00B214E8">
                <w:rPr>
                  <w:sz w:val="24"/>
                  <w:szCs w:val="24"/>
                  <w:u w:val="single"/>
                </w:rPr>
                <w:t>with an implied intention that the fishing boat belong to the Plaintiff</w:t>
              </w:r>
              <w:r w:rsidR="006003C6">
                <w:rPr>
                  <w:sz w:val="24"/>
                  <w:szCs w:val="24"/>
                  <w:u w:val="single"/>
                </w:rPr>
                <w:t xml:space="preserve"> </w:t>
              </w:r>
              <w:r w:rsidRPr="00B214E8">
                <w:rPr>
                  <w:sz w:val="24"/>
                  <w:szCs w:val="24"/>
                  <w:u w:val="single"/>
                </w:rPr>
                <w:t>and the Defendant in equal 50% share each</w:t>
              </w:r>
              <w:r w:rsidR="00CE7A0D">
                <w:rPr>
                  <w:sz w:val="24"/>
                  <w:szCs w:val="24"/>
                  <w:u w:val="single"/>
                </w:rPr>
                <w:t>,</w:t>
              </w:r>
              <w:r w:rsidRPr="00B214E8">
                <w:rPr>
                  <w:sz w:val="24"/>
                  <w:szCs w:val="24"/>
                </w:rPr>
                <w:t xml:space="preserve"> as averred by the Respondent in his Plaint before the Supreme Court. According to him the Plaintiff sold the entire fishing boat and not some implied half-share of the fishing boat to the Defendant and the fishing boat is therefore entirely owned by him. He had also denied that there was an agreement to safeguard the interest and revenue out of the catch earned from the operation of the said fishing boat of the Respondent. The Appellant had admitted the sale of the boat to a third party and had denied that he required any consent from the Respondent to sell the fishing boat and that he did not have to account to the Respondent for any matter or sum whatsoever. He had pray</w:t>
              </w:r>
              <w:r w:rsidR="00F4575F">
                <w:rPr>
                  <w:sz w:val="24"/>
                  <w:szCs w:val="24"/>
                </w:rPr>
                <w:t>ed for a dismissal of the plaint</w:t>
              </w:r>
              <w:r w:rsidRPr="00B214E8">
                <w:rPr>
                  <w:sz w:val="24"/>
                  <w:szCs w:val="24"/>
                </w:rPr>
                <w:t xml:space="preserve"> with costs. The Appellant had also raised by way of a Plea in Limine</w:t>
              </w:r>
              <w:r w:rsidR="00034F4F">
                <w:rPr>
                  <w:sz w:val="24"/>
                  <w:szCs w:val="24"/>
                </w:rPr>
                <w:t xml:space="preserve"> </w:t>
              </w:r>
              <w:r w:rsidRPr="00B214E8">
                <w:rPr>
                  <w:sz w:val="24"/>
                  <w:szCs w:val="24"/>
                </w:rPr>
                <w:t>Litis that “The Plaintiff’s</w:t>
              </w:r>
              <w:r w:rsidR="006003C6">
                <w:rPr>
                  <w:sz w:val="24"/>
                  <w:szCs w:val="24"/>
                </w:rPr>
                <w:t xml:space="preserve"> </w:t>
              </w:r>
              <w:r w:rsidRPr="00B214E8">
                <w:rPr>
                  <w:sz w:val="24"/>
                  <w:szCs w:val="24"/>
                </w:rPr>
                <w:t>claim over any purported ownership or beneficial rights over the fishing boat is prescribed…..”</w:t>
              </w:r>
            </w:p>
            <w:p w:rsidR="00B214E8" w:rsidRPr="00B214E8" w:rsidRDefault="00B214E8" w:rsidP="00B214E8">
              <w:pPr>
                <w:widowControl/>
                <w:numPr>
                  <w:ilvl w:val="0"/>
                  <w:numId w:val="8"/>
                </w:numPr>
                <w:autoSpaceDE/>
                <w:autoSpaceDN/>
                <w:adjustRightInd/>
                <w:spacing w:after="200" w:line="276" w:lineRule="auto"/>
                <w:jc w:val="both"/>
                <w:rPr>
                  <w:sz w:val="24"/>
                  <w:szCs w:val="24"/>
                </w:rPr>
              </w:pPr>
              <w:r w:rsidRPr="00B214E8">
                <w:rPr>
                  <w:sz w:val="24"/>
                  <w:szCs w:val="24"/>
                </w:rPr>
                <w:t xml:space="preserve">The Respondent had relied heavily on exhibit </w:t>
              </w:r>
              <w:r w:rsidRPr="00B214E8">
                <w:rPr>
                  <w:b/>
                  <w:sz w:val="24"/>
                  <w:szCs w:val="24"/>
                </w:rPr>
                <w:t>P1</w:t>
              </w:r>
              <w:r w:rsidRPr="00B214E8">
                <w:rPr>
                  <w:sz w:val="24"/>
                  <w:szCs w:val="24"/>
                </w:rPr>
                <w:t xml:space="preserve"> in respect of his claim. P1 is a document in two parts. The top part which is typed makes reference to a transfer of a boat, which reads as follows: “I. GLENN HYUEN CHUEN, in consideration of SR.33,000/- (which sum has been paid in full and I confirm having received it) hereby transfer to Mr. Leon Mondon and Mr. Jean-Claude Vidot, my fishing boat named ‘Tazar’…………”. This part bears the signature of the Respondent and as per the evidence of the Respondent the signatures of Glenn Hyuen</w:t>
              </w:r>
              <w:r w:rsidR="00034F4F">
                <w:rPr>
                  <w:sz w:val="24"/>
                  <w:szCs w:val="24"/>
                </w:rPr>
                <w:t xml:space="preserve"> </w:t>
              </w:r>
              <w:r w:rsidRPr="00B214E8">
                <w:rPr>
                  <w:sz w:val="24"/>
                  <w:szCs w:val="24"/>
                </w:rPr>
                <w:t>Chuen and Jean-Claude Vidot. It is dated 12</w:t>
              </w:r>
              <w:r w:rsidRPr="00B214E8">
                <w:rPr>
                  <w:sz w:val="24"/>
                  <w:szCs w:val="24"/>
                  <w:vertAlign w:val="superscript"/>
                </w:rPr>
                <w:t>th</w:t>
              </w:r>
              <w:r w:rsidRPr="00B214E8">
                <w:rPr>
                  <w:sz w:val="24"/>
                  <w:szCs w:val="24"/>
                </w:rPr>
                <w:t xml:space="preserve"> March 1992. The bottom part which is hand written states: “This is to certify that the share of Jean-Claude Vidot for fishing boat named Tazar has been sold to Gilbert Rassool on 17</w:t>
              </w:r>
              <w:r w:rsidRPr="00B214E8">
                <w:rPr>
                  <w:sz w:val="24"/>
                  <w:szCs w:val="24"/>
                  <w:vertAlign w:val="superscript"/>
                </w:rPr>
                <w:t>th</w:t>
              </w:r>
              <w:r w:rsidRPr="00B214E8">
                <w:rPr>
                  <w:sz w:val="24"/>
                  <w:szCs w:val="24"/>
                </w:rPr>
                <w:t xml:space="preserve"> August 1992 at 12 noon, the sum of RS 17,800 had been received in cash from Gilbert Rassool. That part bears the signatures of the Respondent, Jean-Claude Vidot and Justin Francoise and is dated 17</w:t>
              </w:r>
              <w:r w:rsidRPr="00B214E8">
                <w:rPr>
                  <w:sz w:val="24"/>
                  <w:szCs w:val="24"/>
                  <w:vertAlign w:val="superscript"/>
                </w:rPr>
                <w:t>th</w:t>
              </w:r>
              <w:r w:rsidRPr="00B214E8">
                <w:rPr>
                  <w:sz w:val="24"/>
                  <w:szCs w:val="24"/>
                </w:rPr>
                <w:t xml:space="preserve"> August 1992. </w:t>
              </w:r>
            </w:p>
            <w:p w:rsidR="00B214E8" w:rsidRPr="00B214E8" w:rsidRDefault="00B214E8" w:rsidP="00B214E8">
              <w:pPr>
                <w:widowControl/>
                <w:numPr>
                  <w:ilvl w:val="0"/>
                  <w:numId w:val="8"/>
                </w:numPr>
                <w:autoSpaceDE/>
                <w:autoSpaceDN/>
                <w:adjustRightInd/>
                <w:spacing w:after="200" w:line="276" w:lineRule="auto"/>
                <w:jc w:val="both"/>
                <w:rPr>
                  <w:sz w:val="24"/>
                  <w:szCs w:val="24"/>
                </w:rPr>
              </w:pPr>
              <w:r w:rsidRPr="00B214E8">
                <w:rPr>
                  <w:sz w:val="24"/>
                  <w:szCs w:val="24"/>
                </w:rPr>
                <w:t xml:space="preserve">The top part of the document does not say who paid G.H. Chuen, nor that the sum of SR 33,000 was paid jointly by the Respondent and Mr. Jean-Claude Vidot, leave aside what percentage of the said sum was paid by the Respondent. </w:t>
              </w:r>
              <w:r w:rsidRPr="00B214E8">
                <w:rPr>
                  <w:b/>
                  <w:sz w:val="24"/>
                  <w:szCs w:val="24"/>
                </w:rPr>
                <w:t>P1</w:t>
              </w:r>
              <w:r w:rsidRPr="00B214E8">
                <w:rPr>
                  <w:sz w:val="24"/>
                  <w:szCs w:val="24"/>
                </w:rPr>
                <w:t xml:space="preserve"> does not reveal that there was a Partnership Agreement between the Respondent and Mr. Jean-Claude Vidot, at the time the boat was purchased. Although the Respondent in his evidence had stated that this was a document prepared by and signed in the chambers of Attorney Mr. Pardiwalla there is no indication of that in the document. </w:t>
              </w:r>
            </w:p>
            <w:p w:rsidR="00B214E8" w:rsidRPr="00B214E8" w:rsidRDefault="00B214E8" w:rsidP="00B214E8">
              <w:pPr>
                <w:widowControl/>
                <w:numPr>
                  <w:ilvl w:val="0"/>
                  <w:numId w:val="8"/>
                </w:numPr>
                <w:autoSpaceDE/>
                <w:autoSpaceDN/>
                <w:adjustRightInd/>
                <w:spacing w:after="200" w:line="276" w:lineRule="auto"/>
                <w:jc w:val="both"/>
                <w:rPr>
                  <w:sz w:val="24"/>
                  <w:szCs w:val="24"/>
                </w:rPr>
              </w:pPr>
              <w:r w:rsidRPr="00B214E8">
                <w:rPr>
                  <w:sz w:val="24"/>
                  <w:szCs w:val="24"/>
                </w:rPr>
                <w:t xml:space="preserve">The bottom </w:t>
              </w:r>
              <w:r w:rsidR="00034F4F">
                <w:rPr>
                  <w:sz w:val="24"/>
                  <w:szCs w:val="24"/>
                </w:rPr>
                <w:t>p</w:t>
              </w:r>
              <w:r w:rsidRPr="00B214E8">
                <w:rPr>
                  <w:sz w:val="24"/>
                  <w:szCs w:val="24"/>
                </w:rPr>
                <w:t>art</w:t>
              </w:r>
              <w:r w:rsidR="00034F4F">
                <w:rPr>
                  <w:sz w:val="24"/>
                  <w:szCs w:val="24"/>
                </w:rPr>
                <w:t xml:space="preserve"> </w:t>
              </w:r>
              <w:r w:rsidRPr="00B214E8">
                <w:rPr>
                  <w:sz w:val="24"/>
                  <w:szCs w:val="24"/>
                </w:rPr>
                <w:t xml:space="preserve">of the document had been written by Justin Francoise who had been in charge of the Baie-Lazare police station in August 1992.  It has not been signed by the </w:t>
              </w:r>
              <w:r w:rsidRPr="00B214E8">
                <w:rPr>
                  <w:sz w:val="24"/>
                  <w:szCs w:val="24"/>
                </w:rPr>
                <w:lastRenderedPageBreak/>
                <w:t>Appellant. Jean-Claude Vidot was not called as a witness by the Respondent. Justin Francoise in his evidence before court could not recall whether the bottom part was signed in his presence or for that matter who gave P1 to him for him to make the endorsement contained therein. He does not reca</w:t>
              </w:r>
              <w:r w:rsidR="00766E95">
                <w:rPr>
                  <w:sz w:val="24"/>
                  <w:szCs w:val="24"/>
                </w:rPr>
                <w:t xml:space="preserve">ll whether SR 17,500 was paid </w:t>
              </w:r>
              <w:r w:rsidR="009B271F">
                <w:rPr>
                  <w:sz w:val="24"/>
                  <w:szCs w:val="24"/>
                </w:rPr>
                <w:t>by</w:t>
              </w:r>
              <w:r w:rsidRPr="00B214E8">
                <w:rPr>
                  <w:sz w:val="24"/>
                  <w:szCs w:val="24"/>
                </w:rPr>
                <w:t xml:space="preserve"> the Ap</w:t>
              </w:r>
              <w:r w:rsidR="008F0C79">
                <w:rPr>
                  <w:sz w:val="24"/>
                  <w:szCs w:val="24"/>
                </w:rPr>
                <w:t>pellan</w:t>
              </w:r>
              <w:r w:rsidR="00766E95">
                <w:rPr>
                  <w:sz w:val="24"/>
                  <w:szCs w:val="24"/>
                </w:rPr>
                <w:t>t</w:t>
              </w:r>
              <w:r w:rsidR="009B271F">
                <w:rPr>
                  <w:sz w:val="24"/>
                  <w:szCs w:val="24"/>
                </w:rPr>
                <w:t xml:space="preserve"> to</w:t>
              </w:r>
              <w:r w:rsidR="00034F4F">
                <w:rPr>
                  <w:sz w:val="24"/>
                  <w:szCs w:val="24"/>
                </w:rPr>
                <w:t xml:space="preserve"> </w:t>
              </w:r>
              <w:r w:rsidR="00766E95" w:rsidRPr="00B214E8">
                <w:rPr>
                  <w:sz w:val="24"/>
                  <w:szCs w:val="24"/>
                </w:rPr>
                <w:t>Jean-Claude Vidot</w:t>
              </w:r>
              <w:r w:rsidRPr="00B214E8">
                <w:rPr>
                  <w:sz w:val="24"/>
                  <w:szCs w:val="24"/>
                </w:rPr>
                <w:t xml:space="preserve"> or whether the Appellant was present when he made the writing. All that he had said was that it is in his handwriting and his signature appears at the bottom of P1. He had written out that part</w:t>
              </w:r>
              <w:r w:rsidR="007D6E09">
                <w:rPr>
                  <w:sz w:val="24"/>
                  <w:szCs w:val="24"/>
                </w:rPr>
                <w:t>,</w:t>
              </w:r>
              <w:r w:rsidRPr="00B214E8">
                <w:rPr>
                  <w:sz w:val="24"/>
                  <w:szCs w:val="24"/>
                </w:rPr>
                <w:t xml:space="preserve"> 19 years prior to him giving evidence in Court. Under cross-examination Francoise had said that he cannot even remember the facts to which he had certified. Therefore as regards P1 and especially the bottom part of it there had only been the evidence of the Respondent on whom lay the burden to prove his case.</w:t>
              </w:r>
            </w:p>
            <w:p w:rsidR="007F7FD2" w:rsidRDefault="00B214E8" w:rsidP="00B214E8">
              <w:pPr>
                <w:widowControl/>
                <w:numPr>
                  <w:ilvl w:val="0"/>
                  <w:numId w:val="8"/>
                </w:numPr>
                <w:autoSpaceDE/>
                <w:autoSpaceDN/>
                <w:adjustRightInd/>
                <w:spacing w:after="200" w:line="276" w:lineRule="auto"/>
                <w:jc w:val="both"/>
                <w:rPr>
                  <w:sz w:val="24"/>
                  <w:szCs w:val="24"/>
                </w:rPr>
              </w:pPr>
              <w:r w:rsidRPr="00B214E8">
                <w:rPr>
                  <w:sz w:val="24"/>
                  <w:szCs w:val="24"/>
                </w:rPr>
                <w:t>The Respondent’s evidence had been to the effect that he and one Claude Vidot had purchased a boa</w:t>
              </w:r>
              <w:r w:rsidR="007F7FD2">
                <w:rPr>
                  <w:sz w:val="24"/>
                  <w:szCs w:val="24"/>
                </w:rPr>
                <w:t xml:space="preserve">t from a “Chinese chap” for SR. </w:t>
              </w:r>
              <w:r w:rsidRPr="00B214E8">
                <w:rPr>
                  <w:sz w:val="24"/>
                  <w:szCs w:val="24"/>
                </w:rPr>
                <w:t xml:space="preserve">33,000. This transaction he claimed was evinced in P1 produced before the Court. He had said that he cannot remember how much he contributed both in his examination-in chief and under cross-examination. After three months Vidot had decided to “sell his share” to the Appellant, as the “skipper was giving a little problem.” The transaction pertaining to the sale had taken place at the Baie-Lazare police station in the presence of Claude Vidot, the Appellant and the Respondent and a sergeant therein had “drafted some documents” to which he and Vidot had signed. This is a reference to the endorsement by Francoise in P1. The Appellant had paid a sum of SR 17, 500 to Claude Vidot by way of a cheque. This runs contrary to what is stated in P1 that the money had been paid in cash. He had said that the Appellant had not signed the document. </w:t>
              </w:r>
            </w:p>
            <w:p w:rsidR="00B214E8" w:rsidRPr="00B214E8" w:rsidRDefault="00B214E8" w:rsidP="00B214E8">
              <w:pPr>
                <w:widowControl/>
                <w:numPr>
                  <w:ilvl w:val="0"/>
                  <w:numId w:val="8"/>
                </w:numPr>
                <w:autoSpaceDE/>
                <w:autoSpaceDN/>
                <w:adjustRightInd/>
                <w:spacing w:after="200" w:line="276" w:lineRule="auto"/>
                <w:jc w:val="both"/>
                <w:rPr>
                  <w:sz w:val="24"/>
                  <w:szCs w:val="24"/>
                </w:rPr>
              </w:pPr>
              <w:r w:rsidRPr="00B214E8">
                <w:rPr>
                  <w:sz w:val="24"/>
                  <w:szCs w:val="24"/>
                </w:rPr>
                <w:t>According to the Respondent the understanding was that the Appellant would pay him his share later. The Appellant had the custody and the management of the boat. He had thereafter gone to the Appellant to ask for his share and the Appellant had asked him to go away but could not recall when he had gone to meet the Appellant.  According to the Respondent, the Appellant had modified the boat by using fiber glass; for when he and Claude Vidot bought it from the Chinese man it was an open boat and made of wood. It transpires from the cross-examination of the Respondent that that it was the Appellant who had spent for the modification of the boat, for the Respondent had stated: “…He has more money than me ….The one with a lot of money fixed it.”  Thereafter the Respondent had heard that the Appellant had sold the boat to a person known as Banane from Anse-La Mouche for SR 100,000.00. The Respondent had been uncertain in his evidence as to when this transaction had taken place. According to the Respon</w:t>
              </w:r>
              <w:r w:rsidR="007F7FD2">
                <w:rPr>
                  <w:sz w:val="24"/>
                  <w:szCs w:val="24"/>
                </w:rPr>
                <w:t>dent he had then gone to see Al</w:t>
              </w:r>
              <w:r w:rsidRPr="00B214E8">
                <w:rPr>
                  <w:sz w:val="24"/>
                  <w:szCs w:val="24"/>
                </w:rPr>
                <w:t>an Banane and told him that he had a share in the boat. According to the Respondent Alan Banane had then sold the boat to another person. When questioned as to why he waited till the 22</w:t>
              </w:r>
              <w:r w:rsidRPr="00B214E8">
                <w:rPr>
                  <w:sz w:val="24"/>
                  <w:szCs w:val="24"/>
                  <w:vertAlign w:val="superscript"/>
                </w:rPr>
                <w:t>nd</w:t>
              </w:r>
              <w:r w:rsidRPr="00B214E8">
                <w:rPr>
                  <w:sz w:val="24"/>
                  <w:szCs w:val="24"/>
                </w:rPr>
                <w:t xml:space="preserve"> of August 2008 to file action against the Appellant when the sale of the half share of Jean-Claude Vidot had taken place way back in 1992, that is </w:t>
              </w:r>
              <w:r w:rsidRPr="00B214E8">
                <w:rPr>
                  <w:sz w:val="24"/>
                  <w:szCs w:val="24"/>
                </w:rPr>
                <w:lastRenderedPageBreak/>
                <w:t xml:space="preserve">nearly 16 years ago, the Respondent’s answer had been to the effect that he had been waiting for the Appellant to pay him his share. </w:t>
              </w:r>
            </w:p>
            <w:p w:rsidR="00B214E8" w:rsidRPr="00B214E8" w:rsidRDefault="00B214E8" w:rsidP="00B214E8">
              <w:pPr>
                <w:widowControl/>
                <w:numPr>
                  <w:ilvl w:val="0"/>
                  <w:numId w:val="8"/>
                </w:numPr>
                <w:autoSpaceDE/>
                <w:autoSpaceDN/>
                <w:adjustRightInd/>
                <w:spacing w:after="200" w:line="276" w:lineRule="auto"/>
                <w:jc w:val="both"/>
                <w:rPr>
                  <w:i/>
                  <w:sz w:val="24"/>
                  <w:szCs w:val="24"/>
                </w:rPr>
              </w:pPr>
              <w:r w:rsidRPr="00B214E8">
                <w:rPr>
                  <w:sz w:val="24"/>
                  <w:szCs w:val="24"/>
                </w:rPr>
                <w:t>The Learned Trial Judge had told the Respondent at the conclusion of the Respondent’s testimony on the 14</w:t>
              </w:r>
              <w:r w:rsidRPr="00B214E8">
                <w:rPr>
                  <w:sz w:val="24"/>
                  <w:szCs w:val="24"/>
                  <w:vertAlign w:val="superscript"/>
                </w:rPr>
                <w:t>th</w:t>
              </w:r>
              <w:r w:rsidRPr="00B214E8">
                <w:rPr>
                  <w:sz w:val="24"/>
                  <w:szCs w:val="24"/>
                </w:rPr>
                <w:t xml:space="preserve"> of June 2010:</w:t>
              </w:r>
            </w:p>
            <w:p w:rsidR="007D6E09" w:rsidRDefault="00B214E8" w:rsidP="00B214E8">
              <w:pPr>
                <w:ind w:left="720"/>
                <w:jc w:val="both"/>
                <w:rPr>
                  <w:sz w:val="24"/>
                  <w:szCs w:val="24"/>
                </w:rPr>
              </w:pPr>
              <w:r w:rsidRPr="00B214E8">
                <w:rPr>
                  <w:i/>
                  <w:sz w:val="24"/>
                  <w:szCs w:val="24"/>
                </w:rPr>
                <w:t>“……….The court is trying to find a way to help you. But the thing is for sixteen years you did not claim anything and the law says the maximum of 5 years you are allowed to claim to money. I said this because if a judge….everybody will find that there is something wrong with the judgment. Because the law is like this. Your lawyer shall inform you……….You cannot make in your own way. It is not like you think. Maybe Mr. Rassool owes you money but the five years is finish” (verbatim).</w:t>
              </w:r>
            </w:p>
            <w:p w:rsidR="007D6E09" w:rsidRDefault="007D6E09" w:rsidP="00B214E8">
              <w:pPr>
                <w:ind w:left="720"/>
                <w:jc w:val="both"/>
                <w:rPr>
                  <w:sz w:val="24"/>
                  <w:szCs w:val="24"/>
                </w:rPr>
              </w:pPr>
            </w:p>
            <w:p w:rsidR="00B214E8" w:rsidRPr="007D6E09" w:rsidRDefault="007D6E09" w:rsidP="007D6E09">
              <w:pPr>
                <w:ind w:left="720"/>
                <w:jc w:val="both"/>
                <w:rPr>
                  <w:i/>
                  <w:sz w:val="24"/>
                  <w:szCs w:val="24"/>
                </w:rPr>
              </w:pPr>
              <w:r>
                <w:rPr>
                  <w:sz w:val="24"/>
                  <w:szCs w:val="24"/>
                </w:rPr>
                <w:t>This in our view is an admission and a clear statement to the effect by the Learned Trial Judge that the claim</w:t>
              </w:r>
              <w:r w:rsidR="005503F2">
                <w:rPr>
                  <w:sz w:val="24"/>
                  <w:szCs w:val="24"/>
                </w:rPr>
                <w:t>, even if there was one,</w:t>
              </w:r>
              <w:r>
                <w:rPr>
                  <w:sz w:val="24"/>
                  <w:szCs w:val="24"/>
                </w:rPr>
                <w:t xml:space="preserve"> is prescribed</w:t>
              </w:r>
              <w:r w:rsidR="005503F2">
                <w:rPr>
                  <w:sz w:val="24"/>
                  <w:szCs w:val="24"/>
                </w:rPr>
                <w:t xml:space="preserve"> and with which we agree.</w:t>
              </w:r>
            </w:p>
            <w:p w:rsidR="00B214E8" w:rsidRPr="00B214E8" w:rsidRDefault="00B214E8" w:rsidP="00B214E8">
              <w:pPr>
                <w:ind w:left="720"/>
                <w:jc w:val="both"/>
                <w:rPr>
                  <w:i/>
                  <w:sz w:val="24"/>
                  <w:szCs w:val="24"/>
                </w:rPr>
              </w:pPr>
            </w:p>
            <w:p w:rsidR="00B214E8" w:rsidRPr="00B214E8" w:rsidRDefault="00B214E8" w:rsidP="00B214E8">
              <w:pPr>
                <w:widowControl/>
                <w:numPr>
                  <w:ilvl w:val="0"/>
                  <w:numId w:val="8"/>
                </w:numPr>
                <w:autoSpaceDE/>
                <w:autoSpaceDN/>
                <w:adjustRightInd/>
                <w:spacing w:after="200" w:line="276" w:lineRule="auto"/>
                <w:jc w:val="both"/>
                <w:rPr>
                  <w:sz w:val="24"/>
                  <w:szCs w:val="24"/>
                </w:rPr>
              </w:pPr>
              <w:r w:rsidRPr="00B214E8">
                <w:rPr>
                  <w:sz w:val="24"/>
                  <w:szCs w:val="24"/>
                </w:rPr>
                <w:t xml:space="preserve">The Appellant’s testimony in Court had been to the effect that he had bought the boat ‘Tazar’, which was damaged from the Respondent and Jean Claude Vidot by paying them SR 47,000.00. He had given the cheque to the Respondent and taken possession of the boat. He had said that he did not buy a share in the boat but the whole boat. He had carried out major repairs on the boat at his own expense. It had cost him about SR 150,000.00. He had sold the boat in 2008 for SR 150,000.00 to Andre Julienne.  The Appellant had denied that the Respondent came to him asking for his share of the money. The Appellant had denied ever seeing P1. </w:t>
              </w:r>
            </w:p>
            <w:p w:rsidR="007F7FD2" w:rsidRDefault="00B214E8" w:rsidP="00B214E8">
              <w:pPr>
                <w:widowControl/>
                <w:numPr>
                  <w:ilvl w:val="0"/>
                  <w:numId w:val="8"/>
                </w:numPr>
                <w:autoSpaceDE/>
                <w:autoSpaceDN/>
                <w:adjustRightInd/>
                <w:spacing w:after="200" w:line="276" w:lineRule="auto"/>
                <w:jc w:val="both"/>
                <w:rPr>
                  <w:sz w:val="24"/>
                  <w:szCs w:val="24"/>
                </w:rPr>
              </w:pPr>
              <w:r w:rsidRPr="00B214E8">
                <w:rPr>
                  <w:sz w:val="24"/>
                  <w:szCs w:val="24"/>
                </w:rPr>
                <w:t xml:space="preserve">The Learned Trial Judge does not state in his judgment why he had decided to act on the testimony of the Respondent instead of the Appellant. As stated at paragraph 6 above the top part of the document does not say who paid G.H. Chuen, nor that the sum of SR 33,000 was paid jointly by the Respondent and Mr. Jean-Claude Vidot, leave aside what percentage of the said sum was paid by the Respondent. </w:t>
              </w:r>
              <w:r w:rsidRPr="00B214E8">
                <w:rPr>
                  <w:b/>
                  <w:sz w:val="24"/>
                  <w:szCs w:val="24"/>
                </w:rPr>
                <w:t>P1</w:t>
              </w:r>
              <w:r w:rsidRPr="00B214E8">
                <w:rPr>
                  <w:sz w:val="24"/>
                  <w:szCs w:val="24"/>
                </w:rPr>
                <w:t xml:space="preserve"> does not reveal that there was a Partnership Agreement between the Respondent and Mr. Jean-Claude Vidot, at the time the boat was purchased. The Appellant had denied ever seeing P1.  The bottom part of the P1 has not been signed by the Appellant. Jean-Claude Vidot was not called as a witness by the Respondent. Justin Francoise in his evidence before court could not recall whether the bottom part was signed in his presence or for that matter who gave P1 to him for him to make the endorsement contained therein. He does not recall whether SR 17,500 was paid by the Appellant to Jean-Claude Vidot or for that matter whether the Appellant was present when he made the writing. All that he had said was that it is in his handwriting and his signature appears at the bottom of P1. He had written out that part, 19 years prior to him giving evidence in Court. Under cross-examination Francoise had said that he cannot even remember the facts to which he had certified. Therefore as regards P1 and especially the </w:t>
              </w:r>
              <w:r w:rsidR="007D6E09">
                <w:rPr>
                  <w:sz w:val="24"/>
                  <w:szCs w:val="24"/>
                </w:rPr>
                <w:t>contents at</w:t>
              </w:r>
              <w:r w:rsidRPr="00B214E8">
                <w:rPr>
                  <w:sz w:val="24"/>
                  <w:szCs w:val="24"/>
                </w:rPr>
                <w:t xml:space="preserve"> the bottom part of it there had only been the evidence of the Respondent on whom lay the burden to prove his case. </w:t>
              </w:r>
            </w:p>
            <w:p w:rsidR="00B214E8" w:rsidRPr="00B214E8" w:rsidRDefault="00B214E8" w:rsidP="00B214E8">
              <w:pPr>
                <w:widowControl/>
                <w:numPr>
                  <w:ilvl w:val="0"/>
                  <w:numId w:val="8"/>
                </w:numPr>
                <w:autoSpaceDE/>
                <w:autoSpaceDN/>
                <w:adjustRightInd/>
                <w:spacing w:after="200" w:line="276" w:lineRule="auto"/>
                <w:jc w:val="both"/>
                <w:rPr>
                  <w:sz w:val="24"/>
                  <w:szCs w:val="24"/>
                </w:rPr>
              </w:pPr>
              <w:r w:rsidRPr="00B214E8">
                <w:rPr>
                  <w:sz w:val="24"/>
                  <w:szCs w:val="24"/>
                </w:rPr>
                <w:lastRenderedPageBreak/>
                <w:t>The Respondent had not testified as to how much he contributed both in his examination-in chief and under cross-examination when the boat was purchased in March 1992. The Appellant has had the custody and the management of the boat since it was purchased from the Respondent and Jean Claude Vidot. Although the Respondent had stated that he had gone to the Appellant to ask for his share after the sale of Jean-Claude Vidot’s share to the Appellant he had not been able to give a time period when he ha</w:t>
              </w:r>
              <w:r w:rsidR="007F7FD2">
                <w:rPr>
                  <w:sz w:val="24"/>
                  <w:szCs w:val="24"/>
                </w:rPr>
                <w:t xml:space="preserve">d gone to meet the Appellant. </w:t>
              </w:r>
              <w:r w:rsidRPr="00B214E8">
                <w:rPr>
                  <w:sz w:val="24"/>
                  <w:szCs w:val="24"/>
                </w:rPr>
                <w:t>When questioned as to why he waited till the 22</w:t>
              </w:r>
              <w:r w:rsidRPr="00B214E8">
                <w:rPr>
                  <w:sz w:val="24"/>
                  <w:szCs w:val="24"/>
                  <w:vertAlign w:val="superscript"/>
                </w:rPr>
                <w:t>nd</w:t>
              </w:r>
              <w:r w:rsidRPr="00B214E8">
                <w:rPr>
                  <w:sz w:val="24"/>
                  <w:szCs w:val="24"/>
                </w:rPr>
                <w:t xml:space="preserve"> of August 2008 to file action against the Appellant; when the sale of the half share of Jean-Claude Vidot had taken place way back in 1992, that is nearly 16 years ago, the Respondent’s answer had been to the effect that he had been waiting for the Appellant to pay him his share. The Learned Trial </w:t>
              </w:r>
              <w:r w:rsidR="007D3479" w:rsidRPr="00B214E8">
                <w:rPr>
                  <w:sz w:val="24"/>
                  <w:szCs w:val="24"/>
                </w:rPr>
                <w:t xml:space="preserve">Judge </w:t>
              </w:r>
              <w:r w:rsidR="007D3479">
                <w:rPr>
                  <w:sz w:val="24"/>
                  <w:szCs w:val="24"/>
                </w:rPr>
                <w:t xml:space="preserve">after </w:t>
              </w:r>
              <w:r w:rsidRPr="00B214E8">
                <w:rPr>
                  <w:sz w:val="24"/>
                  <w:szCs w:val="24"/>
                </w:rPr>
                <w:t>having clearly told the Respondent at the conclusion of his testimony “Maybe Mr. Rassool owes you money but the five years is finish” and also “But the thing is for sixteen years you did not claim anything” has strangely decided against the issue of prescription raised by the Appellant in his defence by way of a plea in limine</w:t>
              </w:r>
              <w:r w:rsidR="00034F4F">
                <w:rPr>
                  <w:sz w:val="24"/>
                  <w:szCs w:val="24"/>
                </w:rPr>
                <w:t xml:space="preserve"> </w:t>
              </w:r>
              <w:r w:rsidRPr="00B214E8">
                <w:rPr>
                  <w:sz w:val="24"/>
                  <w:szCs w:val="24"/>
                </w:rPr>
                <w:t>litis.</w:t>
              </w:r>
            </w:p>
            <w:p w:rsidR="00B214E8" w:rsidRPr="00B214E8" w:rsidRDefault="00B214E8" w:rsidP="00B214E8">
              <w:pPr>
                <w:widowControl/>
                <w:numPr>
                  <w:ilvl w:val="0"/>
                  <w:numId w:val="8"/>
                </w:numPr>
                <w:autoSpaceDE/>
                <w:autoSpaceDN/>
                <w:adjustRightInd/>
                <w:spacing w:after="200" w:line="276" w:lineRule="auto"/>
                <w:jc w:val="both"/>
                <w:rPr>
                  <w:sz w:val="24"/>
                  <w:szCs w:val="24"/>
                </w:rPr>
              </w:pPr>
              <w:r w:rsidRPr="00B214E8">
                <w:rPr>
                  <w:sz w:val="24"/>
                  <w:szCs w:val="24"/>
                </w:rPr>
                <w:t>In view of what has been stated above we allow the appeal, set aside the judgment whereby the Appellant ha</w:t>
              </w:r>
              <w:r w:rsidR="0087586E">
                <w:rPr>
                  <w:sz w:val="24"/>
                  <w:szCs w:val="24"/>
                </w:rPr>
                <w:t>d been ordered to pay SR 17,800</w:t>
              </w:r>
              <w:r w:rsidRPr="00B214E8">
                <w:rPr>
                  <w:sz w:val="24"/>
                  <w:szCs w:val="24"/>
                </w:rPr>
                <w:t xml:space="preserve">.00 “with interest at the legal rate from the date of </w:t>
              </w:r>
              <w:r w:rsidR="0087586E">
                <w:rPr>
                  <w:sz w:val="24"/>
                  <w:szCs w:val="24"/>
                </w:rPr>
                <w:t>judgment” to the Respondent. We</w:t>
              </w:r>
              <w:r w:rsidRPr="00B214E8">
                <w:rPr>
                  <w:sz w:val="24"/>
                  <w:szCs w:val="24"/>
                </w:rPr>
                <w:t xml:space="preserve"> order costs against the Respondent. </w:t>
              </w:r>
            </w:p>
            <w:p w:rsidR="00B214E8" w:rsidRPr="00552704" w:rsidRDefault="00D263CD" w:rsidP="00B214E8">
              <w:pPr>
                <w:pStyle w:val="JudgmentText"/>
                <w:numPr>
                  <w:ilvl w:val="0"/>
                  <w:numId w:val="0"/>
                </w:numPr>
                <w:ind w:left="360"/>
              </w:pPr>
            </w:p>
          </w:sdtContent>
        </w:sdt>
        <w:p w:rsidR="00B214E8" w:rsidRDefault="00D263CD" w:rsidP="00B214E8">
          <w:pPr>
            <w:pStyle w:val="ListParagraph"/>
            <w:widowControl/>
            <w:autoSpaceDE/>
            <w:autoSpaceDN/>
            <w:adjustRightInd/>
            <w:spacing w:after="240" w:line="360" w:lineRule="auto"/>
            <w:ind w:left="0"/>
            <w:contextualSpacing w:val="0"/>
            <w:jc w:val="both"/>
            <w:rPr>
              <w:sz w:val="24"/>
              <w:szCs w:val="24"/>
            </w:rPr>
            <w:sectPr w:rsidR="00B214E8" w:rsidSect="00EF2051">
              <w:type w:val="continuous"/>
              <w:pgSz w:w="12240" w:h="15840"/>
              <w:pgMar w:top="1440" w:right="1440" w:bottom="1440" w:left="1440" w:header="720" w:footer="720" w:gutter="0"/>
              <w:cols w:space="720"/>
              <w:formProt w:val="0"/>
              <w:docGrid w:linePitch="360"/>
            </w:sectPr>
          </w:pPr>
          <w:r>
            <w:rPr>
              <w:sz w:val="24"/>
              <w:szCs w:val="24"/>
              <w:highlight w:val="lightGray"/>
            </w:rPr>
            <w:fldChar w:fldCharType="begin"/>
          </w:r>
          <w:r>
            <w:rPr>
              <w:sz w:val="24"/>
              <w:szCs w:val="24"/>
              <w:highlight w:val="lightGray"/>
            </w:rPr>
            <w:fldChar w:fldCharType="end"/>
          </w:r>
        </w:p>
        <w:p w:rsidR="0006489F" w:rsidRPr="00503E49" w:rsidRDefault="00D263CD" w:rsidP="00B214E8">
          <w:pPr>
            <w:pStyle w:val="JudgmentText"/>
            <w:numPr>
              <w:ilvl w:val="0"/>
              <w:numId w:val="0"/>
            </w:numPr>
            <w:ind w:left="360"/>
          </w:pPr>
        </w:p>
      </w:sdtContent>
    </w:sdt>
    <w:p w:rsidR="00EF2051" w:rsidRDefault="00D263CD" w:rsidP="001E4ED8">
      <w:pPr>
        <w:pStyle w:val="ListParagraph"/>
        <w:widowControl/>
        <w:autoSpaceDE/>
        <w:autoSpaceDN/>
        <w:adjustRightInd/>
        <w:spacing w:after="240" w:line="360" w:lineRule="auto"/>
        <w:ind w:left="0"/>
        <w:contextualSpacing w:val="0"/>
        <w:jc w:val="both"/>
        <w:rPr>
          <w:sz w:val="24"/>
          <w:szCs w:val="24"/>
        </w:rPr>
        <w:sectPr w:rsidR="00EF2051" w:rsidSect="00EF2051">
          <w:type w:val="continuous"/>
          <w:pgSz w:w="12240" w:h="15840"/>
          <w:pgMar w:top="1440" w:right="1440" w:bottom="1440" w:left="1440" w:header="720" w:footer="720" w:gutter="0"/>
          <w:cols w:space="720"/>
          <w:formProt w:val="0"/>
          <w:docGrid w:linePitch="360"/>
        </w:sectPr>
      </w:pPr>
      <w:r>
        <w:rPr>
          <w:sz w:val="24"/>
          <w:szCs w:val="24"/>
          <w:highlight w:val="lightGray"/>
        </w:rPr>
        <w:fldChar w:fldCharType="begin"/>
      </w:r>
      <w:r>
        <w:rPr>
          <w:sz w:val="24"/>
          <w:szCs w:val="24"/>
          <w:highlight w:val="lightGray"/>
        </w:rPr>
        <w:fldChar w:fldCharType="end"/>
      </w:r>
    </w:p>
    <w:p w:rsidR="00AD63F9" w:rsidRPr="00BD7752" w:rsidRDefault="00D263CD" w:rsidP="00AD63F9">
      <w:pPr>
        <w:spacing w:before="120" w:line="480" w:lineRule="auto"/>
        <w:rPr>
          <w:b/>
          <w:sz w:val="24"/>
          <w:szCs w:val="24"/>
        </w:rPr>
      </w:pPr>
      <w:sdt>
        <w:sdtPr>
          <w:rPr>
            <w:b/>
            <w:sz w:val="28"/>
            <w:szCs w:val="28"/>
          </w:rPr>
          <w:id w:val="22920303"/>
          <w:placeholder>
            <w:docPart w:val="58B9ECD5CA0147B499A73503A8951A01"/>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Content>
          <w:r w:rsidR="00B214E8">
            <w:rPr>
              <w:b/>
              <w:sz w:val="28"/>
              <w:szCs w:val="28"/>
            </w:rPr>
            <w:t>A.Fernando (J.A)</w:t>
          </w:r>
        </w:sdtContent>
      </w:sdt>
    </w:p>
    <w:sdt>
      <w:sdtPr>
        <w:rPr>
          <w:b/>
          <w:sz w:val="24"/>
          <w:szCs w:val="24"/>
        </w:rPr>
        <w:id w:val="4919265"/>
        <w:placeholder>
          <w:docPart w:val="C09F08C2AF204BFCB91D8290CED2CC77"/>
        </w:placeholder>
        <w:docPartList>
          <w:docPartGallery w:val="Quick Parts"/>
        </w:docPartList>
      </w:sdtPr>
      <w:sdtContent>
        <w:p w:rsidR="00AD63F9" w:rsidRPr="00681C76" w:rsidRDefault="00D263CD" w:rsidP="00AD63F9">
          <w:pPr>
            <w:spacing w:before="360" w:after="240" w:line="480" w:lineRule="auto"/>
            <w:rPr>
              <w:b/>
              <w:sz w:val="24"/>
              <w:szCs w:val="24"/>
            </w:rPr>
          </w:pPr>
          <w:sdt>
            <w:sdtPr>
              <w:rPr>
                <w:b/>
                <w:sz w:val="24"/>
                <w:szCs w:val="24"/>
              </w:rPr>
              <w:id w:val="4919266"/>
              <w:lock w:val="contentLocked"/>
              <w:placeholder>
                <w:docPart w:val="519A4EDB78F046B2BED43D05DEACF59E"/>
              </w:placeholder>
              <w:text/>
            </w:sdtPr>
            <w:sdtContent>
              <w:r w:rsidR="00AD63F9" w:rsidRPr="00681C76">
                <w:rPr>
                  <w:b/>
                  <w:sz w:val="24"/>
                  <w:szCs w:val="24"/>
                </w:rPr>
                <w:t>I concur:.</w:t>
              </w:r>
            </w:sdtContent>
          </w:sdt>
          <w:r w:rsidR="00AD63F9" w:rsidRPr="00681C76">
            <w:rPr>
              <w:b/>
              <w:sz w:val="24"/>
              <w:szCs w:val="24"/>
            </w:rPr>
            <w:tab/>
          </w:r>
          <w:r w:rsidR="00AD63F9" w:rsidRPr="00681C76">
            <w:rPr>
              <w:b/>
              <w:sz w:val="24"/>
              <w:szCs w:val="24"/>
            </w:rPr>
            <w:tab/>
          </w:r>
          <w:bookmarkStart w:id="1" w:name="_GoBack"/>
          <w:bookmarkEnd w:id="1"/>
          <w:r w:rsidR="00AD63F9" w:rsidRPr="00681C76">
            <w:rPr>
              <w:b/>
              <w:sz w:val="24"/>
              <w:szCs w:val="24"/>
            </w:rPr>
            <w:tab/>
            <w:t>………………….</w:t>
          </w:r>
          <w:r w:rsidR="00AD63F9" w:rsidRPr="00681C76">
            <w:rPr>
              <w:b/>
              <w:sz w:val="24"/>
              <w:szCs w:val="24"/>
            </w:rPr>
            <w:tab/>
          </w:r>
          <w:r w:rsidR="00AD63F9" w:rsidRPr="00681C76">
            <w:rPr>
              <w:b/>
              <w:sz w:val="24"/>
              <w:szCs w:val="24"/>
            </w:rPr>
            <w:tab/>
          </w:r>
          <w:r w:rsidR="00AD63F9" w:rsidRPr="00681C76">
            <w:rPr>
              <w:b/>
              <w:sz w:val="24"/>
              <w:szCs w:val="24"/>
            </w:rPr>
            <w:tab/>
          </w:r>
          <w:r w:rsidR="00AD63F9" w:rsidRPr="00681C76">
            <w:rPr>
              <w:b/>
              <w:sz w:val="24"/>
              <w:szCs w:val="24"/>
            </w:rPr>
            <w:tab/>
          </w:r>
          <w:sdt>
            <w:sdtPr>
              <w:rPr>
                <w:sz w:val="24"/>
                <w:szCs w:val="24"/>
              </w:rPr>
              <w:id w:val="4919267"/>
              <w:placeholder>
                <w:docPart w:val="9BCAA814417049838FFE0AC49E4CE4B0"/>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Content>
              <w:r w:rsidR="00B214E8">
                <w:rPr>
                  <w:sz w:val="24"/>
                  <w:szCs w:val="24"/>
                </w:rPr>
                <w:t>S. Domah (J.A)</w:t>
              </w:r>
            </w:sdtContent>
          </w:sdt>
        </w:p>
      </w:sdtContent>
    </w:sdt>
    <w:sdt>
      <w:sdtPr>
        <w:rPr>
          <w:b/>
          <w:sz w:val="24"/>
          <w:szCs w:val="24"/>
        </w:rPr>
        <w:id w:val="4919458"/>
        <w:placeholder>
          <w:docPart w:val="518C2014374D426A9AFC653CEFBC3250"/>
        </w:placeholder>
        <w:docPartList>
          <w:docPartGallery w:val="Quick Parts"/>
        </w:docPartList>
      </w:sdtPr>
      <w:sdtContent>
        <w:p w:rsidR="00AD63F9" w:rsidRPr="00681C76" w:rsidRDefault="00D263CD" w:rsidP="00AD63F9">
          <w:pPr>
            <w:spacing w:before="360" w:after="240" w:line="480" w:lineRule="auto"/>
            <w:rPr>
              <w:b/>
              <w:sz w:val="24"/>
              <w:szCs w:val="24"/>
            </w:rPr>
          </w:pPr>
          <w:sdt>
            <w:sdtPr>
              <w:rPr>
                <w:b/>
                <w:sz w:val="24"/>
                <w:szCs w:val="24"/>
              </w:rPr>
              <w:id w:val="4919459"/>
              <w:lock w:val="contentLocked"/>
              <w:placeholder>
                <w:docPart w:val="586B0A7CEC8A48CFAEBB16EECF98B682"/>
              </w:placeholder>
              <w:text/>
            </w:sdtPr>
            <w:sdtContent>
              <w:r w:rsidR="00AD63F9" w:rsidRPr="00681C76">
                <w:rPr>
                  <w:b/>
                  <w:sz w:val="24"/>
                  <w:szCs w:val="24"/>
                </w:rPr>
                <w:t>I concur:.</w:t>
              </w:r>
            </w:sdtContent>
          </w:sdt>
          <w:r w:rsidR="00AD63F9" w:rsidRPr="00681C76">
            <w:rPr>
              <w:b/>
              <w:sz w:val="24"/>
              <w:szCs w:val="24"/>
            </w:rPr>
            <w:tab/>
          </w:r>
          <w:r w:rsidR="00AD63F9" w:rsidRPr="00681C76">
            <w:rPr>
              <w:b/>
              <w:sz w:val="24"/>
              <w:szCs w:val="24"/>
            </w:rPr>
            <w:tab/>
          </w:r>
          <w:r w:rsidR="00AD63F9" w:rsidRPr="00681C76">
            <w:rPr>
              <w:b/>
              <w:sz w:val="24"/>
              <w:szCs w:val="24"/>
            </w:rPr>
            <w:tab/>
            <w:t>………………….</w:t>
          </w:r>
          <w:r w:rsidR="00AD63F9" w:rsidRPr="00681C76">
            <w:rPr>
              <w:b/>
              <w:sz w:val="24"/>
              <w:szCs w:val="24"/>
            </w:rPr>
            <w:tab/>
          </w:r>
          <w:r w:rsidR="00AD63F9" w:rsidRPr="00681C76">
            <w:rPr>
              <w:b/>
              <w:sz w:val="24"/>
              <w:szCs w:val="24"/>
            </w:rPr>
            <w:tab/>
          </w:r>
          <w:r w:rsidR="00AD63F9" w:rsidRPr="00681C76">
            <w:rPr>
              <w:b/>
              <w:sz w:val="24"/>
              <w:szCs w:val="24"/>
            </w:rPr>
            <w:tab/>
          </w:r>
          <w:r w:rsidR="00AD63F9" w:rsidRPr="00681C76">
            <w:rPr>
              <w:b/>
              <w:sz w:val="24"/>
              <w:szCs w:val="24"/>
            </w:rPr>
            <w:tab/>
          </w:r>
          <w:sdt>
            <w:sdtPr>
              <w:rPr>
                <w:sz w:val="24"/>
                <w:szCs w:val="24"/>
              </w:rPr>
              <w:id w:val="4919460"/>
              <w:placeholder>
                <w:docPart w:val="B8B5088F2955480AB9250CD18266BCE0"/>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Content>
              <w:r w:rsidR="00B214E8">
                <w:rPr>
                  <w:sz w:val="24"/>
                  <w:szCs w:val="24"/>
                </w:rPr>
                <w:t>M. Twomey (J.A)</w:t>
              </w:r>
            </w:sdtContent>
          </w:sdt>
        </w:p>
      </w:sdtContent>
    </w:sdt>
    <w:p w:rsidR="0087722C" w:rsidRDefault="0087722C" w:rsidP="007F351F">
      <w:pPr>
        <w:rPr>
          <w:b/>
          <w:sz w:val="28"/>
          <w:szCs w:val="28"/>
        </w:rPr>
      </w:pPr>
    </w:p>
    <w:p w:rsidR="00681C76" w:rsidRPr="00503E49" w:rsidRDefault="00D263CD" w:rsidP="00034F4F">
      <w:pPr>
        <w:pStyle w:val="ListParagraph"/>
        <w:widowControl/>
        <w:autoSpaceDE/>
        <w:autoSpaceDN/>
        <w:adjustRightInd/>
        <w:ind w:left="0" w:right="-810"/>
        <w:contextualSpacing w:val="0"/>
        <w:jc w:val="both"/>
        <w:rPr>
          <w:sz w:val="24"/>
          <w:szCs w:val="24"/>
        </w:rPr>
      </w:pPr>
      <w:sdt>
        <w:sdtPr>
          <w:rPr>
            <w:sz w:val="24"/>
            <w:szCs w:val="24"/>
          </w:rPr>
          <w:id w:val="8972175"/>
          <w:lock w:val="contentLocked"/>
          <w:placeholder>
            <w:docPart w:val="9BE732ACA66B42439B5A7C4BCEA82AC3"/>
          </w:placeholder>
          <w:docPartList>
            <w:docPartGallery w:val="Quick Parts"/>
          </w:docPartList>
        </w:sdtPr>
        <w:sdtContent>
          <w:r w:rsidR="00681C76" w:rsidRPr="00782F7D">
            <w:rPr>
              <w:sz w:val="24"/>
              <w:szCs w:val="24"/>
            </w:rPr>
            <w:t>Signed, dated and delivered at</w:t>
          </w:r>
          <w:r w:rsidR="00681C76">
            <w:rPr>
              <w:sz w:val="24"/>
              <w:szCs w:val="24"/>
            </w:rPr>
            <w:t xml:space="preserve"> Palais de Justice,</w:t>
          </w:r>
          <w:r w:rsidR="00681C76" w:rsidRPr="00782F7D">
            <w:rPr>
              <w:sz w:val="24"/>
              <w:szCs w:val="24"/>
            </w:rPr>
            <w:t xml:space="preserve"> Ile du Port on</w:t>
          </w:r>
        </w:sdtContent>
      </w:sdt>
      <w:sdt>
        <w:sdtPr>
          <w:rPr>
            <w:sz w:val="24"/>
            <w:szCs w:val="24"/>
          </w:rPr>
          <w:id w:val="8972185"/>
          <w:placeholder>
            <w:docPart w:val="1582D775B4C347AF91359311816537C8"/>
          </w:placeholder>
          <w:date w:fullDate="2015-08-28T00:00:00Z">
            <w:dateFormat w:val="dd MMMM yyyy"/>
            <w:lid w:val="en-GB"/>
            <w:storeMappedDataAs w:val="dateTime"/>
            <w:calendar w:val="gregorian"/>
          </w:date>
        </w:sdtPr>
        <w:sdtContent>
          <w:r w:rsidR="00B214E8">
            <w:rPr>
              <w:sz w:val="24"/>
              <w:szCs w:val="24"/>
            </w:rPr>
            <w:t>28 August 2015</w:t>
          </w:r>
        </w:sdtContent>
      </w:sdt>
    </w:p>
    <w:sectPr w:rsidR="00681C76" w:rsidRPr="00503E49" w:rsidSect="00EF2051">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5CC8" w:rsidRDefault="00415CC8" w:rsidP="00DB6D34">
      <w:r>
        <w:separator/>
      </w:r>
    </w:p>
  </w:endnote>
  <w:endnote w:type="continuationSeparator" w:id="0">
    <w:p w:rsidR="00415CC8" w:rsidRDefault="00415CC8" w:rsidP="00DB6D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8C2" w:rsidRDefault="00D263CD">
    <w:pPr>
      <w:pStyle w:val="Footer"/>
      <w:jc w:val="center"/>
    </w:pPr>
    <w:r>
      <w:fldChar w:fldCharType="begin"/>
    </w:r>
    <w:r w:rsidR="00FE6DFD">
      <w:instrText xml:space="preserve"> PAGE   \* MERGEFORMAT </w:instrText>
    </w:r>
    <w:r>
      <w:fldChar w:fldCharType="separate"/>
    </w:r>
    <w:r w:rsidR="00EA34F0">
      <w:rPr>
        <w:noProof/>
      </w:rPr>
      <w:t>1</w:t>
    </w:r>
    <w:r>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5CC8" w:rsidRDefault="00415CC8" w:rsidP="00DB6D34">
      <w:r>
        <w:separator/>
      </w:r>
    </w:p>
  </w:footnote>
  <w:footnote w:type="continuationSeparator" w:id="0">
    <w:p w:rsidR="00415CC8" w:rsidRDefault="00415CC8" w:rsidP="00DB6D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E5A67"/>
    <w:multiLevelType w:val="multilevel"/>
    <w:tmpl w:val="1CC89892"/>
    <w:numStyleLink w:val="Judgments"/>
  </w:abstractNum>
  <w:abstractNum w:abstractNumId="1">
    <w:nsid w:val="1B0D7F97"/>
    <w:multiLevelType w:val="hybridMultilevel"/>
    <w:tmpl w:val="7EC4B646"/>
    <w:lvl w:ilvl="0" w:tplc="3998018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E12A2B"/>
    <w:multiLevelType w:val="hybridMultilevel"/>
    <w:tmpl w:val="F98AB55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307542D2"/>
    <w:multiLevelType w:val="multilevel"/>
    <w:tmpl w:val="1CC89892"/>
    <w:numStyleLink w:val="Judgments"/>
  </w:abstractNum>
  <w:abstractNum w:abstractNumId="4">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5">
    <w:nsid w:val="42044CD5"/>
    <w:multiLevelType w:val="hybridMultilevel"/>
    <w:tmpl w:val="8BB29C94"/>
    <w:lvl w:ilvl="0" w:tplc="04090013">
      <w:start w:val="1"/>
      <w:numFmt w:val="upperRoman"/>
      <w:lvlText w:val="%1."/>
      <w:lvlJc w:val="right"/>
      <w:pPr>
        <w:ind w:left="1503" w:hanging="360"/>
      </w:pPr>
    </w:lvl>
    <w:lvl w:ilvl="1" w:tplc="04090019" w:tentative="1">
      <w:start w:val="1"/>
      <w:numFmt w:val="lowerLetter"/>
      <w:lvlText w:val="%2."/>
      <w:lvlJc w:val="left"/>
      <w:pPr>
        <w:ind w:left="2223" w:hanging="360"/>
      </w:pPr>
    </w:lvl>
    <w:lvl w:ilvl="2" w:tplc="0409001B" w:tentative="1">
      <w:start w:val="1"/>
      <w:numFmt w:val="lowerRoman"/>
      <w:lvlText w:val="%3."/>
      <w:lvlJc w:val="right"/>
      <w:pPr>
        <w:ind w:left="2943" w:hanging="180"/>
      </w:pPr>
    </w:lvl>
    <w:lvl w:ilvl="3" w:tplc="0409000F" w:tentative="1">
      <w:start w:val="1"/>
      <w:numFmt w:val="decimal"/>
      <w:lvlText w:val="%4."/>
      <w:lvlJc w:val="left"/>
      <w:pPr>
        <w:ind w:left="3663" w:hanging="360"/>
      </w:pPr>
    </w:lvl>
    <w:lvl w:ilvl="4" w:tplc="04090019" w:tentative="1">
      <w:start w:val="1"/>
      <w:numFmt w:val="lowerLetter"/>
      <w:lvlText w:val="%5."/>
      <w:lvlJc w:val="left"/>
      <w:pPr>
        <w:ind w:left="4383" w:hanging="360"/>
      </w:pPr>
    </w:lvl>
    <w:lvl w:ilvl="5" w:tplc="0409001B" w:tentative="1">
      <w:start w:val="1"/>
      <w:numFmt w:val="lowerRoman"/>
      <w:lvlText w:val="%6."/>
      <w:lvlJc w:val="right"/>
      <w:pPr>
        <w:ind w:left="5103" w:hanging="180"/>
      </w:pPr>
    </w:lvl>
    <w:lvl w:ilvl="6" w:tplc="0409000F" w:tentative="1">
      <w:start w:val="1"/>
      <w:numFmt w:val="decimal"/>
      <w:lvlText w:val="%7."/>
      <w:lvlJc w:val="left"/>
      <w:pPr>
        <w:ind w:left="5823" w:hanging="360"/>
      </w:pPr>
    </w:lvl>
    <w:lvl w:ilvl="7" w:tplc="04090019" w:tentative="1">
      <w:start w:val="1"/>
      <w:numFmt w:val="lowerLetter"/>
      <w:lvlText w:val="%8."/>
      <w:lvlJc w:val="left"/>
      <w:pPr>
        <w:ind w:left="6543" w:hanging="360"/>
      </w:pPr>
    </w:lvl>
    <w:lvl w:ilvl="8" w:tplc="0409001B" w:tentative="1">
      <w:start w:val="1"/>
      <w:numFmt w:val="lowerRoman"/>
      <w:lvlText w:val="%9."/>
      <w:lvlJc w:val="right"/>
      <w:pPr>
        <w:ind w:left="7263" w:hanging="180"/>
      </w:pPr>
    </w:lvl>
  </w:abstractNum>
  <w:abstractNum w:abstractNumId="6">
    <w:nsid w:val="46415C22"/>
    <w:multiLevelType w:val="hybridMultilevel"/>
    <w:tmpl w:val="77765AE4"/>
    <w:lvl w:ilvl="0" w:tplc="62B2DE4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5E74820"/>
    <w:multiLevelType w:val="multilevel"/>
    <w:tmpl w:val="1CC89892"/>
    <w:numStyleLink w:val="Judgments"/>
  </w:abstractNum>
  <w:abstractNum w:abstractNumId="8">
    <w:nsid w:val="6A190727"/>
    <w:multiLevelType w:val="hybridMultilevel"/>
    <w:tmpl w:val="2E724E5A"/>
    <w:lvl w:ilvl="0" w:tplc="62B2DE4C">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6526FE9"/>
    <w:multiLevelType w:val="hybridMultilevel"/>
    <w:tmpl w:val="2DFC6BC8"/>
    <w:lvl w:ilvl="0" w:tplc="628055B4">
      <w:start w:val="1"/>
      <w:numFmt w:val="decimal"/>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8"/>
  </w:num>
  <w:num w:numId="3">
    <w:abstractNumId w:val="0"/>
  </w:num>
  <w:num w:numId="4">
    <w:abstractNumId w:val="4"/>
  </w:num>
  <w:num w:numId="5">
    <w:abstractNumId w:val="7"/>
  </w:num>
  <w:num w:numId="6">
    <w:abstractNumId w:val="3"/>
  </w:num>
  <w:num w:numId="7">
    <w:abstractNumId w:val="9"/>
  </w:num>
  <w:num w:numId="8">
    <w:abstractNumId w:val="1"/>
  </w:num>
  <w:num w:numId="9">
    <w:abstractNumId w:val="5"/>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ocumentProtection w:edit="forms" w:enforcement="0"/>
  <w:defaultTabStop w:val="720"/>
  <w:drawingGridHorizontalSpacing w:val="100"/>
  <w:displayHorizontalDrawingGridEvery w:val="2"/>
  <w:characterSpacingControl w:val="doNotCompress"/>
  <w:footnotePr>
    <w:footnote w:id="-1"/>
    <w:footnote w:id="0"/>
  </w:footnotePr>
  <w:endnotePr>
    <w:endnote w:id="-1"/>
    <w:endnote w:id="0"/>
  </w:endnotePr>
  <w:compat/>
  <w:rsids>
    <w:rsidRoot w:val="00DF6FF9"/>
    <w:rsid w:val="0000071D"/>
    <w:rsid w:val="00002B08"/>
    <w:rsid w:val="000043B1"/>
    <w:rsid w:val="00005BEF"/>
    <w:rsid w:val="00017F12"/>
    <w:rsid w:val="0002497E"/>
    <w:rsid w:val="00030C81"/>
    <w:rsid w:val="00034F4F"/>
    <w:rsid w:val="0006489F"/>
    <w:rsid w:val="00075573"/>
    <w:rsid w:val="00091036"/>
    <w:rsid w:val="00097B9A"/>
    <w:rsid w:val="000A10B8"/>
    <w:rsid w:val="000C5AB2"/>
    <w:rsid w:val="000D1DD3"/>
    <w:rsid w:val="000D1EFF"/>
    <w:rsid w:val="000D2704"/>
    <w:rsid w:val="000E39A5"/>
    <w:rsid w:val="000E62C2"/>
    <w:rsid w:val="000E7400"/>
    <w:rsid w:val="000F1C37"/>
    <w:rsid w:val="001008BC"/>
    <w:rsid w:val="00101D12"/>
    <w:rsid w:val="00102EE1"/>
    <w:rsid w:val="00117CBF"/>
    <w:rsid w:val="00126A10"/>
    <w:rsid w:val="001376AB"/>
    <w:rsid w:val="00144612"/>
    <w:rsid w:val="0016510C"/>
    <w:rsid w:val="00171F06"/>
    <w:rsid w:val="00180158"/>
    <w:rsid w:val="00185139"/>
    <w:rsid w:val="00186F92"/>
    <w:rsid w:val="00197E07"/>
    <w:rsid w:val="001B6E9A"/>
    <w:rsid w:val="001E3539"/>
    <w:rsid w:val="001E4ED8"/>
    <w:rsid w:val="001E576A"/>
    <w:rsid w:val="00201C0E"/>
    <w:rsid w:val="0020244B"/>
    <w:rsid w:val="00231C17"/>
    <w:rsid w:val="00236AAC"/>
    <w:rsid w:val="0024353F"/>
    <w:rsid w:val="00260567"/>
    <w:rsid w:val="0028244A"/>
    <w:rsid w:val="00290E14"/>
    <w:rsid w:val="002939B3"/>
    <w:rsid w:val="002A7376"/>
    <w:rsid w:val="002B2255"/>
    <w:rsid w:val="002C0CC4"/>
    <w:rsid w:val="002C4762"/>
    <w:rsid w:val="002C7560"/>
    <w:rsid w:val="002D06AA"/>
    <w:rsid w:val="002D67FC"/>
    <w:rsid w:val="002E6612"/>
    <w:rsid w:val="002E6963"/>
    <w:rsid w:val="002E70F9"/>
    <w:rsid w:val="002F3CDD"/>
    <w:rsid w:val="002F40A1"/>
    <w:rsid w:val="00301D88"/>
    <w:rsid w:val="00304E76"/>
    <w:rsid w:val="00315456"/>
    <w:rsid w:val="003647E7"/>
    <w:rsid w:val="0037270D"/>
    <w:rsid w:val="00377341"/>
    <w:rsid w:val="0038006D"/>
    <w:rsid w:val="003829CE"/>
    <w:rsid w:val="003838CC"/>
    <w:rsid w:val="003862CB"/>
    <w:rsid w:val="0038700C"/>
    <w:rsid w:val="003A059B"/>
    <w:rsid w:val="003B13C6"/>
    <w:rsid w:val="003B461C"/>
    <w:rsid w:val="003B4C19"/>
    <w:rsid w:val="003D58AA"/>
    <w:rsid w:val="003D7B97"/>
    <w:rsid w:val="003E2ABC"/>
    <w:rsid w:val="003F0F8D"/>
    <w:rsid w:val="00406217"/>
    <w:rsid w:val="004156B9"/>
    <w:rsid w:val="00415CC8"/>
    <w:rsid w:val="004217B9"/>
    <w:rsid w:val="00422293"/>
    <w:rsid w:val="00445BFA"/>
    <w:rsid w:val="00452BB6"/>
    <w:rsid w:val="00454513"/>
    <w:rsid w:val="0046133B"/>
    <w:rsid w:val="004639C0"/>
    <w:rsid w:val="004706DB"/>
    <w:rsid w:val="004873AB"/>
    <w:rsid w:val="004A2A8B"/>
    <w:rsid w:val="004B76F8"/>
    <w:rsid w:val="004C3D80"/>
    <w:rsid w:val="004F2B34"/>
    <w:rsid w:val="004F3823"/>
    <w:rsid w:val="004F409A"/>
    <w:rsid w:val="00503E49"/>
    <w:rsid w:val="0051033B"/>
    <w:rsid w:val="005207C8"/>
    <w:rsid w:val="00530663"/>
    <w:rsid w:val="005460DE"/>
    <w:rsid w:val="00547C35"/>
    <w:rsid w:val="0055036F"/>
    <w:rsid w:val="005503F2"/>
    <w:rsid w:val="00550D80"/>
    <w:rsid w:val="005514D6"/>
    <w:rsid w:val="00552704"/>
    <w:rsid w:val="00560A16"/>
    <w:rsid w:val="0056460A"/>
    <w:rsid w:val="00572AB3"/>
    <w:rsid w:val="005836AC"/>
    <w:rsid w:val="00583C6D"/>
    <w:rsid w:val="00584583"/>
    <w:rsid w:val="00594FAC"/>
    <w:rsid w:val="005F3AAB"/>
    <w:rsid w:val="005F5FB0"/>
    <w:rsid w:val="006003C6"/>
    <w:rsid w:val="00606587"/>
    <w:rsid w:val="00606EEA"/>
    <w:rsid w:val="00616597"/>
    <w:rsid w:val="006174DB"/>
    <w:rsid w:val="006179EC"/>
    <w:rsid w:val="00621984"/>
    <w:rsid w:val="0064007C"/>
    <w:rsid w:val="0064023C"/>
    <w:rsid w:val="006578C2"/>
    <w:rsid w:val="00666D33"/>
    <w:rsid w:val="00675D5C"/>
    <w:rsid w:val="00681C76"/>
    <w:rsid w:val="00692AAB"/>
    <w:rsid w:val="006A2C88"/>
    <w:rsid w:val="006A58E4"/>
    <w:rsid w:val="006D0D9B"/>
    <w:rsid w:val="006D36C9"/>
    <w:rsid w:val="006D62D0"/>
    <w:rsid w:val="007022E9"/>
    <w:rsid w:val="0071190B"/>
    <w:rsid w:val="007175A6"/>
    <w:rsid w:val="00744508"/>
    <w:rsid w:val="00760665"/>
    <w:rsid w:val="00761AA0"/>
    <w:rsid w:val="00763535"/>
    <w:rsid w:val="00766505"/>
    <w:rsid w:val="00766E95"/>
    <w:rsid w:val="007820CB"/>
    <w:rsid w:val="00782F7D"/>
    <w:rsid w:val="007A47DC"/>
    <w:rsid w:val="007B10E8"/>
    <w:rsid w:val="007B6178"/>
    <w:rsid w:val="007C2809"/>
    <w:rsid w:val="007D1258"/>
    <w:rsid w:val="007D3479"/>
    <w:rsid w:val="007D416E"/>
    <w:rsid w:val="007D6E09"/>
    <w:rsid w:val="007E5472"/>
    <w:rsid w:val="007F351F"/>
    <w:rsid w:val="007F7FD2"/>
    <w:rsid w:val="0080050A"/>
    <w:rsid w:val="00807411"/>
    <w:rsid w:val="00814CF5"/>
    <w:rsid w:val="00816425"/>
    <w:rsid w:val="00821758"/>
    <w:rsid w:val="00823079"/>
    <w:rsid w:val="00823890"/>
    <w:rsid w:val="0083298A"/>
    <w:rsid w:val="00841387"/>
    <w:rsid w:val="00845DCB"/>
    <w:rsid w:val="008472B3"/>
    <w:rsid w:val="008478D6"/>
    <w:rsid w:val="00861993"/>
    <w:rsid w:val="00861F83"/>
    <w:rsid w:val="0087586E"/>
    <w:rsid w:val="0087722C"/>
    <w:rsid w:val="008A5208"/>
    <w:rsid w:val="008A58A5"/>
    <w:rsid w:val="008C0FD6"/>
    <w:rsid w:val="008E1DB1"/>
    <w:rsid w:val="008E512C"/>
    <w:rsid w:val="008E7749"/>
    <w:rsid w:val="008E7F92"/>
    <w:rsid w:val="008F0C10"/>
    <w:rsid w:val="008F0C79"/>
    <w:rsid w:val="008F311B"/>
    <w:rsid w:val="008F38F7"/>
    <w:rsid w:val="00902D3C"/>
    <w:rsid w:val="00922CDD"/>
    <w:rsid w:val="00926D09"/>
    <w:rsid w:val="009336BA"/>
    <w:rsid w:val="00937FB4"/>
    <w:rsid w:val="0094087C"/>
    <w:rsid w:val="00951EC0"/>
    <w:rsid w:val="0096041D"/>
    <w:rsid w:val="00967964"/>
    <w:rsid w:val="00981287"/>
    <w:rsid w:val="00983045"/>
    <w:rsid w:val="0099672E"/>
    <w:rsid w:val="009B271F"/>
    <w:rsid w:val="009C5D65"/>
    <w:rsid w:val="009C676C"/>
    <w:rsid w:val="009C713C"/>
    <w:rsid w:val="009D04B1"/>
    <w:rsid w:val="009D15F5"/>
    <w:rsid w:val="009D3796"/>
    <w:rsid w:val="009E05E5"/>
    <w:rsid w:val="009F1B68"/>
    <w:rsid w:val="009F4DC4"/>
    <w:rsid w:val="00A11166"/>
    <w:rsid w:val="00A14038"/>
    <w:rsid w:val="00A24FBF"/>
    <w:rsid w:val="00A3626F"/>
    <w:rsid w:val="00A36CEB"/>
    <w:rsid w:val="00A42850"/>
    <w:rsid w:val="00A53837"/>
    <w:rsid w:val="00A551C8"/>
    <w:rsid w:val="00A80E4E"/>
    <w:rsid w:val="00A819F5"/>
    <w:rsid w:val="00A936E2"/>
    <w:rsid w:val="00AB1DE9"/>
    <w:rsid w:val="00AB2D12"/>
    <w:rsid w:val="00AC3885"/>
    <w:rsid w:val="00AC4950"/>
    <w:rsid w:val="00AD03C3"/>
    <w:rsid w:val="00AD63F9"/>
    <w:rsid w:val="00AD75CD"/>
    <w:rsid w:val="00AE3237"/>
    <w:rsid w:val="00AF3661"/>
    <w:rsid w:val="00AF4E3A"/>
    <w:rsid w:val="00B0414B"/>
    <w:rsid w:val="00B05D6E"/>
    <w:rsid w:val="00B119B1"/>
    <w:rsid w:val="00B127EC"/>
    <w:rsid w:val="00B14612"/>
    <w:rsid w:val="00B214E8"/>
    <w:rsid w:val="00B23E73"/>
    <w:rsid w:val="00B26028"/>
    <w:rsid w:val="00B40898"/>
    <w:rsid w:val="00B4124C"/>
    <w:rsid w:val="00B444D1"/>
    <w:rsid w:val="00B4625E"/>
    <w:rsid w:val="00B605B4"/>
    <w:rsid w:val="00B66B63"/>
    <w:rsid w:val="00B75AE2"/>
    <w:rsid w:val="00B9148E"/>
    <w:rsid w:val="00B94805"/>
    <w:rsid w:val="00BA6027"/>
    <w:rsid w:val="00BC1D95"/>
    <w:rsid w:val="00BD03E6"/>
    <w:rsid w:val="00BD0BE9"/>
    <w:rsid w:val="00BD4287"/>
    <w:rsid w:val="00BD5359"/>
    <w:rsid w:val="00BD60D5"/>
    <w:rsid w:val="00BD7752"/>
    <w:rsid w:val="00BE1D00"/>
    <w:rsid w:val="00BE30D4"/>
    <w:rsid w:val="00BE3628"/>
    <w:rsid w:val="00BE424C"/>
    <w:rsid w:val="00BF5CC9"/>
    <w:rsid w:val="00C036A5"/>
    <w:rsid w:val="00C065A3"/>
    <w:rsid w:val="00C14327"/>
    <w:rsid w:val="00C145C1"/>
    <w:rsid w:val="00C22967"/>
    <w:rsid w:val="00C35333"/>
    <w:rsid w:val="00C55FDF"/>
    <w:rsid w:val="00C5739F"/>
    <w:rsid w:val="00C576E7"/>
    <w:rsid w:val="00C87FCA"/>
    <w:rsid w:val="00CA1B0C"/>
    <w:rsid w:val="00CA7795"/>
    <w:rsid w:val="00CA7F40"/>
    <w:rsid w:val="00CB3C7E"/>
    <w:rsid w:val="00CB687E"/>
    <w:rsid w:val="00CD0C18"/>
    <w:rsid w:val="00CE0CDA"/>
    <w:rsid w:val="00CE5888"/>
    <w:rsid w:val="00CE7A0D"/>
    <w:rsid w:val="00CF77E2"/>
    <w:rsid w:val="00D03314"/>
    <w:rsid w:val="00D06A0F"/>
    <w:rsid w:val="00D2057D"/>
    <w:rsid w:val="00D23B56"/>
    <w:rsid w:val="00D263CD"/>
    <w:rsid w:val="00D82047"/>
    <w:rsid w:val="00DA292E"/>
    <w:rsid w:val="00DB6D34"/>
    <w:rsid w:val="00DC07AA"/>
    <w:rsid w:val="00DD4E02"/>
    <w:rsid w:val="00DE08C1"/>
    <w:rsid w:val="00DF0662"/>
    <w:rsid w:val="00DF2970"/>
    <w:rsid w:val="00DF303A"/>
    <w:rsid w:val="00DF6FF9"/>
    <w:rsid w:val="00E0467F"/>
    <w:rsid w:val="00E0505F"/>
    <w:rsid w:val="00E30B60"/>
    <w:rsid w:val="00E33F35"/>
    <w:rsid w:val="00E35862"/>
    <w:rsid w:val="00E36D4C"/>
    <w:rsid w:val="00E41E94"/>
    <w:rsid w:val="00E55C69"/>
    <w:rsid w:val="00E57D4D"/>
    <w:rsid w:val="00E60B68"/>
    <w:rsid w:val="00E6492F"/>
    <w:rsid w:val="00E65691"/>
    <w:rsid w:val="00E7522F"/>
    <w:rsid w:val="00E7573E"/>
    <w:rsid w:val="00E86753"/>
    <w:rsid w:val="00E91FA1"/>
    <w:rsid w:val="00E944E2"/>
    <w:rsid w:val="00E94E48"/>
    <w:rsid w:val="00EA34F0"/>
    <w:rsid w:val="00EA6F17"/>
    <w:rsid w:val="00EC12D0"/>
    <w:rsid w:val="00EC2355"/>
    <w:rsid w:val="00EC6290"/>
    <w:rsid w:val="00EE3CD1"/>
    <w:rsid w:val="00EF2051"/>
    <w:rsid w:val="00EF3834"/>
    <w:rsid w:val="00F00A19"/>
    <w:rsid w:val="00F03B36"/>
    <w:rsid w:val="00F23197"/>
    <w:rsid w:val="00F338B0"/>
    <w:rsid w:val="00F3686A"/>
    <w:rsid w:val="00F4575F"/>
    <w:rsid w:val="00F573DA"/>
    <w:rsid w:val="00F7059D"/>
    <w:rsid w:val="00F74500"/>
    <w:rsid w:val="00F804CC"/>
    <w:rsid w:val="00F820C1"/>
    <w:rsid w:val="00F82A83"/>
    <w:rsid w:val="00F83B3D"/>
    <w:rsid w:val="00F96768"/>
    <w:rsid w:val="00FB0AFB"/>
    <w:rsid w:val="00FB2453"/>
    <w:rsid w:val="00FB39BA"/>
    <w:rsid w:val="00FB62FC"/>
    <w:rsid w:val="00FC61E3"/>
    <w:rsid w:val="00FD51E7"/>
    <w:rsid w:val="00FE6DF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qFormat="1"/>
    <w:lsdException w:name="heading 5"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AE3237"/>
    <w:pPr>
      <w:widowControl w:val="0"/>
      <w:autoSpaceDE w:val="0"/>
      <w:autoSpaceDN w:val="0"/>
      <w:adjustRightInd w:val="0"/>
    </w:pPr>
    <w:rPr>
      <w:rFonts w:ascii="Times New Roman" w:hAnsi="Times New Roman"/>
      <w:lang w:val="en-GB"/>
    </w:rPr>
  </w:style>
  <w:style w:type="paragraph" w:styleId="Heading4">
    <w:name w:val="heading 4"/>
    <w:basedOn w:val="Normal"/>
    <w:next w:val="Normal"/>
    <w:link w:val="Heading4Char"/>
    <w:uiPriority w:val="99"/>
    <w:semiHidden/>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AE3237"/>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AE3237"/>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semiHidden/>
    <w:qFormat/>
    <w:rsid w:val="006D36C9"/>
    <w:pPr>
      <w:ind w:left="720"/>
      <w:contextualSpacing/>
    </w:pPr>
    <w:rPr>
      <w:rFonts w:eastAsia="Times New Roman"/>
    </w:rPr>
  </w:style>
  <w:style w:type="paragraph" w:styleId="Header">
    <w:name w:val="header"/>
    <w:basedOn w:val="Normal"/>
    <w:link w:val="HeaderChar"/>
    <w:uiPriority w:val="99"/>
    <w:semiHidden/>
    <w:unhideWhenUsed/>
    <w:rsid w:val="00DB6D34"/>
    <w:pPr>
      <w:tabs>
        <w:tab w:val="center" w:pos="4680"/>
        <w:tab w:val="right" w:pos="9360"/>
      </w:tabs>
    </w:pPr>
  </w:style>
  <w:style w:type="character" w:customStyle="1" w:styleId="HeaderChar">
    <w:name w:val="Header Char"/>
    <w:basedOn w:val="DefaultParagraphFont"/>
    <w:link w:val="Header"/>
    <w:uiPriority w:val="99"/>
    <w:semiHidden/>
    <w:rsid w:val="00DB6D34"/>
    <w:rPr>
      <w:rFonts w:ascii="Times New Roman" w:hAnsi="Times New Roman"/>
      <w:sz w:val="20"/>
      <w:szCs w:val="20"/>
      <w:lang w:val="en-US"/>
    </w:rPr>
  </w:style>
  <w:style w:type="paragraph" w:styleId="Footer">
    <w:name w:val="footer"/>
    <w:basedOn w:val="Normal"/>
    <w:link w:val="FooterChar"/>
    <w:uiPriority w:val="99"/>
    <w:semiHidden/>
    <w:rsid w:val="00DB6D34"/>
    <w:pPr>
      <w:tabs>
        <w:tab w:val="center" w:pos="4680"/>
        <w:tab w:val="right" w:pos="9360"/>
      </w:tabs>
    </w:pPr>
  </w:style>
  <w:style w:type="character" w:customStyle="1" w:styleId="FooterChar">
    <w:name w:val="Footer Char"/>
    <w:basedOn w:val="DefaultParagraphFont"/>
    <w:link w:val="Footer"/>
    <w:uiPriority w:val="99"/>
    <w:semiHidden/>
    <w:rsid w:val="00AE3237"/>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AE3237"/>
    <w:pPr>
      <w:widowControl/>
      <w:numPr>
        <w:numId w:val="6"/>
      </w:numPr>
      <w:autoSpaceDE/>
      <w:autoSpaceDN/>
      <w:adjustRightInd/>
      <w:spacing w:after="240" w:line="360" w:lineRule="auto"/>
      <w:contextualSpacing w:val="0"/>
      <w:jc w:val="both"/>
    </w:pPr>
    <w:rPr>
      <w:sz w:val="24"/>
      <w:szCs w:val="24"/>
    </w:rPr>
  </w:style>
  <w:style w:type="paragraph" w:customStyle="1" w:styleId="LongQuotation">
    <w:name w:val="Long Quotation"/>
    <w:basedOn w:val="Normal"/>
    <w:qFormat/>
    <w:rsid w:val="00AE3237"/>
    <w:pPr>
      <w:spacing w:after="240"/>
      <w:ind w:left="1440" w:right="720"/>
      <w:jc w:val="both"/>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06557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p\Desktop\COA%20TEMPLATES\Civil%20Appeal%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E1373E1B43D4A469A1C04764470C23F"/>
        <w:category>
          <w:name w:val="General"/>
          <w:gallery w:val="placeholder"/>
        </w:category>
        <w:types>
          <w:type w:val="bbPlcHdr"/>
        </w:types>
        <w:behaviors>
          <w:behavior w:val="content"/>
        </w:behaviors>
        <w:guid w:val="{D8A25C99-AA12-4852-BFFD-F6FE57F6931F}"/>
      </w:docPartPr>
      <w:docPartBody>
        <w:p w:rsidR="000170FB" w:rsidRDefault="00446968">
          <w:pPr>
            <w:pStyle w:val="7E1373E1B43D4A469A1C04764470C23F"/>
          </w:pPr>
          <w:r w:rsidRPr="002A0FDF">
            <w:rPr>
              <w:rStyle w:val="PlaceholderText"/>
            </w:rPr>
            <w:t>Click here to enter text.</w:t>
          </w:r>
        </w:p>
      </w:docPartBody>
    </w:docPart>
    <w:docPart>
      <w:docPartPr>
        <w:name w:val="5958E2D2798045F9A1F8B5EBFCFB8D22"/>
        <w:category>
          <w:name w:val="General"/>
          <w:gallery w:val="placeholder"/>
        </w:category>
        <w:types>
          <w:type w:val="bbPlcHdr"/>
        </w:types>
        <w:behaviors>
          <w:behavior w:val="content"/>
        </w:behaviors>
        <w:guid w:val="{53D82A75-271A-4BF5-A50F-29CADB83ED75}"/>
      </w:docPartPr>
      <w:docPartBody>
        <w:p w:rsidR="000170FB" w:rsidRDefault="00446968">
          <w:pPr>
            <w:pStyle w:val="5958E2D2798045F9A1F8B5EBFCFB8D22"/>
          </w:pPr>
          <w:r w:rsidRPr="002A0FDF">
            <w:rPr>
              <w:rStyle w:val="PlaceholderText"/>
            </w:rPr>
            <w:t>Choose a building block.</w:t>
          </w:r>
        </w:p>
      </w:docPartBody>
    </w:docPart>
    <w:docPart>
      <w:docPartPr>
        <w:name w:val="A7F2BCC422E84EF8AF9FDEAF5229C8C6"/>
        <w:category>
          <w:name w:val="General"/>
          <w:gallery w:val="placeholder"/>
        </w:category>
        <w:types>
          <w:type w:val="bbPlcHdr"/>
        </w:types>
        <w:behaviors>
          <w:behavior w:val="content"/>
        </w:behaviors>
        <w:guid w:val="{75C18FAA-3049-446B-8D2E-1E242C9AF19E}"/>
      </w:docPartPr>
      <w:docPartBody>
        <w:p w:rsidR="000170FB" w:rsidRDefault="00446968">
          <w:pPr>
            <w:pStyle w:val="A7F2BCC422E84EF8AF9FDEAF5229C8C6"/>
          </w:pPr>
          <w:r w:rsidRPr="006E09BE">
            <w:rPr>
              <w:rStyle w:val="PlaceholderText"/>
            </w:rPr>
            <w:t>Click here to enter text.</w:t>
          </w:r>
        </w:p>
      </w:docPartBody>
    </w:docPart>
    <w:docPart>
      <w:docPartPr>
        <w:name w:val="2A2E64B209C24E339C23CFA118457F63"/>
        <w:category>
          <w:name w:val="General"/>
          <w:gallery w:val="placeholder"/>
        </w:category>
        <w:types>
          <w:type w:val="bbPlcHdr"/>
        </w:types>
        <w:behaviors>
          <w:behavior w:val="content"/>
        </w:behaviors>
        <w:guid w:val="{290A0630-715B-4590-BAD1-CF9E2D5457D5}"/>
      </w:docPartPr>
      <w:docPartBody>
        <w:p w:rsidR="000170FB" w:rsidRDefault="00446968">
          <w:pPr>
            <w:pStyle w:val="2A2E64B209C24E339C23CFA118457F63"/>
          </w:pPr>
          <w:r w:rsidRPr="00E56144">
            <w:rPr>
              <w:rStyle w:val="PlaceholderText"/>
            </w:rPr>
            <w:t>.</w:t>
          </w:r>
        </w:p>
      </w:docPartBody>
    </w:docPart>
    <w:docPart>
      <w:docPartPr>
        <w:name w:val="B693C2A623FE40108DEA322F1E0FA125"/>
        <w:category>
          <w:name w:val="General"/>
          <w:gallery w:val="placeholder"/>
        </w:category>
        <w:types>
          <w:type w:val="bbPlcHdr"/>
        </w:types>
        <w:behaviors>
          <w:behavior w:val="content"/>
        </w:behaviors>
        <w:guid w:val="{C6E34093-5632-4C81-853A-54C9491632B8}"/>
      </w:docPartPr>
      <w:docPartBody>
        <w:p w:rsidR="000170FB" w:rsidRDefault="00446968">
          <w:pPr>
            <w:pStyle w:val="B693C2A623FE40108DEA322F1E0FA125"/>
          </w:pPr>
          <w:r w:rsidRPr="00E56144">
            <w:rPr>
              <w:rStyle w:val="PlaceholderText"/>
            </w:rPr>
            <w:t>.</w:t>
          </w:r>
        </w:p>
      </w:docPartBody>
    </w:docPart>
    <w:docPart>
      <w:docPartPr>
        <w:name w:val="B1B4D33379F94DB88A5B00265FA23756"/>
        <w:category>
          <w:name w:val="General"/>
          <w:gallery w:val="placeholder"/>
        </w:category>
        <w:types>
          <w:type w:val="bbPlcHdr"/>
        </w:types>
        <w:behaviors>
          <w:behavior w:val="content"/>
        </w:behaviors>
        <w:guid w:val="{0FA851F6-A57B-43CA-B21D-944956D6A35F}"/>
      </w:docPartPr>
      <w:docPartBody>
        <w:p w:rsidR="000170FB" w:rsidRDefault="00446968">
          <w:pPr>
            <w:pStyle w:val="B1B4D33379F94DB88A5B00265FA23756"/>
          </w:pPr>
          <w:r w:rsidRPr="00E56144">
            <w:rPr>
              <w:rStyle w:val="PlaceholderText"/>
            </w:rPr>
            <w:t>.</w:t>
          </w:r>
        </w:p>
      </w:docPartBody>
    </w:docPart>
    <w:docPart>
      <w:docPartPr>
        <w:name w:val="4911673B020341C3BDF883586A53ECBF"/>
        <w:category>
          <w:name w:val="General"/>
          <w:gallery w:val="placeholder"/>
        </w:category>
        <w:types>
          <w:type w:val="bbPlcHdr"/>
        </w:types>
        <w:behaviors>
          <w:behavior w:val="content"/>
        </w:behaviors>
        <w:guid w:val="{D8C2E8A3-3AE1-40B1-9051-797738D0FC26}"/>
      </w:docPartPr>
      <w:docPartBody>
        <w:p w:rsidR="000170FB" w:rsidRDefault="00446968">
          <w:pPr>
            <w:pStyle w:val="4911673B020341C3BDF883586A53ECBF"/>
          </w:pPr>
          <w:r w:rsidRPr="00EE5BC4">
            <w:rPr>
              <w:rStyle w:val="PlaceholderText"/>
            </w:rPr>
            <w:t>Click here to enter text.</w:t>
          </w:r>
        </w:p>
      </w:docPartBody>
    </w:docPart>
    <w:docPart>
      <w:docPartPr>
        <w:name w:val="55FFCE088B32446F8F606B5B1E2F9D98"/>
        <w:category>
          <w:name w:val="General"/>
          <w:gallery w:val="placeholder"/>
        </w:category>
        <w:types>
          <w:type w:val="bbPlcHdr"/>
        </w:types>
        <w:behaviors>
          <w:behavior w:val="content"/>
        </w:behaviors>
        <w:guid w:val="{0373ECDE-0662-42E1-B135-465ACF2A40AC}"/>
      </w:docPartPr>
      <w:docPartBody>
        <w:p w:rsidR="000170FB" w:rsidRDefault="00446968">
          <w:pPr>
            <w:pStyle w:val="55FFCE088B32446F8F606B5B1E2F9D98"/>
          </w:pPr>
          <w:r w:rsidRPr="00EE5BC4">
            <w:rPr>
              <w:rStyle w:val="PlaceholderText"/>
            </w:rPr>
            <w:t>Click here to enter text.</w:t>
          </w:r>
        </w:p>
      </w:docPartBody>
    </w:docPart>
    <w:docPart>
      <w:docPartPr>
        <w:name w:val="1FCB8C9414F64AA7BAA484645BEAEA88"/>
        <w:category>
          <w:name w:val="General"/>
          <w:gallery w:val="placeholder"/>
        </w:category>
        <w:types>
          <w:type w:val="bbPlcHdr"/>
        </w:types>
        <w:behaviors>
          <w:behavior w:val="content"/>
        </w:behaviors>
        <w:guid w:val="{C343F975-E9CF-4BC5-87BA-F9C372C5E3B7}"/>
      </w:docPartPr>
      <w:docPartBody>
        <w:p w:rsidR="000170FB" w:rsidRDefault="00446968">
          <w:pPr>
            <w:pStyle w:val="1FCB8C9414F64AA7BAA484645BEAEA88"/>
          </w:pPr>
          <w:r w:rsidRPr="00B26028">
            <w:rPr>
              <w:rStyle w:val="PlaceholderText"/>
            </w:rPr>
            <w:t>Click here to enter text.</w:t>
          </w:r>
        </w:p>
      </w:docPartBody>
    </w:docPart>
    <w:docPart>
      <w:docPartPr>
        <w:name w:val="77A8D1EF045C44A19FCBA7F9D2AC899E"/>
        <w:category>
          <w:name w:val="General"/>
          <w:gallery w:val="placeholder"/>
        </w:category>
        <w:types>
          <w:type w:val="bbPlcHdr"/>
        </w:types>
        <w:behaviors>
          <w:behavior w:val="content"/>
        </w:behaviors>
        <w:guid w:val="{9C820EA3-7469-4B91-BA9C-7673B18AD564}"/>
      </w:docPartPr>
      <w:docPartBody>
        <w:p w:rsidR="000170FB" w:rsidRDefault="00446968">
          <w:pPr>
            <w:pStyle w:val="77A8D1EF045C44A19FCBA7F9D2AC899E"/>
          </w:pPr>
          <w:r w:rsidRPr="00503E49">
            <w:rPr>
              <w:rStyle w:val="PlaceholderText"/>
            </w:rPr>
            <w:t>Click here to enter a date.</w:t>
          </w:r>
        </w:p>
      </w:docPartBody>
    </w:docPart>
    <w:docPart>
      <w:docPartPr>
        <w:name w:val="9BB8F8E86AA24291BEBFAB7DBD8AB126"/>
        <w:category>
          <w:name w:val="General"/>
          <w:gallery w:val="placeholder"/>
        </w:category>
        <w:types>
          <w:type w:val="bbPlcHdr"/>
        </w:types>
        <w:behaviors>
          <w:behavior w:val="content"/>
        </w:behaviors>
        <w:guid w:val="{6B74E061-907A-485F-A2B5-64B9B6612536}"/>
      </w:docPartPr>
      <w:docPartBody>
        <w:p w:rsidR="000170FB" w:rsidRDefault="00446968">
          <w:pPr>
            <w:pStyle w:val="9BB8F8E86AA24291BEBFAB7DBD8AB126"/>
          </w:pPr>
          <w:r w:rsidRPr="00503E49">
            <w:rPr>
              <w:rStyle w:val="PlaceholderText"/>
            </w:rPr>
            <w:t>Click here to enter text.</w:t>
          </w:r>
        </w:p>
      </w:docPartBody>
    </w:docPart>
    <w:docPart>
      <w:docPartPr>
        <w:name w:val="217DF031779E40B899C29ECD452B5056"/>
        <w:category>
          <w:name w:val="General"/>
          <w:gallery w:val="placeholder"/>
        </w:category>
        <w:types>
          <w:type w:val="bbPlcHdr"/>
        </w:types>
        <w:behaviors>
          <w:behavior w:val="content"/>
        </w:behaviors>
        <w:guid w:val="{C0F5BFDD-58F3-4B73-8ED9-3156E3442255}"/>
      </w:docPartPr>
      <w:docPartBody>
        <w:p w:rsidR="000170FB" w:rsidRDefault="00446968">
          <w:pPr>
            <w:pStyle w:val="217DF031779E40B899C29ECD452B5056"/>
          </w:pPr>
          <w:r w:rsidRPr="006E09BE">
            <w:rPr>
              <w:rStyle w:val="PlaceholderText"/>
            </w:rPr>
            <w:t>Click here to enter a date.</w:t>
          </w:r>
        </w:p>
      </w:docPartBody>
    </w:docPart>
    <w:docPart>
      <w:docPartPr>
        <w:name w:val="6FC5BFC35BAB484A89BC79CE1BAD1106"/>
        <w:category>
          <w:name w:val="General"/>
          <w:gallery w:val="placeholder"/>
        </w:category>
        <w:types>
          <w:type w:val="bbPlcHdr"/>
        </w:types>
        <w:behaviors>
          <w:behavior w:val="content"/>
        </w:behaviors>
        <w:guid w:val="{EF46D43A-9FC8-4DE7-9DA7-213A2F3D246F}"/>
      </w:docPartPr>
      <w:docPartBody>
        <w:p w:rsidR="000170FB" w:rsidRDefault="00446968">
          <w:pPr>
            <w:pStyle w:val="6FC5BFC35BAB484A89BC79CE1BAD1106"/>
          </w:pPr>
          <w:r w:rsidRPr="00E56144">
            <w:rPr>
              <w:rStyle w:val="PlaceholderText"/>
            </w:rPr>
            <w:t>.</w:t>
          </w:r>
        </w:p>
      </w:docPartBody>
    </w:docPart>
    <w:docPart>
      <w:docPartPr>
        <w:name w:val="B9BFB6940CEF448B8C51D692E69819D5"/>
        <w:category>
          <w:name w:val="General"/>
          <w:gallery w:val="placeholder"/>
        </w:category>
        <w:types>
          <w:type w:val="bbPlcHdr"/>
        </w:types>
        <w:behaviors>
          <w:behavior w:val="content"/>
        </w:behaviors>
        <w:guid w:val="{4FAA29E5-FD65-497C-9675-B478759821EF}"/>
      </w:docPartPr>
      <w:docPartBody>
        <w:p w:rsidR="000170FB" w:rsidRDefault="00446968">
          <w:pPr>
            <w:pStyle w:val="B9BFB6940CEF448B8C51D692E69819D5"/>
          </w:pPr>
          <w:r w:rsidRPr="00503E49">
            <w:rPr>
              <w:rStyle w:val="PlaceholderText"/>
            </w:rPr>
            <w:t xml:space="preserve">Click here to enter text. here to enter text here to enter text here to enter text here to e </w:t>
          </w:r>
        </w:p>
      </w:docPartBody>
    </w:docPart>
    <w:docPart>
      <w:docPartPr>
        <w:name w:val="58B9ECD5CA0147B499A73503A8951A01"/>
        <w:category>
          <w:name w:val="General"/>
          <w:gallery w:val="placeholder"/>
        </w:category>
        <w:types>
          <w:type w:val="bbPlcHdr"/>
        </w:types>
        <w:behaviors>
          <w:behavior w:val="content"/>
        </w:behaviors>
        <w:guid w:val="{2F4E8BDF-6504-49C7-86A1-9974C1B64800}"/>
      </w:docPartPr>
      <w:docPartBody>
        <w:p w:rsidR="000170FB" w:rsidRDefault="00446968">
          <w:pPr>
            <w:pStyle w:val="58B9ECD5CA0147B499A73503A8951A01"/>
          </w:pPr>
          <w:r w:rsidRPr="00E56144">
            <w:rPr>
              <w:rStyle w:val="PlaceholderText"/>
            </w:rPr>
            <w:t>.</w:t>
          </w:r>
        </w:p>
      </w:docPartBody>
    </w:docPart>
    <w:docPart>
      <w:docPartPr>
        <w:name w:val="C09F08C2AF204BFCB91D8290CED2CC77"/>
        <w:category>
          <w:name w:val="General"/>
          <w:gallery w:val="placeholder"/>
        </w:category>
        <w:types>
          <w:type w:val="bbPlcHdr"/>
        </w:types>
        <w:behaviors>
          <w:behavior w:val="content"/>
        </w:behaviors>
        <w:guid w:val="{091A4DB5-C778-44B5-BBB3-4814825A2AB7}"/>
      </w:docPartPr>
      <w:docPartBody>
        <w:p w:rsidR="000170FB" w:rsidRDefault="00446968">
          <w:pPr>
            <w:pStyle w:val="C09F08C2AF204BFCB91D8290CED2CC77"/>
          </w:pPr>
          <w:r w:rsidRPr="002A0FDF">
            <w:rPr>
              <w:rStyle w:val="PlaceholderText"/>
            </w:rPr>
            <w:t>Choose a building block.</w:t>
          </w:r>
        </w:p>
      </w:docPartBody>
    </w:docPart>
    <w:docPart>
      <w:docPartPr>
        <w:name w:val="519A4EDB78F046B2BED43D05DEACF59E"/>
        <w:category>
          <w:name w:val="General"/>
          <w:gallery w:val="placeholder"/>
        </w:category>
        <w:types>
          <w:type w:val="bbPlcHdr"/>
        </w:types>
        <w:behaviors>
          <w:behavior w:val="content"/>
        </w:behaviors>
        <w:guid w:val="{8DE7B615-F95E-43F4-8B9F-5C448986AA8D}"/>
      </w:docPartPr>
      <w:docPartBody>
        <w:p w:rsidR="000170FB" w:rsidRDefault="00446968">
          <w:pPr>
            <w:pStyle w:val="519A4EDB78F046B2BED43D05DEACF59E"/>
          </w:pPr>
          <w:r w:rsidRPr="006E09BE">
            <w:rPr>
              <w:rStyle w:val="PlaceholderText"/>
            </w:rPr>
            <w:t>Click here to enter text.</w:t>
          </w:r>
        </w:p>
      </w:docPartBody>
    </w:docPart>
    <w:docPart>
      <w:docPartPr>
        <w:name w:val="9BCAA814417049838FFE0AC49E4CE4B0"/>
        <w:category>
          <w:name w:val="General"/>
          <w:gallery w:val="placeholder"/>
        </w:category>
        <w:types>
          <w:type w:val="bbPlcHdr"/>
        </w:types>
        <w:behaviors>
          <w:behavior w:val="content"/>
        </w:behaviors>
        <w:guid w:val="{BC26480B-8852-43F1-81E7-B08E9085D26A}"/>
      </w:docPartPr>
      <w:docPartBody>
        <w:p w:rsidR="000170FB" w:rsidRDefault="00446968">
          <w:pPr>
            <w:pStyle w:val="9BCAA814417049838FFE0AC49E4CE4B0"/>
          </w:pPr>
          <w:r w:rsidRPr="00E56144">
            <w:rPr>
              <w:rStyle w:val="PlaceholderText"/>
            </w:rPr>
            <w:t>.</w:t>
          </w:r>
        </w:p>
      </w:docPartBody>
    </w:docPart>
    <w:docPart>
      <w:docPartPr>
        <w:name w:val="518C2014374D426A9AFC653CEFBC3250"/>
        <w:category>
          <w:name w:val="General"/>
          <w:gallery w:val="placeholder"/>
        </w:category>
        <w:types>
          <w:type w:val="bbPlcHdr"/>
        </w:types>
        <w:behaviors>
          <w:behavior w:val="content"/>
        </w:behaviors>
        <w:guid w:val="{081D3390-7155-40C0-A482-25D0339864A9}"/>
      </w:docPartPr>
      <w:docPartBody>
        <w:p w:rsidR="000170FB" w:rsidRDefault="00446968">
          <w:pPr>
            <w:pStyle w:val="518C2014374D426A9AFC653CEFBC3250"/>
          </w:pPr>
          <w:r w:rsidRPr="002A0FDF">
            <w:rPr>
              <w:rStyle w:val="PlaceholderText"/>
            </w:rPr>
            <w:t>Choose a building block.</w:t>
          </w:r>
        </w:p>
      </w:docPartBody>
    </w:docPart>
    <w:docPart>
      <w:docPartPr>
        <w:name w:val="586B0A7CEC8A48CFAEBB16EECF98B682"/>
        <w:category>
          <w:name w:val="General"/>
          <w:gallery w:val="placeholder"/>
        </w:category>
        <w:types>
          <w:type w:val="bbPlcHdr"/>
        </w:types>
        <w:behaviors>
          <w:behavior w:val="content"/>
        </w:behaviors>
        <w:guid w:val="{C7F31A00-C474-47F2-A021-7687F0ACB6C7}"/>
      </w:docPartPr>
      <w:docPartBody>
        <w:p w:rsidR="000170FB" w:rsidRDefault="00446968">
          <w:pPr>
            <w:pStyle w:val="586B0A7CEC8A48CFAEBB16EECF98B682"/>
          </w:pPr>
          <w:r w:rsidRPr="006E09BE">
            <w:rPr>
              <w:rStyle w:val="PlaceholderText"/>
            </w:rPr>
            <w:t>Click here to enter text.</w:t>
          </w:r>
        </w:p>
      </w:docPartBody>
    </w:docPart>
    <w:docPart>
      <w:docPartPr>
        <w:name w:val="B8B5088F2955480AB9250CD18266BCE0"/>
        <w:category>
          <w:name w:val="General"/>
          <w:gallery w:val="placeholder"/>
        </w:category>
        <w:types>
          <w:type w:val="bbPlcHdr"/>
        </w:types>
        <w:behaviors>
          <w:behavior w:val="content"/>
        </w:behaviors>
        <w:guid w:val="{916BE8CB-3403-459F-B8F6-F8CAD01006B8}"/>
      </w:docPartPr>
      <w:docPartBody>
        <w:p w:rsidR="000170FB" w:rsidRDefault="00446968">
          <w:pPr>
            <w:pStyle w:val="B8B5088F2955480AB9250CD18266BCE0"/>
          </w:pPr>
          <w:r w:rsidRPr="00E56144">
            <w:rPr>
              <w:rStyle w:val="PlaceholderText"/>
            </w:rPr>
            <w:t>.</w:t>
          </w:r>
        </w:p>
      </w:docPartBody>
    </w:docPart>
    <w:docPart>
      <w:docPartPr>
        <w:name w:val="9BE732ACA66B42439B5A7C4BCEA82AC3"/>
        <w:category>
          <w:name w:val="General"/>
          <w:gallery w:val="placeholder"/>
        </w:category>
        <w:types>
          <w:type w:val="bbPlcHdr"/>
        </w:types>
        <w:behaviors>
          <w:behavior w:val="content"/>
        </w:behaviors>
        <w:guid w:val="{184D3D8D-A64F-45DC-88BB-FE6A0E5CDC66}"/>
      </w:docPartPr>
      <w:docPartBody>
        <w:p w:rsidR="000170FB" w:rsidRDefault="00446968">
          <w:pPr>
            <w:pStyle w:val="9BE732ACA66B42439B5A7C4BCEA82AC3"/>
          </w:pPr>
          <w:r w:rsidRPr="006E09BE">
            <w:rPr>
              <w:rStyle w:val="PlaceholderText"/>
            </w:rPr>
            <w:t>Choose a building block.</w:t>
          </w:r>
        </w:p>
      </w:docPartBody>
    </w:docPart>
    <w:docPart>
      <w:docPartPr>
        <w:name w:val="1582D775B4C347AF91359311816537C8"/>
        <w:category>
          <w:name w:val="General"/>
          <w:gallery w:val="placeholder"/>
        </w:category>
        <w:types>
          <w:type w:val="bbPlcHdr"/>
        </w:types>
        <w:behaviors>
          <w:behavior w:val="content"/>
        </w:behaviors>
        <w:guid w:val="{4EE77E2E-89D9-433A-BB20-52E3614C52AD}"/>
      </w:docPartPr>
      <w:docPartBody>
        <w:p w:rsidR="000170FB" w:rsidRDefault="00446968">
          <w:pPr>
            <w:pStyle w:val="1582D775B4C347AF91359311816537C8"/>
          </w:pPr>
          <w:r w:rsidRPr="00503E49">
            <w:rPr>
              <w:rStyle w:val="PlaceholderText"/>
            </w:rPr>
            <w:t>Click here to enter a date.</w:t>
          </w:r>
        </w:p>
      </w:docPartBody>
    </w:docPart>
    <w:docPart>
      <w:docPartPr>
        <w:name w:val="092F68D7A6144B969AD202D831BDE7D6"/>
        <w:category>
          <w:name w:val="General"/>
          <w:gallery w:val="placeholder"/>
        </w:category>
        <w:types>
          <w:type w:val="bbPlcHdr"/>
        </w:types>
        <w:behaviors>
          <w:behavior w:val="content"/>
        </w:behaviors>
        <w:guid w:val="{8C873028-234D-4A7D-9F80-FA581F5FE449}"/>
      </w:docPartPr>
      <w:docPartBody>
        <w:p w:rsidR="000170FB" w:rsidRDefault="00446968" w:rsidP="00446968">
          <w:pPr>
            <w:pStyle w:val="092F68D7A6144B969AD202D831BDE7D6"/>
          </w:pPr>
          <w:r w:rsidRPr="00EE5BC4">
            <w:rPr>
              <w:rStyle w:val="PlaceholderText"/>
            </w:rPr>
            <w:t>Click here to enter text.here to enter texthere to enter texthere to enter text</w:t>
          </w:r>
          <w:r>
            <w:rPr>
              <w:rStyle w:val="PlaceholderText"/>
            </w:rPr>
            <w:t xml:space="preserve">here to e </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446968"/>
    <w:rsid w:val="000170FB"/>
    <w:rsid w:val="00436B15"/>
    <w:rsid w:val="00446968"/>
    <w:rsid w:val="006A0E6A"/>
    <w:rsid w:val="00A84D30"/>
    <w:rsid w:val="00AF0A2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70F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46968"/>
    <w:rPr>
      <w:color w:val="808080"/>
    </w:rPr>
  </w:style>
  <w:style w:type="paragraph" w:customStyle="1" w:styleId="7E1373E1B43D4A469A1C04764470C23F">
    <w:name w:val="7E1373E1B43D4A469A1C04764470C23F"/>
    <w:rsid w:val="000170FB"/>
  </w:style>
  <w:style w:type="paragraph" w:customStyle="1" w:styleId="5958E2D2798045F9A1F8B5EBFCFB8D22">
    <w:name w:val="5958E2D2798045F9A1F8B5EBFCFB8D22"/>
    <w:rsid w:val="000170FB"/>
  </w:style>
  <w:style w:type="paragraph" w:customStyle="1" w:styleId="A7F2BCC422E84EF8AF9FDEAF5229C8C6">
    <w:name w:val="A7F2BCC422E84EF8AF9FDEAF5229C8C6"/>
    <w:rsid w:val="000170FB"/>
  </w:style>
  <w:style w:type="paragraph" w:customStyle="1" w:styleId="2A2E64B209C24E339C23CFA118457F63">
    <w:name w:val="2A2E64B209C24E339C23CFA118457F63"/>
    <w:rsid w:val="000170FB"/>
  </w:style>
  <w:style w:type="paragraph" w:customStyle="1" w:styleId="B693C2A623FE40108DEA322F1E0FA125">
    <w:name w:val="B693C2A623FE40108DEA322F1E0FA125"/>
    <w:rsid w:val="000170FB"/>
  </w:style>
  <w:style w:type="paragraph" w:customStyle="1" w:styleId="B1B4D33379F94DB88A5B00265FA23756">
    <w:name w:val="B1B4D33379F94DB88A5B00265FA23756"/>
    <w:rsid w:val="000170FB"/>
  </w:style>
  <w:style w:type="paragraph" w:customStyle="1" w:styleId="2C673B9931444BB69DAA84F565F3C830">
    <w:name w:val="2C673B9931444BB69DAA84F565F3C830"/>
    <w:rsid w:val="000170FB"/>
  </w:style>
  <w:style w:type="paragraph" w:customStyle="1" w:styleId="8130284BEC57473582CF26B295F7B001">
    <w:name w:val="8130284BEC57473582CF26B295F7B001"/>
    <w:rsid w:val="000170FB"/>
  </w:style>
  <w:style w:type="paragraph" w:customStyle="1" w:styleId="4911673B020341C3BDF883586A53ECBF">
    <w:name w:val="4911673B020341C3BDF883586A53ECBF"/>
    <w:rsid w:val="000170FB"/>
  </w:style>
  <w:style w:type="paragraph" w:customStyle="1" w:styleId="4C41B282735741D9B079C97DE023BAC2">
    <w:name w:val="4C41B282735741D9B079C97DE023BAC2"/>
    <w:rsid w:val="000170FB"/>
  </w:style>
  <w:style w:type="paragraph" w:customStyle="1" w:styleId="9277470B0A4349ACB8F2A4128E67C065">
    <w:name w:val="9277470B0A4349ACB8F2A4128E67C065"/>
    <w:rsid w:val="000170FB"/>
  </w:style>
  <w:style w:type="paragraph" w:customStyle="1" w:styleId="D62D42C1DEFD4064AA5B68DCA0ACB7F3">
    <w:name w:val="D62D42C1DEFD4064AA5B68DCA0ACB7F3"/>
    <w:rsid w:val="000170FB"/>
  </w:style>
  <w:style w:type="paragraph" w:customStyle="1" w:styleId="2BB31739A5864B68956F48906EC4F339">
    <w:name w:val="2BB31739A5864B68956F48906EC4F339"/>
    <w:rsid w:val="000170FB"/>
  </w:style>
  <w:style w:type="paragraph" w:customStyle="1" w:styleId="CD7E83B1BAEB42C6813EBEB38C6F56CE">
    <w:name w:val="CD7E83B1BAEB42C6813EBEB38C6F56CE"/>
    <w:rsid w:val="000170FB"/>
  </w:style>
  <w:style w:type="paragraph" w:customStyle="1" w:styleId="A75B1F01A8F145878A2087B3FA91AC5A">
    <w:name w:val="A75B1F01A8F145878A2087B3FA91AC5A"/>
    <w:rsid w:val="000170FB"/>
  </w:style>
  <w:style w:type="paragraph" w:customStyle="1" w:styleId="D1D0A6F5F05E495EA81613026DF891BB">
    <w:name w:val="D1D0A6F5F05E495EA81613026DF891BB"/>
    <w:rsid w:val="000170FB"/>
  </w:style>
  <w:style w:type="paragraph" w:customStyle="1" w:styleId="59F7F7053D2643C0858FC6BE4352E3CC">
    <w:name w:val="59F7F7053D2643C0858FC6BE4352E3CC"/>
    <w:rsid w:val="000170FB"/>
  </w:style>
  <w:style w:type="paragraph" w:customStyle="1" w:styleId="79DD19E4AF3E4A96812787874D0CAC2F">
    <w:name w:val="79DD19E4AF3E4A96812787874D0CAC2F"/>
    <w:rsid w:val="000170FB"/>
  </w:style>
  <w:style w:type="paragraph" w:customStyle="1" w:styleId="4B14224C3C384B6180B5B0A06788DF78">
    <w:name w:val="4B14224C3C384B6180B5B0A06788DF78"/>
    <w:rsid w:val="000170FB"/>
  </w:style>
  <w:style w:type="paragraph" w:customStyle="1" w:styleId="27329FB7BDE341F6A986BDAC40AAF193">
    <w:name w:val="27329FB7BDE341F6A986BDAC40AAF193"/>
    <w:rsid w:val="000170FB"/>
  </w:style>
  <w:style w:type="paragraph" w:customStyle="1" w:styleId="55FFCE088B32446F8F606B5B1E2F9D98">
    <w:name w:val="55FFCE088B32446F8F606B5B1E2F9D98"/>
    <w:rsid w:val="000170FB"/>
  </w:style>
  <w:style w:type="paragraph" w:customStyle="1" w:styleId="1FCB8C9414F64AA7BAA484645BEAEA88">
    <w:name w:val="1FCB8C9414F64AA7BAA484645BEAEA88"/>
    <w:rsid w:val="000170FB"/>
  </w:style>
  <w:style w:type="paragraph" w:customStyle="1" w:styleId="D86A9B5F1607491C90581870EC2494EF">
    <w:name w:val="D86A9B5F1607491C90581870EC2494EF"/>
    <w:rsid w:val="000170FB"/>
  </w:style>
  <w:style w:type="paragraph" w:customStyle="1" w:styleId="98AC975A6513448CB049C2DEA345A223">
    <w:name w:val="98AC975A6513448CB049C2DEA345A223"/>
    <w:rsid w:val="000170FB"/>
  </w:style>
  <w:style w:type="paragraph" w:customStyle="1" w:styleId="E519A6D755AE4E6E923F55387BFC0485">
    <w:name w:val="E519A6D755AE4E6E923F55387BFC0485"/>
    <w:rsid w:val="000170FB"/>
  </w:style>
  <w:style w:type="paragraph" w:customStyle="1" w:styleId="8EF4B105DDDF4A14B4BC6EB40FCD6126">
    <w:name w:val="8EF4B105DDDF4A14B4BC6EB40FCD6126"/>
    <w:rsid w:val="000170FB"/>
  </w:style>
  <w:style w:type="paragraph" w:customStyle="1" w:styleId="EFB09855FF24434589F6418B11CA77E4">
    <w:name w:val="EFB09855FF24434589F6418B11CA77E4"/>
    <w:rsid w:val="000170FB"/>
  </w:style>
  <w:style w:type="paragraph" w:customStyle="1" w:styleId="AE81CEAE848C429593D00C5A4378CD41">
    <w:name w:val="AE81CEAE848C429593D00C5A4378CD41"/>
    <w:rsid w:val="000170FB"/>
  </w:style>
  <w:style w:type="paragraph" w:customStyle="1" w:styleId="F32E855FF4FD4F36B0A8956EAA05A656">
    <w:name w:val="F32E855FF4FD4F36B0A8956EAA05A656"/>
    <w:rsid w:val="000170FB"/>
  </w:style>
  <w:style w:type="paragraph" w:customStyle="1" w:styleId="6325F707BF9B48AE8B36799DA4CF1A92">
    <w:name w:val="6325F707BF9B48AE8B36799DA4CF1A92"/>
    <w:rsid w:val="000170FB"/>
  </w:style>
  <w:style w:type="paragraph" w:customStyle="1" w:styleId="F41A46314F5944E6B90637E4E3A6F99D">
    <w:name w:val="F41A46314F5944E6B90637E4E3A6F99D"/>
    <w:rsid w:val="000170FB"/>
  </w:style>
  <w:style w:type="paragraph" w:customStyle="1" w:styleId="B12F8FFC390D4D5DB5D6CC1D8B53FF49">
    <w:name w:val="B12F8FFC390D4D5DB5D6CC1D8B53FF49"/>
    <w:rsid w:val="000170FB"/>
  </w:style>
  <w:style w:type="paragraph" w:customStyle="1" w:styleId="77A8D1EF045C44A19FCBA7F9D2AC899E">
    <w:name w:val="77A8D1EF045C44A19FCBA7F9D2AC899E"/>
    <w:rsid w:val="000170FB"/>
  </w:style>
  <w:style w:type="paragraph" w:customStyle="1" w:styleId="9BB8F8E86AA24291BEBFAB7DBD8AB126">
    <w:name w:val="9BB8F8E86AA24291BEBFAB7DBD8AB126"/>
    <w:rsid w:val="000170FB"/>
  </w:style>
  <w:style w:type="paragraph" w:customStyle="1" w:styleId="217DF031779E40B899C29ECD452B5056">
    <w:name w:val="217DF031779E40B899C29ECD452B5056"/>
    <w:rsid w:val="000170FB"/>
  </w:style>
  <w:style w:type="paragraph" w:customStyle="1" w:styleId="6FC5BFC35BAB484A89BC79CE1BAD1106">
    <w:name w:val="6FC5BFC35BAB484A89BC79CE1BAD1106"/>
    <w:rsid w:val="000170FB"/>
  </w:style>
  <w:style w:type="paragraph" w:customStyle="1" w:styleId="B9BFB6940CEF448B8C51D692E69819D5">
    <w:name w:val="B9BFB6940CEF448B8C51D692E69819D5"/>
    <w:rsid w:val="000170FB"/>
  </w:style>
  <w:style w:type="paragraph" w:customStyle="1" w:styleId="58B9ECD5CA0147B499A73503A8951A01">
    <w:name w:val="58B9ECD5CA0147B499A73503A8951A01"/>
    <w:rsid w:val="000170FB"/>
  </w:style>
  <w:style w:type="paragraph" w:customStyle="1" w:styleId="C09F08C2AF204BFCB91D8290CED2CC77">
    <w:name w:val="C09F08C2AF204BFCB91D8290CED2CC77"/>
    <w:rsid w:val="000170FB"/>
  </w:style>
  <w:style w:type="paragraph" w:customStyle="1" w:styleId="519A4EDB78F046B2BED43D05DEACF59E">
    <w:name w:val="519A4EDB78F046B2BED43D05DEACF59E"/>
    <w:rsid w:val="000170FB"/>
  </w:style>
  <w:style w:type="paragraph" w:customStyle="1" w:styleId="9BCAA814417049838FFE0AC49E4CE4B0">
    <w:name w:val="9BCAA814417049838FFE0AC49E4CE4B0"/>
    <w:rsid w:val="000170FB"/>
  </w:style>
  <w:style w:type="paragraph" w:customStyle="1" w:styleId="518C2014374D426A9AFC653CEFBC3250">
    <w:name w:val="518C2014374D426A9AFC653CEFBC3250"/>
    <w:rsid w:val="000170FB"/>
  </w:style>
  <w:style w:type="paragraph" w:customStyle="1" w:styleId="586B0A7CEC8A48CFAEBB16EECF98B682">
    <w:name w:val="586B0A7CEC8A48CFAEBB16EECF98B682"/>
    <w:rsid w:val="000170FB"/>
  </w:style>
  <w:style w:type="paragraph" w:customStyle="1" w:styleId="B8B5088F2955480AB9250CD18266BCE0">
    <w:name w:val="B8B5088F2955480AB9250CD18266BCE0"/>
    <w:rsid w:val="000170FB"/>
  </w:style>
  <w:style w:type="paragraph" w:customStyle="1" w:styleId="2C62FCE2050C46F2868055D45B18A452">
    <w:name w:val="2C62FCE2050C46F2868055D45B18A452"/>
    <w:rsid w:val="000170FB"/>
  </w:style>
  <w:style w:type="paragraph" w:customStyle="1" w:styleId="5720A6561396435CB9962AFD89ACC4BC">
    <w:name w:val="5720A6561396435CB9962AFD89ACC4BC"/>
    <w:rsid w:val="000170FB"/>
  </w:style>
  <w:style w:type="paragraph" w:customStyle="1" w:styleId="CC074B2DB7D24736BFA129604E345753">
    <w:name w:val="CC074B2DB7D24736BFA129604E345753"/>
    <w:rsid w:val="000170FB"/>
  </w:style>
  <w:style w:type="paragraph" w:customStyle="1" w:styleId="60295F45305B4F16A6402FC935A038C7">
    <w:name w:val="60295F45305B4F16A6402FC935A038C7"/>
    <w:rsid w:val="000170FB"/>
  </w:style>
  <w:style w:type="paragraph" w:customStyle="1" w:styleId="11DB80AFB515405A975E7FAD2D65D1CA">
    <w:name w:val="11DB80AFB515405A975E7FAD2D65D1CA"/>
    <w:rsid w:val="000170FB"/>
  </w:style>
  <w:style w:type="paragraph" w:customStyle="1" w:styleId="BC8017FF9C144E85A043067B28660329">
    <w:name w:val="BC8017FF9C144E85A043067B28660329"/>
    <w:rsid w:val="000170FB"/>
  </w:style>
  <w:style w:type="paragraph" w:customStyle="1" w:styleId="9BE732ACA66B42439B5A7C4BCEA82AC3">
    <w:name w:val="9BE732ACA66B42439B5A7C4BCEA82AC3"/>
    <w:rsid w:val="000170FB"/>
  </w:style>
  <w:style w:type="paragraph" w:customStyle="1" w:styleId="1582D775B4C347AF91359311816537C8">
    <w:name w:val="1582D775B4C347AF91359311816537C8"/>
    <w:rsid w:val="000170FB"/>
  </w:style>
  <w:style w:type="paragraph" w:customStyle="1" w:styleId="092F68D7A6144B969AD202D831BDE7D6">
    <w:name w:val="092F68D7A6144B969AD202D831BDE7D6"/>
    <w:rsid w:val="00446968"/>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6F2D06-63D4-4206-8867-302B04CA2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Civil Appeal Template</Template>
  <TotalTime>0</TotalTime>
  <Pages>6</Pages>
  <Words>2280</Words>
  <Characters>13001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Peter.Mbithi</cp:lastModifiedBy>
  <cp:revision>2</cp:revision>
  <cp:lastPrinted>2015-08-25T07:43:00Z</cp:lastPrinted>
  <dcterms:created xsi:type="dcterms:W3CDTF">2015-08-28T11:30:00Z</dcterms:created>
  <dcterms:modified xsi:type="dcterms:W3CDTF">2015-08-28T11:30:00Z</dcterms:modified>
</cp:coreProperties>
</file>