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b/>
          <w:sz w:val="28"/>
          <w:szCs w:val="28"/>
        </w:rPr>
        <w:id w:val="13542603"/>
        <w:placeholder>
          <w:docPart w:val="462CF53ABB164F1AA308472C806BE8D6"/>
        </w:placeholder>
      </w:sdtPr>
      <w:sdtEndPr/>
      <w:sdtContent>
        <w:p w:rsidR="00A551C8" w:rsidRDefault="006D0D9B" w:rsidP="00CA7795">
          <w:pPr>
            <w:jc w:val="center"/>
            <w:rPr>
              <w:b/>
              <w:sz w:val="28"/>
              <w:szCs w:val="28"/>
            </w:rPr>
          </w:pPr>
          <w:r w:rsidRPr="00606EEA">
            <w:rPr>
              <w:b/>
              <w:sz w:val="28"/>
              <w:szCs w:val="28"/>
            </w:rPr>
            <w:t>IN THE S</w:t>
          </w:r>
          <w:r>
            <w:rPr>
              <w:b/>
              <w:sz w:val="28"/>
              <w:szCs w:val="28"/>
            </w:rPr>
            <w:t>EYCHELLES</w:t>
          </w:r>
          <w:r w:rsidRPr="00606EEA">
            <w:rPr>
              <w:b/>
              <w:sz w:val="28"/>
              <w:szCs w:val="28"/>
            </w:rPr>
            <w:t xml:space="preserve"> COURT OF </w:t>
          </w:r>
          <w:r w:rsidR="00A819F5">
            <w:rPr>
              <w:b/>
              <w:sz w:val="28"/>
              <w:szCs w:val="28"/>
            </w:rPr>
            <w:t>APPEAL</w:t>
          </w:r>
        </w:p>
      </w:sdtContent>
    </w:sdt>
    <w:p w:rsidR="006D0D9B" w:rsidRDefault="006D0D9B" w:rsidP="00CA7795">
      <w:pPr>
        <w:jc w:val="center"/>
        <w:rPr>
          <w:b/>
          <w:sz w:val="28"/>
          <w:szCs w:val="28"/>
        </w:rPr>
      </w:pPr>
    </w:p>
    <w:p w:rsidR="00C312F0" w:rsidRDefault="00C312F0" w:rsidP="00CA7795">
      <w:pPr>
        <w:jc w:val="center"/>
        <w:rPr>
          <w:b/>
          <w:sz w:val="28"/>
          <w:szCs w:val="28"/>
        </w:rPr>
      </w:pPr>
    </w:p>
    <w:sdt>
      <w:sdtPr>
        <w:rPr>
          <w:b/>
          <w:sz w:val="28"/>
          <w:szCs w:val="28"/>
        </w:rPr>
        <w:id w:val="13542613"/>
        <w:placeholder>
          <w:docPart w:val="F896E2D73E8C4DA5A445E587204FF170"/>
        </w:placeholder>
        <w:docPartList>
          <w:docPartGallery w:val="Quick Parts"/>
        </w:docPartList>
      </w:sdtPr>
      <w:sdtEndPr/>
      <w:sdtContent>
        <w:p w:rsidR="00C312F0" w:rsidRDefault="006652E3" w:rsidP="00CA7795">
          <w:pPr>
            <w:jc w:val="center"/>
            <w:rPr>
              <w:b/>
              <w:sz w:val="28"/>
              <w:szCs w:val="28"/>
            </w:rPr>
          </w:pPr>
          <w:sdt>
            <w:sdtPr>
              <w:rPr>
                <w:b/>
                <w:sz w:val="28"/>
                <w:szCs w:val="28"/>
              </w:rPr>
              <w:id w:val="13542618"/>
              <w:placeholder>
                <w:docPart w:val="439DAE49C3A14BB58EBE8E1A3EC883C1"/>
              </w:placeholder>
              <w:text/>
            </w:sdtPr>
            <w:sdtEnd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45B2EA9CCEB74C02A962E62F7ED84537"/>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983211">
                <w:rPr>
                  <w:sz w:val="28"/>
                  <w:szCs w:val="28"/>
                </w:rPr>
                <w:t>F. MacGregor (PCA)</w:t>
              </w:r>
            </w:sdtContent>
          </w:sdt>
          <w:r w:rsidR="00097B9A">
            <w:rPr>
              <w:b/>
              <w:sz w:val="28"/>
              <w:szCs w:val="28"/>
            </w:rPr>
            <w:t xml:space="preserve"> </w:t>
          </w:r>
          <w:sdt>
            <w:sdtPr>
              <w:rPr>
                <w:sz w:val="28"/>
                <w:szCs w:val="28"/>
              </w:rPr>
              <w:id w:val="15629612"/>
              <w:placeholder>
                <w:docPart w:val="6D98EF34226640E4861B30156231102E"/>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983211">
                <w:rPr>
                  <w:sz w:val="28"/>
                  <w:szCs w:val="28"/>
                </w:rPr>
                <w:t xml:space="preserve">, </w:t>
              </w:r>
              <w:proofErr w:type="spellStart"/>
              <w:r w:rsidR="00983211">
                <w:rPr>
                  <w:sz w:val="28"/>
                  <w:szCs w:val="28"/>
                </w:rPr>
                <w:t>A.Fernando</w:t>
              </w:r>
              <w:proofErr w:type="spellEnd"/>
              <w:r w:rsidR="00983211">
                <w:rPr>
                  <w:sz w:val="28"/>
                  <w:szCs w:val="28"/>
                </w:rPr>
                <w:t xml:space="preserve"> (J.A)</w:t>
              </w:r>
            </w:sdtContent>
          </w:sdt>
          <w:r w:rsidR="00097B9A">
            <w:rPr>
              <w:b/>
              <w:sz w:val="28"/>
              <w:szCs w:val="28"/>
            </w:rPr>
            <w:t xml:space="preserve"> </w:t>
          </w:r>
          <w:sdt>
            <w:sdtPr>
              <w:rPr>
                <w:sz w:val="28"/>
                <w:szCs w:val="28"/>
              </w:rPr>
              <w:id w:val="15629656"/>
              <w:placeholder>
                <w:docPart w:val="1B2E80692D004026ABAD8F2361C007FF"/>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983211">
                <w:rPr>
                  <w:sz w:val="28"/>
                  <w:szCs w:val="28"/>
                </w:rPr>
                <w:t>, B. Renaud (J.A)</w:t>
              </w:r>
            </w:sdtContent>
          </w:sdt>
          <w:r w:rsidR="006D0D9B">
            <w:rPr>
              <w:b/>
              <w:sz w:val="28"/>
              <w:szCs w:val="28"/>
            </w:rPr>
            <w:t>]</w:t>
          </w:r>
        </w:p>
        <w:p w:rsidR="00102EE1" w:rsidRDefault="006652E3" w:rsidP="00CA7795">
          <w:pPr>
            <w:jc w:val="center"/>
            <w:rPr>
              <w:b/>
              <w:sz w:val="28"/>
              <w:szCs w:val="28"/>
            </w:rPr>
          </w:pPr>
        </w:p>
      </w:sdtContent>
    </w:sdt>
    <w:p w:rsidR="00C55FDF" w:rsidRDefault="006652E3" w:rsidP="0006489F">
      <w:pPr>
        <w:spacing w:before="240"/>
        <w:jc w:val="center"/>
        <w:rPr>
          <w:b/>
          <w:sz w:val="28"/>
          <w:szCs w:val="28"/>
        </w:rPr>
      </w:pPr>
      <w:sdt>
        <w:sdtPr>
          <w:rPr>
            <w:b/>
            <w:sz w:val="28"/>
            <w:szCs w:val="28"/>
          </w:rPr>
          <w:id w:val="14547297"/>
          <w:lock w:val="contentLocked"/>
          <w:placeholder>
            <w:docPart w:val="462CF53ABB164F1AA308472C806BE8D6"/>
          </w:placeholder>
        </w:sdtPr>
        <w:sdtEndPr/>
        <w:sdtContent>
          <w:r w:rsidR="00E86753" w:rsidRPr="00B75AE2">
            <w:rPr>
              <w:b/>
              <w:sz w:val="28"/>
              <w:szCs w:val="28"/>
            </w:rPr>
            <w:t xml:space="preserve">Civil </w:t>
          </w:r>
          <w:r w:rsidR="00583C6D">
            <w:rPr>
              <w:b/>
              <w:sz w:val="28"/>
              <w:szCs w:val="28"/>
            </w:rPr>
            <w:t>Appeal SCA</w:t>
          </w:r>
        </w:sdtContent>
      </w:sdt>
      <w:r w:rsidR="002E70F9">
        <w:rPr>
          <w:b/>
          <w:sz w:val="28"/>
          <w:szCs w:val="28"/>
        </w:rPr>
        <w:t xml:space="preserve"> </w:t>
      </w:r>
      <w:r w:rsidR="00983211">
        <w:rPr>
          <w:b/>
          <w:sz w:val="28"/>
          <w:szCs w:val="28"/>
        </w:rPr>
        <w:t>19</w:t>
      </w:r>
      <w:sdt>
        <w:sdtPr>
          <w:rPr>
            <w:b/>
            <w:sz w:val="28"/>
            <w:szCs w:val="28"/>
          </w:rPr>
          <w:id w:val="14547301"/>
          <w:lock w:val="sdtContentLocked"/>
          <w:placeholder>
            <w:docPart w:val="462CF53ABB164F1AA308472C806BE8D6"/>
          </w:placeholder>
        </w:sdtPr>
        <w:sdtEndPr/>
        <w:sdtContent>
          <w:r w:rsidR="00E86753">
            <w:rPr>
              <w:b/>
              <w:sz w:val="28"/>
              <w:szCs w:val="28"/>
            </w:rPr>
            <w:t>/20</w:t>
          </w:r>
        </w:sdtContent>
      </w:sdt>
      <w:r w:rsidR="00983211">
        <w:rPr>
          <w:b/>
          <w:sz w:val="28"/>
          <w:szCs w:val="28"/>
        </w:rPr>
        <w:t>15</w:t>
      </w:r>
    </w:p>
    <w:p w:rsidR="00DB6D34" w:rsidRPr="00606EEA" w:rsidRDefault="006652E3" w:rsidP="00616597">
      <w:pPr>
        <w:spacing w:before="120"/>
        <w:jc w:val="center"/>
        <w:rPr>
          <w:b/>
          <w:sz w:val="24"/>
          <w:szCs w:val="24"/>
        </w:rPr>
      </w:pPr>
      <w:sdt>
        <w:sdtPr>
          <w:rPr>
            <w:b/>
            <w:sz w:val="28"/>
            <w:szCs w:val="28"/>
          </w:rPr>
          <w:id w:val="15629594"/>
          <w:lock w:val="contentLocked"/>
          <w:placeholder>
            <w:docPart w:val="0544F460377E47CF95F69A0A12B1685B"/>
          </w:placeholder>
        </w:sdtPr>
        <w:sdtEndPr/>
        <w:sdtContent>
          <w:r w:rsidR="002C0CC4">
            <w:rPr>
              <w:b/>
              <w:sz w:val="24"/>
              <w:szCs w:val="24"/>
            </w:rPr>
            <w:t>(Appeal from</w:t>
          </w:r>
          <w:r w:rsidR="00583C6D">
            <w:rPr>
              <w:b/>
              <w:sz w:val="24"/>
              <w:szCs w:val="24"/>
            </w:rPr>
            <w:t xml:space="preserve"> Supreme Court Decision</w:t>
          </w:r>
        </w:sdtContent>
      </w:sdt>
      <w:r w:rsidR="002E70F9">
        <w:rPr>
          <w:b/>
          <w:sz w:val="28"/>
          <w:szCs w:val="28"/>
        </w:rPr>
        <w:t xml:space="preserve"> </w:t>
      </w:r>
      <w:r w:rsidR="00983211" w:rsidRPr="00983211">
        <w:rPr>
          <w:b/>
          <w:sz w:val="24"/>
          <w:szCs w:val="24"/>
        </w:rPr>
        <w:t>CS 21</w:t>
      </w:r>
      <w:sdt>
        <w:sdtPr>
          <w:rPr>
            <w:b/>
            <w:sz w:val="28"/>
            <w:szCs w:val="28"/>
          </w:rPr>
          <w:id w:val="15629598"/>
          <w:lock w:val="contentLocked"/>
          <w:placeholder>
            <w:docPart w:val="0544F460377E47CF95F69A0A12B1685B"/>
          </w:placeholder>
        </w:sdtPr>
        <w:sdtEndPr/>
        <w:sdtContent>
          <w:r w:rsidR="00097B9A">
            <w:rPr>
              <w:b/>
              <w:sz w:val="24"/>
              <w:szCs w:val="24"/>
            </w:rPr>
            <w:t>/20</w:t>
          </w:r>
        </w:sdtContent>
      </w:sdt>
      <w:r w:rsidR="00983211" w:rsidRPr="00983211">
        <w:rPr>
          <w:b/>
          <w:sz w:val="24"/>
          <w:szCs w:val="24"/>
        </w:rPr>
        <w:t>14</w:t>
      </w:r>
      <w:r w:rsidR="006A2C88">
        <w:rPr>
          <w:b/>
          <w:sz w:val="24"/>
          <w:szCs w:val="24"/>
        </w:rPr>
        <w:t>)</w:t>
      </w:r>
      <w:r w:rsidR="00616597" w:rsidRPr="00606EEA">
        <w:rPr>
          <w:b/>
          <w:sz w:val="24"/>
          <w:szCs w:val="24"/>
        </w:rPr>
        <w:t xml:space="preserve"> </w:t>
      </w:r>
    </w:p>
    <w:p w:rsidR="00C55FDF" w:rsidRPr="00606EEA" w:rsidRDefault="00C55FDF" w:rsidP="00E57D4D">
      <w:pPr>
        <w:pBdr>
          <w:bottom w:val="single" w:sz="4" w:space="5" w:color="auto"/>
        </w:pBdr>
        <w:jc w:val="center"/>
        <w:rPr>
          <w:b/>
          <w:sz w:val="24"/>
          <w:szCs w:val="24"/>
        </w:rPr>
      </w:pPr>
    </w:p>
    <w:tbl>
      <w:tblPr>
        <w:tblStyle w:val="TableGrid"/>
        <w:tblW w:w="0" w:type="auto"/>
        <w:tblLook w:val="04A0" w:firstRow="1" w:lastRow="0" w:firstColumn="1" w:lastColumn="0" w:noHBand="0" w:noVBand="1"/>
      </w:tblPr>
      <w:tblGrid>
        <w:gridCol w:w="4172"/>
        <w:gridCol w:w="883"/>
        <w:gridCol w:w="4305"/>
      </w:tblGrid>
      <w:tr w:rsidR="003A059B" w:rsidRPr="00B26028" w:rsidTr="00983211">
        <w:tc>
          <w:tcPr>
            <w:tcW w:w="4298" w:type="dxa"/>
            <w:tcBorders>
              <w:top w:val="nil"/>
              <w:left w:val="nil"/>
              <w:bottom w:val="nil"/>
              <w:right w:val="nil"/>
            </w:tcBorders>
          </w:tcPr>
          <w:p w:rsidR="00983211" w:rsidRDefault="00983211" w:rsidP="00983211">
            <w:pPr>
              <w:spacing w:before="120" w:after="120"/>
              <w:rPr>
                <w:sz w:val="24"/>
                <w:szCs w:val="24"/>
              </w:rPr>
            </w:pPr>
          </w:p>
          <w:p w:rsidR="003A059B" w:rsidRPr="00B26028" w:rsidRDefault="00983211" w:rsidP="002313F3">
            <w:pPr>
              <w:spacing w:before="120" w:after="120"/>
              <w:rPr>
                <w:sz w:val="24"/>
                <w:szCs w:val="24"/>
              </w:rPr>
            </w:pPr>
            <w:r>
              <w:rPr>
                <w:sz w:val="24"/>
                <w:szCs w:val="24"/>
              </w:rPr>
              <w:t>D</w:t>
            </w:r>
            <w:r w:rsidR="002313F3">
              <w:rPr>
                <w:sz w:val="24"/>
                <w:szCs w:val="24"/>
              </w:rPr>
              <w:t>iana</w:t>
            </w:r>
            <w:bookmarkStart w:id="0" w:name="_GoBack"/>
            <w:bookmarkEnd w:id="0"/>
            <w:r>
              <w:rPr>
                <w:sz w:val="24"/>
                <w:szCs w:val="24"/>
              </w:rPr>
              <w:t xml:space="preserve"> Jean</w:t>
            </w:r>
          </w:p>
        </w:tc>
        <w:tc>
          <w:tcPr>
            <w:tcW w:w="883" w:type="dxa"/>
            <w:tcBorders>
              <w:top w:val="nil"/>
              <w:left w:val="nil"/>
              <w:bottom w:val="nil"/>
              <w:right w:val="nil"/>
            </w:tcBorders>
          </w:tcPr>
          <w:p w:rsidR="003A059B" w:rsidRPr="00B26028" w:rsidRDefault="003A059B" w:rsidP="00B26028">
            <w:pPr>
              <w:spacing w:before="120" w:after="120"/>
              <w:rPr>
                <w:sz w:val="24"/>
                <w:szCs w:val="24"/>
              </w:rPr>
            </w:pPr>
          </w:p>
        </w:tc>
        <w:tc>
          <w:tcPr>
            <w:tcW w:w="4395" w:type="dxa"/>
            <w:tcBorders>
              <w:top w:val="nil"/>
              <w:left w:val="nil"/>
              <w:bottom w:val="nil"/>
              <w:right w:val="nil"/>
            </w:tcBorders>
          </w:tcPr>
          <w:p w:rsidR="00983211" w:rsidRDefault="00983211" w:rsidP="00983211">
            <w:pPr>
              <w:tabs>
                <w:tab w:val="left" w:pos="1275"/>
                <w:tab w:val="left" w:pos="2880"/>
                <w:tab w:val="right" w:pos="4136"/>
              </w:tabs>
              <w:spacing w:before="120" w:after="120"/>
              <w:rPr>
                <w:sz w:val="24"/>
                <w:szCs w:val="24"/>
              </w:rPr>
            </w:pPr>
            <w:r>
              <w:rPr>
                <w:sz w:val="24"/>
                <w:szCs w:val="24"/>
              </w:rPr>
              <w:tab/>
              <w:t xml:space="preserve">                              </w:t>
            </w:r>
            <w:r>
              <w:rPr>
                <w:sz w:val="24"/>
                <w:szCs w:val="24"/>
              </w:rPr>
              <w:tab/>
            </w:r>
          </w:p>
          <w:p w:rsidR="003A059B" w:rsidRPr="005A5BB3" w:rsidRDefault="00983211" w:rsidP="00983211">
            <w:pPr>
              <w:tabs>
                <w:tab w:val="left" w:pos="1785"/>
                <w:tab w:val="left" w:pos="2880"/>
                <w:tab w:val="right" w:pos="4136"/>
              </w:tabs>
              <w:spacing w:before="120" w:after="120"/>
              <w:ind w:left="-486"/>
              <w:rPr>
                <w:sz w:val="24"/>
                <w:szCs w:val="24"/>
              </w:rPr>
            </w:pPr>
            <w:r>
              <w:rPr>
                <w:sz w:val="24"/>
                <w:szCs w:val="24"/>
              </w:rPr>
              <w:tab/>
              <w:t xml:space="preserve">                   </w:t>
            </w:r>
            <w:r>
              <w:rPr>
                <w:sz w:val="24"/>
                <w:szCs w:val="24"/>
              </w:rPr>
              <w:tab/>
            </w:r>
            <w:sdt>
              <w:sdtPr>
                <w:rPr>
                  <w:sz w:val="24"/>
                  <w:szCs w:val="24"/>
                </w:rPr>
                <w:id w:val="17813789"/>
                <w:placeholder>
                  <w:docPart w:val="122689D09325452CA375DE8048087FBA"/>
                </w:placeholder>
                <w:dropDownList>
                  <w:listItem w:value="Choose an item."/>
                  <w:listItem w:displayText="Appellant" w:value="Appellant"/>
                  <w:listItem w:displayText="Petitioner" w:value="Petitioner"/>
                  <w:listItem w:displayText="Applicant" w:value="Applicant"/>
                  <w:listItem w:displayText="Appellants" w:value="Appellants"/>
                  <w:listItem w:displayText="1st Appellant" w:value="1st Appellant"/>
                  <w:listItem w:displayText="2nd Appellant" w:value="2nd Appellant"/>
                  <w:listItem w:displayText="3rd Appellant" w:value="3rd Appellant"/>
                  <w:listItem w:displayText="4th Appellant" w:value="4th Appellant"/>
                  <w:listItem w:displayText="5th Appellant" w:value="5th Appellant"/>
                  <w:listItem w:displayText="6th Appellant" w:value="6th Appellant"/>
                  <w:listItem w:displayText="7th Appellant" w:value="7th Appellant"/>
                  <w:listItem w:displayText="8th Appellant" w:value="8th Appellant"/>
                  <w:listItem w:displayText="9th Appellant" w:value="9th Appellant"/>
                  <w:listItem w:displayText="10th Appellant" w:value="10th Appellant"/>
                </w:dropDownList>
              </w:sdtPr>
              <w:sdtEndPr/>
              <w:sdtContent>
                <w:r>
                  <w:rPr>
                    <w:sz w:val="24"/>
                    <w:szCs w:val="24"/>
                  </w:rPr>
                  <w:t>Appellant</w:t>
                </w:r>
              </w:sdtContent>
            </w:sdt>
          </w:p>
          <w:p w:rsidR="00CE0CDA" w:rsidRPr="00B26028" w:rsidRDefault="00983211" w:rsidP="002E70F9">
            <w:pPr>
              <w:spacing w:before="120" w:after="120"/>
              <w:jc w:val="right"/>
              <w:rPr>
                <w:sz w:val="24"/>
                <w:szCs w:val="24"/>
              </w:rPr>
            </w:pPr>
            <w:r>
              <w:rPr>
                <w:sz w:val="24"/>
                <w:szCs w:val="24"/>
              </w:rPr>
              <w:t xml:space="preserve">  </w:t>
            </w:r>
          </w:p>
        </w:tc>
      </w:tr>
      <w:tr w:rsidR="003A059B" w:rsidTr="00983211">
        <w:tc>
          <w:tcPr>
            <w:tcW w:w="4298" w:type="dxa"/>
            <w:tcBorders>
              <w:top w:val="nil"/>
              <w:left w:val="nil"/>
              <w:bottom w:val="nil"/>
              <w:right w:val="nil"/>
            </w:tcBorders>
          </w:tcPr>
          <w:p w:rsidR="003A059B" w:rsidRDefault="003A059B" w:rsidP="003A059B">
            <w:pPr>
              <w:spacing w:before="120"/>
              <w:jc w:val="center"/>
              <w:rPr>
                <w:sz w:val="24"/>
                <w:szCs w:val="24"/>
              </w:rPr>
            </w:pPr>
          </w:p>
        </w:tc>
        <w:tc>
          <w:tcPr>
            <w:tcW w:w="883" w:type="dxa"/>
            <w:tcBorders>
              <w:top w:val="nil"/>
              <w:left w:val="nil"/>
              <w:bottom w:val="nil"/>
              <w:right w:val="nil"/>
            </w:tcBorders>
          </w:tcPr>
          <w:sdt>
            <w:sdtPr>
              <w:rPr>
                <w:sz w:val="24"/>
                <w:szCs w:val="24"/>
              </w:rPr>
              <w:id w:val="15629672"/>
              <w:lock w:val="contentLocked"/>
              <w:placeholder>
                <w:docPart w:val="3BAB2D2EF79246BDBC372DC0D78437E1"/>
              </w:placeholder>
            </w:sdtPr>
            <w:sdtEndPr/>
            <w:sdtContent>
              <w:p w:rsidR="003A059B" w:rsidRDefault="003A059B" w:rsidP="003A059B">
                <w:pPr>
                  <w:spacing w:before="120"/>
                  <w:jc w:val="center"/>
                  <w:rPr>
                    <w:sz w:val="24"/>
                    <w:szCs w:val="24"/>
                  </w:rPr>
                </w:pPr>
                <w:r>
                  <w:rPr>
                    <w:sz w:val="24"/>
                    <w:szCs w:val="24"/>
                  </w:rPr>
                  <w:t>Versus</w:t>
                </w:r>
              </w:p>
            </w:sdtContent>
          </w:sdt>
        </w:tc>
        <w:tc>
          <w:tcPr>
            <w:tcW w:w="4395" w:type="dxa"/>
            <w:tcBorders>
              <w:top w:val="nil"/>
              <w:left w:val="nil"/>
              <w:bottom w:val="nil"/>
              <w:right w:val="nil"/>
            </w:tcBorders>
          </w:tcPr>
          <w:p w:rsidR="003A059B" w:rsidRDefault="003A059B" w:rsidP="00572AB3">
            <w:pPr>
              <w:rPr>
                <w:sz w:val="24"/>
                <w:szCs w:val="24"/>
              </w:rPr>
            </w:pPr>
          </w:p>
          <w:p w:rsidR="00983211" w:rsidRDefault="00983211" w:rsidP="00572AB3">
            <w:pPr>
              <w:rPr>
                <w:sz w:val="24"/>
                <w:szCs w:val="24"/>
              </w:rPr>
            </w:pPr>
          </w:p>
        </w:tc>
      </w:tr>
      <w:tr w:rsidR="003A059B" w:rsidRPr="00B26028" w:rsidTr="00983211">
        <w:tc>
          <w:tcPr>
            <w:tcW w:w="4298" w:type="dxa"/>
            <w:tcBorders>
              <w:top w:val="nil"/>
              <w:left w:val="nil"/>
              <w:bottom w:val="nil"/>
              <w:right w:val="nil"/>
            </w:tcBorders>
          </w:tcPr>
          <w:sdt>
            <w:sdtPr>
              <w:rPr>
                <w:sz w:val="24"/>
                <w:szCs w:val="24"/>
              </w:rPr>
              <w:id w:val="8972153"/>
              <w:placeholder>
                <w:docPart w:val="14B396C22A74485C8567457F8811943A"/>
              </w:placeholder>
            </w:sdtPr>
            <w:sdtEndPr/>
            <w:sdtContent>
              <w:p w:rsidR="00983211" w:rsidRDefault="00983211" w:rsidP="00983211">
                <w:pPr>
                  <w:spacing w:before="120" w:after="120"/>
                  <w:rPr>
                    <w:sz w:val="24"/>
                    <w:szCs w:val="24"/>
                  </w:rPr>
                </w:pPr>
                <w:r>
                  <w:rPr>
                    <w:sz w:val="24"/>
                    <w:szCs w:val="24"/>
                  </w:rPr>
                  <w:t xml:space="preserve">Debora </w:t>
                </w:r>
                <w:proofErr w:type="spellStart"/>
                <w:r>
                  <w:rPr>
                    <w:sz w:val="24"/>
                    <w:szCs w:val="24"/>
                  </w:rPr>
                  <w:t>Banane</w:t>
                </w:r>
                <w:proofErr w:type="spellEnd"/>
              </w:p>
              <w:p w:rsidR="003A059B" w:rsidRPr="00B26028" w:rsidRDefault="006652E3" w:rsidP="00983211">
                <w:pPr>
                  <w:spacing w:before="120" w:after="120"/>
                  <w:rPr>
                    <w:sz w:val="24"/>
                    <w:szCs w:val="24"/>
                  </w:rPr>
                </w:pPr>
              </w:p>
            </w:sdtContent>
          </w:sdt>
        </w:tc>
        <w:tc>
          <w:tcPr>
            <w:tcW w:w="883" w:type="dxa"/>
            <w:tcBorders>
              <w:top w:val="nil"/>
              <w:left w:val="nil"/>
              <w:bottom w:val="nil"/>
              <w:right w:val="nil"/>
            </w:tcBorders>
          </w:tcPr>
          <w:p w:rsidR="003A059B" w:rsidRPr="00B26028" w:rsidRDefault="003A059B" w:rsidP="00B26028">
            <w:pPr>
              <w:spacing w:before="120" w:after="120"/>
              <w:rPr>
                <w:sz w:val="24"/>
                <w:szCs w:val="24"/>
              </w:rPr>
            </w:pPr>
          </w:p>
        </w:tc>
        <w:tc>
          <w:tcPr>
            <w:tcW w:w="4395" w:type="dxa"/>
            <w:tcBorders>
              <w:top w:val="nil"/>
              <w:left w:val="nil"/>
              <w:bottom w:val="nil"/>
              <w:right w:val="nil"/>
            </w:tcBorders>
          </w:tcPr>
          <w:p w:rsidR="00B66B63" w:rsidRPr="005A5BB3" w:rsidRDefault="006652E3" w:rsidP="002E70F9">
            <w:pPr>
              <w:spacing w:before="120" w:after="120"/>
              <w:jc w:val="right"/>
              <w:rPr>
                <w:sz w:val="24"/>
                <w:szCs w:val="24"/>
              </w:rPr>
            </w:pPr>
            <w:sdt>
              <w:sdtPr>
                <w:rPr>
                  <w:sz w:val="24"/>
                  <w:szCs w:val="24"/>
                </w:rPr>
                <w:id w:val="15629686"/>
                <w:placeholder>
                  <w:docPart w:val="0C7BB449CA264E2B8AB1D7030E5ECC99"/>
                </w:placeholder>
                <w:dropDownList>
                  <w:listItem w:displayText="Respondent" w:value="Respondent"/>
                  <w:listItem w:displayText="1st Respondent" w:value="1st Respondent"/>
                  <w:listItem w:displayText="2nd Respondent" w:value="2nd Respondent"/>
                  <w:listItem w:displayText="3rd Respondent" w:value="3rd Respondent"/>
                  <w:listItem w:displayText="4rd Respondent" w:value="4rd Respondent"/>
                  <w:listItem w:displayText="5th Respondent" w:value="5th Respondent"/>
                  <w:listItem w:displayText="6th Respondent" w:value="6th Respondent"/>
                  <w:listItem w:displayText="7th Respondent" w:value="7th Respondent"/>
                  <w:listItem w:displayText="8th Respondent" w:value="8th Respondent"/>
                  <w:listItem w:displayText="9th Respondent" w:value="9th Respondent"/>
                  <w:listItem w:displayText="10th Respondent" w:value="10th Respondent"/>
                  <w:listItem w:displayText="Respondents" w:value="Respondents"/>
                </w:dropDownList>
              </w:sdtPr>
              <w:sdtEndPr/>
              <w:sdtContent>
                <w:r w:rsidR="00983211">
                  <w:rPr>
                    <w:sz w:val="24"/>
                    <w:szCs w:val="24"/>
                  </w:rPr>
                  <w:t>Respondent</w:t>
                </w:r>
              </w:sdtContent>
            </w:sdt>
          </w:p>
          <w:p w:rsidR="00B26028" w:rsidRPr="00B26028" w:rsidRDefault="00B26028" w:rsidP="002E70F9">
            <w:pPr>
              <w:spacing w:before="120" w:after="120"/>
              <w:jc w:val="right"/>
              <w:rPr>
                <w:sz w:val="24"/>
                <w:szCs w:val="24"/>
              </w:rPr>
            </w:pPr>
          </w:p>
        </w:tc>
      </w:tr>
    </w:tbl>
    <w:p w:rsidR="00E0467F" w:rsidRPr="00B605B4" w:rsidRDefault="00E0467F" w:rsidP="00E57D4D">
      <w:pPr>
        <w:pBdr>
          <w:bottom w:val="single" w:sz="4" w:space="1" w:color="auto"/>
        </w:pBdr>
        <w:jc w:val="center"/>
        <w:rPr>
          <w:sz w:val="12"/>
          <w:szCs w:val="12"/>
        </w:rPr>
      </w:pPr>
    </w:p>
    <w:p w:rsidR="00E0467F" w:rsidRPr="00503E49" w:rsidRDefault="006652E3" w:rsidP="00C22967">
      <w:pPr>
        <w:spacing w:before="240" w:after="120"/>
        <w:rPr>
          <w:sz w:val="24"/>
          <w:szCs w:val="24"/>
        </w:rPr>
      </w:pPr>
      <w:sdt>
        <w:sdtPr>
          <w:rPr>
            <w:sz w:val="24"/>
            <w:szCs w:val="24"/>
          </w:rPr>
          <w:id w:val="15629736"/>
          <w:lock w:val="contentLocked"/>
          <w:placeholder>
            <w:docPart w:val="0544F460377E47CF95F69A0A12B1685B"/>
          </w:placeholder>
        </w:sdtPr>
        <w:sdtEnd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C60E168561184FFDB379CC86A5E971CF"/>
          </w:placeholder>
          <w:date w:fullDate="2017-11-29T00:00:00Z">
            <w:dateFormat w:val="dd MMMM yyyy"/>
            <w:lid w:val="en-GB"/>
            <w:storeMappedDataAs w:val="dateTime"/>
            <w:calendar w:val="gregorian"/>
          </w:date>
        </w:sdtPr>
        <w:sdtEndPr/>
        <w:sdtContent>
          <w:r w:rsidR="00983211">
            <w:rPr>
              <w:sz w:val="24"/>
              <w:szCs w:val="24"/>
            </w:rPr>
            <w:t>29 November 2017</w:t>
          </w:r>
        </w:sdtContent>
      </w:sdt>
      <w:r w:rsidR="00693C70" w:rsidRPr="00503E49">
        <w:rPr>
          <w:sz w:val="24"/>
          <w:szCs w:val="24"/>
        </w:rPr>
        <w:fldChar w:fldCharType="begin"/>
      </w:r>
      <w:r w:rsidR="003F0F8D" w:rsidRPr="00503E49">
        <w:rPr>
          <w:sz w:val="24"/>
          <w:szCs w:val="24"/>
        </w:rPr>
        <w:instrText xml:space="preserve">  </w:instrText>
      </w:r>
      <w:r w:rsidR="00693C70" w:rsidRPr="00503E49">
        <w:rPr>
          <w:sz w:val="24"/>
          <w:szCs w:val="24"/>
        </w:rPr>
        <w:fldChar w:fldCharType="end"/>
      </w:r>
    </w:p>
    <w:p w:rsidR="005F5FB0" w:rsidRPr="00503E49" w:rsidRDefault="006652E3" w:rsidP="00B0414B">
      <w:pPr>
        <w:rPr>
          <w:sz w:val="24"/>
          <w:szCs w:val="24"/>
        </w:rPr>
      </w:pPr>
      <w:sdt>
        <w:sdtPr>
          <w:rPr>
            <w:sz w:val="24"/>
            <w:szCs w:val="24"/>
          </w:rPr>
          <w:id w:val="15629744"/>
          <w:lock w:val="contentLocked"/>
          <w:placeholder>
            <w:docPart w:val="0544F460377E47CF95F69A0A12B1685B"/>
          </w:placeholder>
        </w:sdtPr>
        <w:sdtEndPr/>
        <w:sdtContent>
          <w:r w:rsidR="0038006D" w:rsidRPr="00503E49">
            <w:rPr>
              <w:sz w:val="24"/>
              <w:szCs w:val="24"/>
            </w:rPr>
            <w:t>Counsel:</w:t>
          </w:r>
        </w:sdtContent>
      </w:sdt>
      <w:r w:rsidR="00E0467F" w:rsidRPr="00503E49">
        <w:rPr>
          <w:sz w:val="24"/>
          <w:szCs w:val="24"/>
        </w:rPr>
        <w:tab/>
      </w:r>
      <w:sdt>
        <w:sdtPr>
          <w:rPr>
            <w:sz w:val="24"/>
            <w:szCs w:val="24"/>
          </w:rPr>
          <w:id w:val="8972156"/>
          <w:placeholder>
            <w:docPart w:val="7E3E267662634E92BAF588AF2849A3E7"/>
          </w:placeholder>
        </w:sdtPr>
        <w:sdtEndPr/>
        <w:sdtContent>
          <w:proofErr w:type="spellStart"/>
          <w:r w:rsidR="00983211">
            <w:rPr>
              <w:sz w:val="24"/>
              <w:szCs w:val="24"/>
            </w:rPr>
            <w:t>Mr.</w:t>
          </w:r>
          <w:proofErr w:type="spellEnd"/>
          <w:r w:rsidR="00983211">
            <w:rPr>
              <w:sz w:val="24"/>
              <w:szCs w:val="24"/>
            </w:rPr>
            <w:t xml:space="preserve"> Bernard Georges assisted by </w:t>
          </w:r>
          <w:proofErr w:type="spellStart"/>
          <w:r w:rsidR="00983211">
            <w:rPr>
              <w:sz w:val="24"/>
              <w:szCs w:val="24"/>
            </w:rPr>
            <w:t>Ms.</w:t>
          </w:r>
          <w:proofErr w:type="spellEnd"/>
          <w:r w:rsidR="00983211">
            <w:rPr>
              <w:sz w:val="24"/>
              <w:szCs w:val="24"/>
            </w:rPr>
            <w:t xml:space="preserve"> Kelly Louise for the Appellant</w:t>
          </w:r>
        </w:sdtContent>
      </w:sdt>
      <w:r w:rsidR="00693C70" w:rsidRPr="00503E49">
        <w:rPr>
          <w:sz w:val="24"/>
          <w:szCs w:val="24"/>
        </w:rPr>
        <w:fldChar w:fldCharType="begin"/>
      </w:r>
      <w:r w:rsidR="00F804CC" w:rsidRPr="00503E49">
        <w:rPr>
          <w:sz w:val="24"/>
          <w:szCs w:val="24"/>
        </w:rPr>
        <w:instrText xml:space="preserve"> ASK  "Enter Appellant Lawyer full name"  \* MERGEFORMAT </w:instrText>
      </w:r>
      <w:r w:rsidR="00693C70" w:rsidRPr="00503E49">
        <w:rPr>
          <w:sz w:val="24"/>
          <w:szCs w:val="24"/>
        </w:rPr>
        <w:fldChar w:fldCharType="end"/>
      </w:r>
      <w:r w:rsidR="00693C70" w:rsidRPr="00503E49">
        <w:rPr>
          <w:sz w:val="24"/>
          <w:szCs w:val="24"/>
        </w:rPr>
        <w:fldChar w:fldCharType="begin"/>
      </w:r>
      <w:r w:rsidR="003F0F8D" w:rsidRPr="00503E49">
        <w:rPr>
          <w:sz w:val="24"/>
          <w:szCs w:val="24"/>
        </w:rPr>
        <w:instrText xml:space="preserve">  </w:instrText>
      </w:r>
      <w:r w:rsidR="00693C70" w:rsidRPr="00503E49">
        <w:rPr>
          <w:sz w:val="24"/>
          <w:szCs w:val="24"/>
        </w:rPr>
        <w:fldChar w:fldCharType="end"/>
      </w:r>
      <w:r w:rsidR="00F804CC" w:rsidRPr="00503E49">
        <w:rPr>
          <w:b/>
          <w:sz w:val="24"/>
          <w:szCs w:val="24"/>
        </w:rPr>
        <w:t xml:space="preserve"> </w:t>
      </w:r>
    </w:p>
    <w:p w:rsidR="00201C0E" w:rsidRPr="00503E49" w:rsidRDefault="00201C0E" w:rsidP="00B0414B">
      <w:pPr>
        <w:rPr>
          <w:sz w:val="24"/>
          <w:szCs w:val="24"/>
        </w:rPr>
      </w:pPr>
    </w:p>
    <w:p w:rsidR="00201C0E" w:rsidRPr="00503E49" w:rsidRDefault="00201C0E" w:rsidP="00B0414B">
      <w:pPr>
        <w:rPr>
          <w:sz w:val="24"/>
          <w:szCs w:val="24"/>
        </w:rPr>
        <w:sectPr w:rsidR="00201C0E" w:rsidRPr="00503E49" w:rsidSect="00EF2051">
          <w:footerReference w:type="default" r:id="rId8"/>
          <w:type w:val="continuous"/>
          <w:pgSz w:w="12240" w:h="15840"/>
          <w:pgMar w:top="1440" w:right="1440" w:bottom="1440" w:left="1440" w:header="720" w:footer="720" w:gutter="0"/>
          <w:cols w:space="720"/>
          <w:docGrid w:linePitch="360"/>
        </w:sectPr>
      </w:pPr>
    </w:p>
    <w:p w:rsidR="005F5FB0" w:rsidRPr="00503E49" w:rsidRDefault="009E05E5" w:rsidP="00A53837">
      <w:pPr>
        <w:rPr>
          <w:sz w:val="24"/>
          <w:szCs w:val="24"/>
        </w:rPr>
        <w:sectPr w:rsidR="005F5FB0" w:rsidRPr="00503E49" w:rsidSect="00EF2051">
          <w:type w:val="continuous"/>
          <w:pgSz w:w="12240" w:h="15840"/>
          <w:pgMar w:top="1440" w:right="1440" w:bottom="1440" w:left="1440" w:header="720" w:footer="720" w:gutter="0"/>
          <w:cols w:space="720"/>
          <w:docGrid w:linePitch="360"/>
        </w:sectPr>
      </w:pPr>
      <w:r w:rsidRPr="00503E49">
        <w:rPr>
          <w:sz w:val="24"/>
          <w:szCs w:val="24"/>
        </w:rPr>
        <w:lastRenderedPageBreak/>
        <w:tab/>
      </w:r>
      <w:r w:rsidR="0038006D" w:rsidRPr="00503E49">
        <w:rPr>
          <w:sz w:val="24"/>
          <w:szCs w:val="24"/>
        </w:rPr>
        <w:tab/>
      </w:r>
      <w:sdt>
        <w:sdtPr>
          <w:rPr>
            <w:sz w:val="24"/>
            <w:szCs w:val="24"/>
          </w:rPr>
          <w:id w:val="8972158"/>
          <w:placeholder>
            <w:docPart w:val="7E3E267662634E92BAF588AF2849A3E7"/>
          </w:placeholder>
        </w:sdtPr>
        <w:sdtEndPr/>
        <w:sdtContent>
          <w:proofErr w:type="spellStart"/>
          <w:r w:rsidR="00983211">
            <w:rPr>
              <w:sz w:val="24"/>
              <w:szCs w:val="24"/>
            </w:rPr>
            <w:t>Mr.</w:t>
          </w:r>
          <w:proofErr w:type="spellEnd"/>
          <w:r w:rsidR="00983211">
            <w:rPr>
              <w:sz w:val="24"/>
              <w:szCs w:val="24"/>
            </w:rPr>
            <w:t xml:space="preserve"> Serge </w:t>
          </w:r>
          <w:proofErr w:type="spellStart"/>
          <w:r w:rsidR="00983211">
            <w:rPr>
              <w:sz w:val="24"/>
              <w:szCs w:val="24"/>
            </w:rPr>
            <w:t>Rouillon</w:t>
          </w:r>
          <w:proofErr w:type="spellEnd"/>
          <w:r w:rsidR="00983211">
            <w:rPr>
              <w:sz w:val="24"/>
              <w:szCs w:val="24"/>
            </w:rPr>
            <w:t xml:space="preserve"> for the Respondent</w:t>
          </w:r>
        </w:sdtContent>
      </w:sdt>
      <w:r w:rsidR="00693C70" w:rsidRPr="00503E49">
        <w:rPr>
          <w:sz w:val="24"/>
          <w:szCs w:val="24"/>
        </w:rPr>
        <w:fldChar w:fldCharType="begin"/>
      </w:r>
      <w:r w:rsidR="00F804CC" w:rsidRPr="00503E49">
        <w:rPr>
          <w:sz w:val="24"/>
          <w:szCs w:val="24"/>
        </w:rPr>
        <w:instrText xml:space="preserve"> ASK  "Enter Respondent Lawyer Full Name"  \* MERGEFORMAT </w:instrText>
      </w:r>
      <w:r w:rsidR="00693C70" w:rsidRPr="00503E49">
        <w:rPr>
          <w:sz w:val="24"/>
          <w:szCs w:val="24"/>
        </w:rPr>
        <w:fldChar w:fldCharType="end"/>
      </w:r>
      <w:r w:rsidR="00693C70" w:rsidRPr="00503E49">
        <w:rPr>
          <w:sz w:val="24"/>
          <w:szCs w:val="24"/>
        </w:rPr>
        <w:fldChar w:fldCharType="begin"/>
      </w:r>
      <w:r w:rsidR="003F0F8D" w:rsidRPr="00503E49">
        <w:rPr>
          <w:sz w:val="24"/>
          <w:szCs w:val="24"/>
        </w:rPr>
        <w:instrText xml:space="preserve">  </w:instrText>
      </w:r>
      <w:r w:rsidR="00693C70" w:rsidRPr="00503E49">
        <w:rPr>
          <w:sz w:val="24"/>
          <w:szCs w:val="24"/>
        </w:rPr>
        <w:fldChar w:fldCharType="end"/>
      </w:r>
      <w:r w:rsidR="00FD51E7" w:rsidRPr="00503E49">
        <w:rPr>
          <w:sz w:val="24"/>
          <w:szCs w:val="24"/>
        </w:rPr>
        <w:t xml:space="preserve"> </w:t>
      </w:r>
    </w:p>
    <w:p w:rsidR="00E6492F" w:rsidRDefault="006652E3" w:rsidP="006578C2">
      <w:pPr>
        <w:spacing w:before="120" w:after="240"/>
        <w:rPr>
          <w:sz w:val="24"/>
          <w:szCs w:val="24"/>
        </w:rPr>
      </w:pPr>
      <w:sdt>
        <w:sdtPr>
          <w:rPr>
            <w:sz w:val="24"/>
            <w:szCs w:val="24"/>
          </w:rPr>
          <w:id w:val="15629748"/>
          <w:lock w:val="contentLocked"/>
          <w:placeholder>
            <w:docPart w:val="0544F460377E47CF95F69A0A12B1685B"/>
          </w:placeholder>
        </w:sdtPr>
        <w:sdtEndPr/>
        <w:sdtContent>
          <w:r w:rsidR="0038006D" w:rsidRPr="00503E49">
            <w:rPr>
              <w:sz w:val="24"/>
              <w:szCs w:val="24"/>
            </w:rPr>
            <w:t>Delivered:</w:t>
          </w:r>
        </w:sdtContent>
      </w:sdt>
      <w:r w:rsidR="00E0467F" w:rsidRPr="00503E49">
        <w:rPr>
          <w:sz w:val="24"/>
          <w:szCs w:val="24"/>
        </w:rPr>
        <w:tab/>
      </w:r>
      <w:sdt>
        <w:sdtPr>
          <w:rPr>
            <w:sz w:val="24"/>
            <w:szCs w:val="24"/>
          </w:rPr>
          <w:id w:val="8972159"/>
          <w:placeholder>
            <w:docPart w:val="0551F3D276A94714A29ED18FDA89478B"/>
          </w:placeholder>
          <w:date w:fullDate="2017-12-07T00:00:00Z">
            <w:dateFormat w:val="dd MMMM yyyy"/>
            <w:lid w:val="en-GB"/>
            <w:storeMappedDataAs w:val="dateTime"/>
            <w:calendar w:val="gregorian"/>
          </w:date>
        </w:sdtPr>
        <w:sdtEndPr/>
        <w:sdtContent>
          <w:r w:rsidR="00983211">
            <w:rPr>
              <w:sz w:val="24"/>
              <w:szCs w:val="24"/>
            </w:rPr>
            <w:t>07 December 2017</w:t>
          </w:r>
        </w:sdtContent>
      </w:sdt>
    </w:p>
    <w:p w:rsidR="00D06A0F" w:rsidRDefault="00D06A0F" w:rsidP="004F2B34">
      <w:pPr>
        <w:jc w:val="center"/>
        <w:rPr>
          <w:sz w:val="24"/>
          <w:szCs w:val="24"/>
          <w:highlight w:val="lightGray"/>
        </w:rPr>
      </w:pPr>
      <w:bookmarkStart w:id="1" w:name="Dropdown2"/>
    </w:p>
    <w:p w:rsidR="00C312F0" w:rsidRPr="00C87FCA" w:rsidRDefault="00C312F0" w:rsidP="004F2B34">
      <w:pPr>
        <w:jc w:val="center"/>
        <w:rPr>
          <w:sz w:val="24"/>
          <w:szCs w:val="24"/>
          <w:highlight w:val="lightGray"/>
        </w:rPr>
      </w:pPr>
    </w:p>
    <w:bookmarkEnd w:id="1" w:displacedByCustomXml="next"/>
    <w:sdt>
      <w:sdtPr>
        <w:rPr>
          <w:b/>
          <w:color w:val="808080"/>
          <w:sz w:val="24"/>
          <w:szCs w:val="24"/>
        </w:rPr>
        <w:id w:val="15629727"/>
        <w:lock w:val="contentLocked"/>
        <w:placeholder>
          <w:docPart w:val="0544F460377E47CF95F69A0A12B1685B"/>
        </w:placeholder>
      </w:sdtPr>
      <w:sdtEndPr/>
      <w:sdtContent>
        <w:p w:rsidR="001008BC" w:rsidRDefault="0087722C" w:rsidP="00577080">
          <w:pPr>
            <w:jc w:val="center"/>
            <w:rPr>
              <w:b/>
              <w:sz w:val="24"/>
              <w:szCs w:val="24"/>
            </w:rPr>
          </w:pPr>
          <w:r>
            <w:rPr>
              <w:b/>
              <w:sz w:val="24"/>
              <w:szCs w:val="24"/>
            </w:rPr>
            <w:t>JUDGMENT</w:t>
          </w:r>
        </w:p>
      </w:sdtContent>
    </w:sdt>
    <w:p w:rsidR="001008BC" w:rsidRPr="001008BC" w:rsidRDefault="001008BC" w:rsidP="004F2B34">
      <w:pPr>
        <w:pStyle w:val="ListParagraph"/>
        <w:widowControl/>
        <w:autoSpaceDE/>
        <w:autoSpaceDN/>
        <w:adjustRightInd/>
        <w:spacing w:line="360" w:lineRule="auto"/>
        <w:ind w:left="0"/>
        <w:contextualSpacing w:val="0"/>
        <w:jc w:val="both"/>
        <w:rPr>
          <w:b/>
          <w:sz w:val="16"/>
          <w:szCs w:val="16"/>
        </w:rPr>
      </w:pPr>
    </w:p>
    <w:p w:rsidR="00C87FCA" w:rsidRPr="0087722C" w:rsidRDefault="006652E3" w:rsidP="00C87FCA">
      <w:pPr>
        <w:pStyle w:val="ListParagraph"/>
        <w:widowControl/>
        <w:autoSpaceDE/>
        <w:autoSpaceDN/>
        <w:adjustRightInd/>
        <w:spacing w:after="240" w:line="360" w:lineRule="auto"/>
        <w:ind w:left="0"/>
        <w:contextualSpacing w:val="0"/>
        <w:jc w:val="both"/>
        <w:rPr>
          <w:b/>
          <w:sz w:val="24"/>
          <w:szCs w:val="24"/>
        </w:rPr>
      </w:pPr>
      <w:sdt>
        <w:sdtPr>
          <w:rPr>
            <w:b/>
            <w:sz w:val="28"/>
            <w:szCs w:val="28"/>
          </w:rPr>
          <w:id w:val="15629733"/>
          <w:placeholder>
            <w:docPart w:val="1A4739C801D64FAE8C50D10E6F41F551"/>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983211">
            <w:rPr>
              <w:b/>
              <w:sz w:val="28"/>
              <w:szCs w:val="28"/>
            </w:rPr>
            <w:t>F. MacGregor (PCA)</w:t>
          </w:r>
        </w:sdtContent>
      </w:sdt>
    </w:p>
    <w:p w:rsidR="001008BC" w:rsidRPr="00782684" w:rsidRDefault="001008BC" w:rsidP="00C87FCA">
      <w:pPr>
        <w:pStyle w:val="ListParagraph"/>
        <w:widowControl/>
        <w:autoSpaceDE/>
        <w:autoSpaceDN/>
        <w:adjustRightInd/>
        <w:spacing w:after="240" w:line="360" w:lineRule="auto"/>
        <w:ind w:left="0"/>
        <w:contextualSpacing w:val="0"/>
        <w:jc w:val="both"/>
        <w:rPr>
          <w:b/>
          <w:sz w:val="2"/>
          <w:szCs w:val="2"/>
        </w:rPr>
      </w:pPr>
    </w:p>
    <w:sdt>
      <w:sdtPr>
        <w:rPr>
          <w:rFonts w:ascii="Times New Roman" w:eastAsia="Times New Roman" w:hAnsi="Times New Roman" w:cs="Times New Roman"/>
          <w:sz w:val="24"/>
          <w:szCs w:val="24"/>
          <w:lang w:val="en-GB"/>
        </w:rPr>
        <w:id w:val="17274583"/>
        <w:placeholder>
          <w:docPart w:val="FAA51C8E1CE04BA9B8E0502A2CEF7086"/>
        </w:placeholder>
      </w:sdtPr>
      <w:sdtEndPr>
        <w:rPr>
          <w:sz w:val="20"/>
          <w:szCs w:val="20"/>
        </w:rPr>
      </w:sdtEndPr>
      <w:sdtContent>
        <w:p w:rsidR="00DD0216" w:rsidRPr="00DD0216" w:rsidRDefault="00DD0216" w:rsidP="007C48D1">
          <w:pPr>
            <w:pStyle w:val="NoSpacing"/>
            <w:tabs>
              <w:tab w:val="left" w:pos="993"/>
            </w:tabs>
            <w:spacing w:line="360" w:lineRule="auto"/>
            <w:ind w:left="720"/>
            <w:jc w:val="both"/>
          </w:pPr>
        </w:p>
        <w:p w:rsidR="00DD0216" w:rsidRDefault="007C48D1" w:rsidP="00DD0216">
          <w:pPr>
            <w:pStyle w:val="NoSpacing"/>
            <w:numPr>
              <w:ilvl w:val="0"/>
              <w:numId w:val="19"/>
            </w:numPr>
            <w:tabs>
              <w:tab w:val="left" w:pos="993"/>
            </w:tabs>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The p</w:t>
          </w:r>
          <w:r w:rsidR="00DD0216">
            <w:rPr>
              <w:rFonts w:ascii="Times New Roman" w:hAnsi="Times New Roman" w:cs="Times New Roman"/>
              <w:sz w:val="24"/>
              <w:szCs w:val="24"/>
            </w:rPr>
            <w:t xml:space="preserve">laintiff </w:t>
          </w:r>
          <w:r>
            <w:rPr>
              <w:rFonts w:ascii="Times New Roman" w:hAnsi="Times New Roman" w:cs="Times New Roman"/>
              <w:sz w:val="24"/>
              <w:szCs w:val="24"/>
            </w:rPr>
            <w:t xml:space="preserve">is </w:t>
          </w:r>
          <w:r w:rsidR="00DD0216">
            <w:rPr>
              <w:rFonts w:ascii="Times New Roman" w:hAnsi="Times New Roman" w:cs="Times New Roman"/>
              <w:sz w:val="24"/>
              <w:szCs w:val="24"/>
            </w:rPr>
            <w:t xml:space="preserve">contesting a sale of land between her </w:t>
          </w:r>
          <w:r w:rsidR="006B38F5">
            <w:rPr>
              <w:rFonts w:ascii="Times New Roman" w:hAnsi="Times New Roman" w:cs="Times New Roman"/>
              <w:sz w:val="24"/>
              <w:szCs w:val="24"/>
            </w:rPr>
            <w:t xml:space="preserve">alleged </w:t>
          </w:r>
          <w:r w:rsidR="00DD0216">
            <w:rPr>
              <w:rFonts w:ascii="Times New Roman" w:hAnsi="Times New Roman" w:cs="Times New Roman"/>
              <w:sz w:val="24"/>
              <w:szCs w:val="24"/>
            </w:rPr>
            <w:t xml:space="preserve">father and </w:t>
          </w:r>
          <w:r w:rsidR="00782684">
            <w:rPr>
              <w:rFonts w:ascii="Times New Roman" w:hAnsi="Times New Roman" w:cs="Times New Roman"/>
              <w:sz w:val="24"/>
              <w:szCs w:val="24"/>
            </w:rPr>
            <w:t xml:space="preserve">the </w:t>
          </w:r>
          <w:r w:rsidR="00DD0216">
            <w:rPr>
              <w:rFonts w:ascii="Times New Roman" w:hAnsi="Times New Roman" w:cs="Times New Roman"/>
              <w:sz w:val="24"/>
              <w:szCs w:val="24"/>
            </w:rPr>
            <w:t>defendant</w:t>
          </w:r>
          <w:r>
            <w:rPr>
              <w:rFonts w:ascii="Times New Roman" w:hAnsi="Times New Roman" w:cs="Times New Roman"/>
              <w:sz w:val="24"/>
              <w:szCs w:val="24"/>
            </w:rPr>
            <w:t>,</w:t>
          </w:r>
          <w:r w:rsidR="00DD0216">
            <w:rPr>
              <w:rFonts w:ascii="Times New Roman" w:hAnsi="Times New Roman" w:cs="Times New Roman"/>
              <w:sz w:val="24"/>
              <w:szCs w:val="24"/>
            </w:rPr>
            <w:t xml:space="preserve"> his niece</w:t>
          </w:r>
          <w:r>
            <w:rPr>
              <w:rFonts w:ascii="Times New Roman" w:hAnsi="Times New Roman" w:cs="Times New Roman"/>
              <w:sz w:val="24"/>
              <w:szCs w:val="24"/>
            </w:rPr>
            <w:t>,</w:t>
          </w:r>
          <w:r w:rsidR="00DD0216">
            <w:rPr>
              <w:rFonts w:ascii="Times New Roman" w:hAnsi="Times New Roman" w:cs="Times New Roman"/>
              <w:sz w:val="24"/>
              <w:szCs w:val="24"/>
            </w:rPr>
            <w:t xml:space="preserve"> on grounds of lesion.</w:t>
          </w:r>
        </w:p>
        <w:p w:rsidR="00DD0216" w:rsidRDefault="00DD0216" w:rsidP="00DD0216">
          <w:pPr>
            <w:pStyle w:val="NoSpacing"/>
            <w:tabs>
              <w:tab w:val="left" w:pos="993"/>
            </w:tabs>
            <w:spacing w:line="360" w:lineRule="auto"/>
            <w:jc w:val="both"/>
            <w:rPr>
              <w:rFonts w:ascii="Times New Roman" w:hAnsi="Times New Roman" w:cs="Times New Roman"/>
              <w:sz w:val="24"/>
              <w:szCs w:val="24"/>
            </w:rPr>
          </w:pPr>
        </w:p>
        <w:p w:rsidR="00DD0216" w:rsidRDefault="00DD0216" w:rsidP="00DD0216">
          <w:pPr>
            <w:pStyle w:val="NoSpacing"/>
            <w:numPr>
              <w:ilvl w:val="0"/>
              <w:numId w:val="19"/>
            </w:numPr>
            <w:tabs>
              <w:tab w:val="left" w:pos="993"/>
            </w:tabs>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The defendant on questioning the locus </w:t>
          </w:r>
          <w:proofErr w:type="spellStart"/>
          <w:r>
            <w:rPr>
              <w:rFonts w:ascii="Times New Roman" w:hAnsi="Times New Roman" w:cs="Times New Roman"/>
              <w:sz w:val="24"/>
              <w:szCs w:val="24"/>
            </w:rPr>
            <w:t>standi</w:t>
          </w:r>
          <w:proofErr w:type="spellEnd"/>
          <w:r>
            <w:rPr>
              <w:rFonts w:ascii="Times New Roman" w:hAnsi="Times New Roman" w:cs="Times New Roman"/>
              <w:sz w:val="24"/>
              <w:szCs w:val="24"/>
            </w:rPr>
            <w:t xml:space="preserve"> of </w:t>
          </w:r>
          <w:r w:rsidR="00782684">
            <w:rPr>
              <w:rFonts w:ascii="Times New Roman" w:hAnsi="Times New Roman" w:cs="Times New Roman"/>
              <w:sz w:val="24"/>
              <w:szCs w:val="24"/>
            </w:rPr>
            <w:t xml:space="preserve">the </w:t>
          </w:r>
          <w:r>
            <w:rPr>
              <w:rFonts w:ascii="Times New Roman" w:hAnsi="Times New Roman" w:cs="Times New Roman"/>
              <w:sz w:val="24"/>
              <w:szCs w:val="24"/>
            </w:rPr>
            <w:t>plaintiff as to the rel</w:t>
          </w:r>
          <w:r w:rsidR="006B38F5">
            <w:rPr>
              <w:rFonts w:ascii="Times New Roman" w:hAnsi="Times New Roman" w:cs="Times New Roman"/>
              <w:sz w:val="24"/>
              <w:szCs w:val="24"/>
            </w:rPr>
            <w:t>ationship</w:t>
          </w:r>
          <w:r>
            <w:rPr>
              <w:rFonts w:ascii="Times New Roman" w:hAnsi="Times New Roman" w:cs="Times New Roman"/>
              <w:sz w:val="24"/>
              <w:szCs w:val="24"/>
            </w:rPr>
            <w:t xml:space="preserve"> and authority of </w:t>
          </w:r>
          <w:r w:rsidR="00782684">
            <w:rPr>
              <w:rFonts w:ascii="Times New Roman" w:hAnsi="Times New Roman" w:cs="Times New Roman"/>
              <w:sz w:val="24"/>
              <w:szCs w:val="24"/>
            </w:rPr>
            <w:t xml:space="preserve">the </w:t>
          </w:r>
          <w:r>
            <w:rPr>
              <w:rFonts w:ascii="Times New Roman" w:hAnsi="Times New Roman" w:cs="Times New Roman"/>
              <w:sz w:val="24"/>
              <w:szCs w:val="24"/>
            </w:rPr>
            <w:t>plaintiff towards the father caused the plaintiff to produce an acknowledgement of birth document and a birth certificate there</w:t>
          </w:r>
          <w:r w:rsidR="006B38F5">
            <w:rPr>
              <w:rFonts w:ascii="Times New Roman" w:hAnsi="Times New Roman" w:cs="Times New Roman"/>
              <w:sz w:val="24"/>
              <w:szCs w:val="24"/>
            </w:rPr>
            <w:t>by</w:t>
          </w:r>
          <w:r>
            <w:rPr>
              <w:rFonts w:ascii="Times New Roman" w:hAnsi="Times New Roman" w:cs="Times New Roman"/>
              <w:sz w:val="24"/>
              <w:szCs w:val="24"/>
            </w:rPr>
            <w:t xml:space="preserve"> </w:t>
          </w:r>
          <w:r w:rsidR="004C41E0">
            <w:rPr>
              <w:rFonts w:ascii="Times New Roman" w:hAnsi="Times New Roman" w:cs="Times New Roman"/>
              <w:sz w:val="24"/>
              <w:szCs w:val="24"/>
            </w:rPr>
            <w:t>claiming</w:t>
          </w:r>
          <w:r>
            <w:rPr>
              <w:rFonts w:ascii="Times New Roman" w:hAnsi="Times New Roman" w:cs="Times New Roman"/>
              <w:sz w:val="24"/>
              <w:szCs w:val="24"/>
            </w:rPr>
            <w:t xml:space="preserve"> as an heir to </w:t>
          </w:r>
          <w:r>
            <w:rPr>
              <w:rFonts w:ascii="Times New Roman" w:hAnsi="Times New Roman" w:cs="Times New Roman"/>
              <w:sz w:val="24"/>
              <w:szCs w:val="24"/>
            </w:rPr>
            <w:lastRenderedPageBreak/>
            <w:t>the succession of her father</w:t>
          </w:r>
          <w:r w:rsidR="007C48D1">
            <w:rPr>
              <w:rFonts w:ascii="Times New Roman" w:hAnsi="Times New Roman" w:cs="Times New Roman"/>
              <w:sz w:val="24"/>
              <w:szCs w:val="24"/>
            </w:rPr>
            <w:t>,</w:t>
          </w:r>
          <w:r>
            <w:rPr>
              <w:rFonts w:ascii="Times New Roman" w:hAnsi="Times New Roman" w:cs="Times New Roman"/>
              <w:sz w:val="24"/>
              <w:szCs w:val="24"/>
            </w:rPr>
            <w:t xml:space="preserve"> </w:t>
          </w:r>
          <w:r w:rsidR="006B38F5">
            <w:rPr>
              <w:rFonts w:ascii="Times New Roman" w:hAnsi="Times New Roman" w:cs="Times New Roman"/>
              <w:sz w:val="24"/>
              <w:szCs w:val="24"/>
            </w:rPr>
            <w:t xml:space="preserve">that </w:t>
          </w:r>
          <w:r>
            <w:rPr>
              <w:rFonts w:ascii="Times New Roman" w:hAnsi="Times New Roman" w:cs="Times New Roman"/>
              <w:sz w:val="24"/>
              <w:szCs w:val="24"/>
            </w:rPr>
            <w:t>she had an interest in the case, hence qualif</w:t>
          </w:r>
          <w:r w:rsidR="007C48D1">
            <w:rPr>
              <w:rFonts w:ascii="Times New Roman" w:hAnsi="Times New Roman" w:cs="Times New Roman"/>
              <w:sz w:val="24"/>
              <w:szCs w:val="24"/>
            </w:rPr>
            <w:t>ying</w:t>
          </w:r>
          <w:r>
            <w:rPr>
              <w:rFonts w:ascii="Times New Roman" w:hAnsi="Times New Roman" w:cs="Times New Roman"/>
              <w:sz w:val="24"/>
              <w:szCs w:val="24"/>
            </w:rPr>
            <w:t xml:space="preserve"> for </w:t>
          </w:r>
          <w:r w:rsidR="006B38F5">
            <w:rPr>
              <w:rFonts w:ascii="Times New Roman" w:hAnsi="Times New Roman" w:cs="Times New Roman"/>
              <w:sz w:val="24"/>
              <w:szCs w:val="24"/>
            </w:rPr>
            <w:t xml:space="preserve">locus </w:t>
          </w:r>
          <w:proofErr w:type="spellStart"/>
          <w:r w:rsidR="006B38F5">
            <w:rPr>
              <w:rFonts w:ascii="Times New Roman" w:hAnsi="Times New Roman" w:cs="Times New Roman"/>
              <w:sz w:val="24"/>
              <w:szCs w:val="24"/>
            </w:rPr>
            <w:t>standi</w:t>
          </w:r>
          <w:proofErr w:type="spellEnd"/>
          <w:r>
            <w:rPr>
              <w:rFonts w:ascii="Times New Roman" w:hAnsi="Times New Roman" w:cs="Times New Roman"/>
              <w:sz w:val="24"/>
              <w:szCs w:val="24"/>
            </w:rPr>
            <w:t>.</w:t>
          </w:r>
        </w:p>
        <w:p w:rsidR="00DD0216" w:rsidRDefault="00DD0216" w:rsidP="00DD0216">
          <w:pPr>
            <w:pStyle w:val="ListParagraph"/>
            <w:rPr>
              <w:sz w:val="24"/>
              <w:szCs w:val="24"/>
            </w:rPr>
          </w:pPr>
        </w:p>
        <w:p w:rsidR="00DD0216" w:rsidRDefault="00DD0216" w:rsidP="00DD0216">
          <w:pPr>
            <w:pStyle w:val="NoSpacing"/>
            <w:numPr>
              <w:ilvl w:val="0"/>
              <w:numId w:val="19"/>
            </w:numPr>
            <w:tabs>
              <w:tab w:val="left" w:pos="993"/>
            </w:tabs>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The defendant then in the statement of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raised a plea in </w:t>
          </w:r>
          <w:proofErr w:type="spellStart"/>
          <w:r>
            <w:rPr>
              <w:rFonts w:ascii="Times New Roman" w:hAnsi="Times New Roman" w:cs="Times New Roman"/>
              <w:sz w:val="24"/>
              <w:szCs w:val="24"/>
            </w:rPr>
            <w:t>limine</w:t>
          </w:r>
          <w:proofErr w:type="spellEnd"/>
          <w:r>
            <w:rPr>
              <w:rFonts w:ascii="Times New Roman" w:hAnsi="Times New Roman" w:cs="Times New Roman"/>
              <w:sz w:val="24"/>
              <w:szCs w:val="24"/>
            </w:rPr>
            <w:t xml:space="preserve"> on the issue of </w:t>
          </w:r>
          <w:r w:rsidR="006B38F5">
            <w:rPr>
              <w:rFonts w:ascii="Times New Roman" w:hAnsi="Times New Roman" w:cs="Times New Roman"/>
              <w:sz w:val="24"/>
              <w:szCs w:val="24"/>
            </w:rPr>
            <w:t xml:space="preserve">locus </w:t>
          </w:r>
          <w:proofErr w:type="spellStart"/>
          <w:r w:rsidR="006B38F5">
            <w:rPr>
              <w:rFonts w:ascii="Times New Roman" w:hAnsi="Times New Roman" w:cs="Times New Roman"/>
              <w:sz w:val="24"/>
              <w:szCs w:val="24"/>
            </w:rPr>
            <w:t>standi</w:t>
          </w:r>
          <w:proofErr w:type="spellEnd"/>
          <w:r>
            <w:rPr>
              <w:rFonts w:ascii="Times New Roman" w:hAnsi="Times New Roman" w:cs="Times New Roman"/>
              <w:sz w:val="24"/>
              <w:szCs w:val="24"/>
            </w:rPr>
            <w:t xml:space="preserve">, to which both the plaintiff and </w:t>
          </w:r>
          <w:r w:rsidR="00782684">
            <w:rPr>
              <w:rFonts w:ascii="Times New Roman" w:hAnsi="Times New Roman" w:cs="Times New Roman"/>
              <w:sz w:val="24"/>
              <w:szCs w:val="24"/>
            </w:rPr>
            <w:t xml:space="preserve">the </w:t>
          </w:r>
          <w:r>
            <w:rPr>
              <w:rFonts w:ascii="Times New Roman" w:hAnsi="Times New Roman" w:cs="Times New Roman"/>
              <w:sz w:val="24"/>
              <w:szCs w:val="24"/>
            </w:rPr>
            <w:t>defendant and the Court agreed was the main issue to be thrashed</w:t>
          </w:r>
          <w:r w:rsidR="004C41E0">
            <w:rPr>
              <w:rFonts w:ascii="Times New Roman" w:hAnsi="Times New Roman" w:cs="Times New Roman"/>
              <w:sz w:val="24"/>
              <w:szCs w:val="24"/>
            </w:rPr>
            <w:t xml:space="preserve"> out</w:t>
          </w:r>
          <w:r>
            <w:rPr>
              <w:rFonts w:ascii="Times New Roman" w:hAnsi="Times New Roman" w:cs="Times New Roman"/>
              <w:sz w:val="24"/>
              <w:szCs w:val="24"/>
            </w:rPr>
            <w:t xml:space="preserve"> in this case.</w:t>
          </w:r>
        </w:p>
        <w:p w:rsidR="00DD0216" w:rsidRDefault="00DD0216" w:rsidP="00DD0216">
          <w:pPr>
            <w:pStyle w:val="ListParagraph"/>
            <w:rPr>
              <w:sz w:val="24"/>
              <w:szCs w:val="24"/>
            </w:rPr>
          </w:pPr>
        </w:p>
        <w:p w:rsidR="00DD0216" w:rsidRDefault="00DD0216" w:rsidP="00DD0216">
          <w:pPr>
            <w:pStyle w:val="NoSpacing"/>
            <w:numPr>
              <w:ilvl w:val="0"/>
              <w:numId w:val="19"/>
            </w:numPr>
            <w:tabs>
              <w:tab w:val="left" w:pos="993"/>
            </w:tabs>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This </w:t>
          </w:r>
          <w:r w:rsidR="007C48D1">
            <w:rPr>
              <w:rFonts w:ascii="Times New Roman" w:hAnsi="Times New Roman" w:cs="Times New Roman"/>
              <w:sz w:val="24"/>
              <w:szCs w:val="24"/>
            </w:rPr>
            <w:t xml:space="preserve">focused </w:t>
          </w:r>
          <w:r>
            <w:rPr>
              <w:rFonts w:ascii="Times New Roman" w:hAnsi="Times New Roman" w:cs="Times New Roman"/>
              <w:sz w:val="24"/>
              <w:szCs w:val="24"/>
            </w:rPr>
            <w:t>the Court</w:t>
          </w:r>
          <w:r w:rsidR="007C48D1">
            <w:rPr>
              <w:rFonts w:ascii="Times New Roman" w:hAnsi="Times New Roman" w:cs="Times New Roman"/>
              <w:sz w:val="24"/>
              <w:szCs w:val="24"/>
            </w:rPr>
            <w:t xml:space="preserve"> on </w:t>
          </w:r>
          <w:proofErr w:type="gramStart"/>
          <w:r w:rsidR="007C48D1">
            <w:rPr>
              <w:rFonts w:ascii="Times New Roman" w:hAnsi="Times New Roman" w:cs="Times New Roman"/>
              <w:sz w:val="24"/>
              <w:szCs w:val="24"/>
            </w:rPr>
            <w:t xml:space="preserve">the </w:t>
          </w:r>
          <w:r>
            <w:rPr>
              <w:rFonts w:ascii="Times New Roman" w:hAnsi="Times New Roman" w:cs="Times New Roman"/>
              <w:sz w:val="24"/>
              <w:szCs w:val="24"/>
            </w:rPr>
            <w:t xml:space="preserve"> pleadings</w:t>
          </w:r>
          <w:proofErr w:type="gramEnd"/>
          <w:r>
            <w:rPr>
              <w:rFonts w:ascii="Times New Roman" w:hAnsi="Times New Roman" w:cs="Times New Roman"/>
              <w:sz w:val="24"/>
              <w:szCs w:val="24"/>
            </w:rPr>
            <w:t xml:space="preserve"> and arguments on the acknowledgement of birth document to be </w:t>
          </w:r>
          <w:r w:rsidR="007C48D1">
            <w:rPr>
              <w:rFonts w:ascii="Times New Roman" w:hAnsi="Times New Roman" w:cs="Times New Roman"/>
              <w:sz w:val="24"/>
              <w:szCs w:val="24"/>
            </w:rPr>
            <w:t>scrutinized and</w:t>
          </w:r>
          <w:r>
            <w:rPr>
              <w:rFonts w:ascii="Times New Roman" w:hAnsi="Times New Roman" w:cs="Times New Roman"/>
              <w:sz w:val="24"/>
              <w:szCs w:val="24"/>
            </w:rPr>
            <w:t xml:space="preserve"> challenged.  Both Counsel were to make submissions on this. Whilst the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Counsel did, the plaintiff’s Counsel did not, tantamount to</w:t>
          </w:r>
          <w:r w:rsidR="007C48D1">
            <w:rPr>
              <w:rFonts w:ascii="Times New Roman" w:hAnsi="Times New Roman" w:cs="Times New Roman"/>
              <w:sz w:val="24"/>
              <w:szCs w:val="24"/>
            </w:rPr>
            <w:t xml:space="preserve"> him</w:t>
          </w:r>
          <w:r>
            <w:rPr>
              <w:rFonts w:ascii="Times New Roman" w:hAnsi="Times New Roman" w:cs="Times New Roman"/>
              <w:sz w:val="24"/>
              <w:szCs w:val="24"/>
            </w:rPr>
            <w:t xml:space="preserve"> abandoning the case. On this being put to the Appellant’s Counsel</w:t>
          </w:r>
          <w:r w:rsidR="007C48D1">
            <w:rPr>
              <w:rFonts w:ascii="Times New Roman" w:hAnsi="Times New Roman" w:cs="Times New Roman"/>
              <w:sz w:val="24"/>
              <w:szCs w:val="24"/>
            </w:rPr>
            <w:t xml:space="preserve"> at the appeal </w:t>
          </w:r>
          <w:r>
            <w:rPr>
              <w:rFonts w:ascii="Times New Roman" w:hAnsi="Times New Roman" w:cs="Times New Roman"/>
              <w:sz w:val="24"/>
              <w:szCs w:val="24"/>
            </w:rPr>
            <w:t xml:space="preserve">she said </w:t>
          </w:r>
          <w:r w:rsidR="007A7E6A">
            <w:rPr>
              <w:rFonts w:ascii="Times New Roman" w:hAnsi="Times New Roman" w:cs="Times New Roman"/>
              <w:sz w:val="24"/>
              <w:szCs w:val="24"/>
            </w:rPr>
            <w:t>he was not aggressive.</w:t>
          </w:r>
        </w:p>
        <w:p w:rsidR="007A7E6A" w:rsidRDefault="007A7E6A" w:rsidP="007A7E6A">
          <w:pPr>
            <w:pStyle w:val="ListParagraph"/>
            <w:rPr>
              <w:sz w:val="24"/>
              <w:szCs w:val="24"/>
            </w:rPr>
          </w:pPr>
        </w:p>
        <w:p w:rsidR="007A7E6A" w:rsidRDefault="007A7E6A" w:rsidP="00DD0216">
          <w:pPr>
            <w:pStyle w:val="NoSpacing"/>
            <w:numPr>
              <w:ilvl w:val="0"/>
              <w:numId w:val="19"/>
            </w:numPr>
            <w:tabs>
              <w:tab w:val="left" w:pos="993"/>
            </w:tabs>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The scrutiny found the document to be in violation of the law in the Notaries Act where it was not in compliance.</w:t>
          </w:r>
        </w:p>
        <w:p w:rsidR="007A7E6A" w:rsidRDefault="007A7E6A" w:rsidP="007A7E6A">
          <w:pPr>
            <w:pStyle w:val="ListParagraph"/>
            <w:rPr>
              <w:sz w:val="24"/>
              <w:szCs w:val="24"/>
            </w:rPr>
          </w:pPr>
        </w:p>
        <w:p w:rsidR="007A7E6A" w:rsidRDefault="007A7E6A" w:rsidP="00DD0216">
          <w:pPr>
            <w:pStyle w:val="NoSpacing"/>
            <w:numPr>
              <w:ilvl w:val="0"/>
              <w:numId w:val="19"/>
            </w:numPr>
            <w:tabs>
              <w:tab w:val="left" w:pos="993"/>
            </w:tabs>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These laws are found in sub section 15, 16 and 21(2) of the Notaries Act which reads:</w:t>
          </w:r>
        </w:p>
        <w:p w:rsidR="007A7E6A" w:rsidRDefault="007A7E6A" w:rsidP="007A7E6A">
          <w:pPr>
            <w:pStyle w:val="ListParagraph"/>
            <w:rPr>
              <w:sz w:val="24"/>
              <w:szCs w:val="24"/>
            </w:rPr>
          </w:pPr>
        </w:p>
        <w:p w:rsidR="007A7E6A" w:rsidRDefault="00642CAD" w:rsidP="007A7E6A">
          <w:pPr>
            <w:pStyle w:val="NoSpacing"/>
            <w:tabs>
              <w:tab w:val="left" w:pos="993"/>
            </w:tabs>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S</w:t>
          </w:r>
          <w:r w:rsidR="007A7E6A">
            <w:rPr>
              <w:rFonts w:ascii="Times New Roman" w:hAnsi="Times New Roman" w:cs="Times New Roman"/>
              <w:sz w:val="24"/>
              <w:szCs w:val="24"/>
            </w:rPr>
            <w:t>ection 15:</w:t>
          </w:r>
        </w:p>
        <w:p w:rsidR="007A7E6A" w:rsidRDefault="007A7E6A" w:rsidP="007A7E6A">
          <w:pPr>
            <w:pStyle w:val="NoSpacing"/>
            <w:tabs>
              <w:tab w:val="left" w:pos="993"/>
            </w:tabs>
            <w:spacing w:line="360" w:lineRule="auto"/>
            <w:ind w:left="1134"/>
            <w:jc w:val="both"/>
            <w:rPr>
              <w:rFonts w:ascii="Times New Roman" w:hAnsi="Times New Roman" w:cs="Times New Roman"/>
              <w:i/>
              <w:sz w:val="24"/>
              <w:szCs w:val="24"/>
            </w:rPr>
          </w:pPr>
          <w:r>
            <w:rPr>
              <w:rFonts w:ascii="Times New Roman" w:hAnsi="Times New Roman" w:cs="Times New Roman"/>
              <w:i/>
              <w:sz w:val="24"/>
              <w:szCs w:val="24"/>
            </w:rPr>
            <w:t>Subject to this Act –</w:t>
          </w:r>
        </w:p>
        <w:p w:rsidR="007A7E6A" w:rsidRDefault="007A7E6A" w:rsidP="0077562D">
          <w:pPr>
            <w:pStyle w:val="NoSpacing"/>
            <w:numPr>
              <w:ilvl w:val="0"/>
              <w:numId w:val="25"/>
            </w:numPr>
            <w:tabs>
              <w:tab w:val="left" w:pos="993"/>
            </w:tabs>
            <w:spacing w:line="360" w:lineRule="auto"/>
            <w:ind w:left="1560" w:hanging="426"/>
            <w:jc w:val="both"/>
            <w:rPr>
              <w:rFonts w:ascii="Times New Roman" w:hAnsi="Times New Roman" w:cs="Times New Roman"/>
              <w:i/>
              <w:sz w:val="24"/>
              <w:szCs w:val="24"/>
            </w:rPr>
          </w:pPr>
          <w:proofErr w:type="gramStart"/>
          <w:r>
            <w:rPr>
              <w:rFonts w:ascii="Times New Roman" w:hAnsi="Times New Roman" w:cs="Times New Roman"/>
              <w:i/>
              <w:sz w:val="24"/>
              <w:szCs w:val="24"/>
            </w:rPr>
            <w:t>the</w:t>
          </w:r>
          <w:proofErr w:type="gramEnd"/>
          <w:r>
            <w:rPr>
              <w:rFonts w:ascii="Times New Roman" w:hAnsi="Times New Roman" w:cs="Times New Roman"/>
              <w:i/>
              <w:sz w:val="24"/>
              <w:szCs w:val="24"/>
            </w:rPr>
            <w:t xml:space="preserve"> Schedule shall have effect with regard to the </w:t>
          </w:r>
          <w:r w:rsidRPr="007A2DB5">
            <w:rPr>
              <w:rFonts w:ascii="Times New Roman" w:hAnsi="Times New Roman" w:cs="Times New Roman"/>
              <w:i/>
              <w:sz w:val="24"/>
              <w:szCs w:val="24"/>
              <w:u w:val="single"/>
            </w:rPr>
            <w:t>manner of drawing up deeds and</w:t>
          </w:r>
          <w:r>
            <w:rPr>
              <w:rFonts w:ascii="Times New Roman" w:hAnsi="Times New Roman" w:cs="Times New Roman"/>
              <w:i/>
              <w:sz w:val="24"/>
              <w:szCs w:val="24"/>
            </w:rPr>
            <w:t xml:space="preserve"> </w:t>
          </w:r>
          <w:r w:rsidRPr="007A2DB5">
            <w:rPr>
              <w:rFonts w:ascii="Times New Roman" w:hAnsi="Times New Roman" w:cs="Times New Roman"/>
              <w:i/>
              <w:sz w:val="24"/>
              <w:szCs w:val="24"/>
              <w:u w:val="single"/>
            </w:rPr>
            <w:t>the content of</w:t>
          </w:r>
          <w:r>
            <w:rPr>
              <w:rFonts w:ascii="Times New Roman" w:hAnsi="Times New Roman" w:cs="Times New Roman"/>
              <w:i/>
              <w:sz w:val="24"/>
              <w:szCs w:val="24"/>
            </w:rPr>
            <w:t xml:space="preserve"> deeds drawn up by a notary.</w:t>
          </w:r>
        </w:p>
        <w:p w:rsidR="007A7E6A" w:rsidRDefault="007A7E6A" w:rsidP="007A7E6A">
          <w:pPr>
            <w:pStyle w:val="NoSpacing"/>
            <w:tabs>
              <w:tab w:val="left" w:pos="993"/>
            </w:tabs>
            <w:spacing w:line="360" w:lineRule="auto"/>
            <w:ind w:left="1494"/>
            <w:jc w:val="both"/>
            <w:rPr>
              <w:rFonts w:ascii="Times New Roman" w:hAnsi="Times New Roman" w:cs="Times New Roman"/>
              <w:i/>
              <w:sz w:val="24"/>
              <w:szCs w:val="24"/>
            </w:rPr>
          </w:pPr>
        </w:p>
        <w:p w:rsidR="007A7E6A" w:rsidRDefault="007A7E6A" w:rsidP="007A7E6A">
          <w:pPr>
            <w:pStyle w:val="NoSpacing"/>
            <w:tabs>
              <w:tab w:val="left" w:pos="993"/>
            </w:tabs>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S</w:t>
          </w:r>
          <w:r w:rsidR="004C41E0">
            <w:rPr>
              <w:rFonts w:ascii="Times New Roman" w:hAnsi="Times New Roman" w:cs="Times New Roman"/>
              <w:sz w:val="24"/>
              <w:szCs w:val="24"/>
            </w:rPr>
            <w:t>ec</w:t>
          </w:r>
          <w:r>
            <w:rPr>
              <w:rFonts w:ascii="Times New Roman" w:hAnsi="Times New Roman" w:cs="Times New Roman"/>
              <w:sz w:val="24"/>
              <w:szCs w:val="24"/>
            </w:rPr>
            <w:t>tion 16:</w:t>
          </w:r>
        </w:p>
        <w:p w:rsidR="007A7E6A" w:rsidRDefault="007A7E6A" w:rsidP="007A7E6A">
          <w:pPr>
            <w:pStyle w:val="NoSpacing"/>
            <w:numPr>
              <w:ilvl w:val="0"/>
              <w:numId w:val="21"/>
            </w:numPr>
            <w:spacing w:line="360" w:lineRule="auto"/>
            <w:ind w:left="1134" w:hanging="359"/>
            <w:jc w:val="both"/>
            <w:rPr>
              <w:rFonts w:ascii="Times New Roman" w:hAnsi="Times New Roman" w:cs="Times New Roman"/>
              <w:i/>
              <w:sz w:val="24"/>
              <w:szCs w:val="24"/>
            </w:rPr>
          </w:pPr>
          <w:r>
            <w:rPr>
              <w:rFonts w:ascii="Times New Roman" w:hAnsi="Times New Roman" w:cs="Times New Roman"/>
              <w:i/>
              <w:sz w:val="24"/>
              <w:szCs w:val="24"/>
            </w:rPr>
            <w:t>A deed drawn up by a notary containing –</w:t>
          </w:r>
        </w:p>
        <w:p w:rsidR="00642CAD" w:rsidRPr="0077562D" w:rsidRDefault="0077562D" w:rsidP="0077562D">
          <w:pPr>
            <w:pStyle w:val="NoSpacing"/>
            <w:tabs>
              <w:tab w:val="left" w:pos="1560"/>
            </w:tabs>
            <w:ind w:left="1134" w:hanging="141"/>
            <w:rPr>
              <w:rFonts w:ascii="Times New Roman" w:hAnsi="Times New Roman" w:cs="Times New Roman"/>
              <w:i/>
              <w:sz w:val="24"/>
              <w:szCs w:val="24"/>
            </w:rPr>
          </w:pPr>
          <w:r>
            <w:rPr>
              <w:rFonts w:ascii="Times New Roman" w:hAnsi="Times New Roman" w:cs="Times New Roman"/>
              <w:i/>
              <w:sz w:val="24"/>
              <w:szCs w:val="24"/>
            </w:rPr>
            <w:tab/>
          </w:r>
          <w:r w:rsidRPr="0077562D">
            <w:rPr>
              <w:rFonts w:ascii="Times New Roman" w:hAnsi="Times New Roman" w:cs="Times New Roman"/>
              <w:i/>
              <w:sz w:val="24"/>
              <w:szCs w:val="24"/>
            </w:rPr>
            <w:t>(d)</w:t>
          </w:r>
          <w:r w:rsidRPr="0077562D">
            <w:rPr>
              <w:rFonts w:ascii="Times New Roman" w:hAnsi="Times New Roman" w:cs="Times New Roman"/>
              <w:i/>
              <w:sz w:val="24"/>
              <w:szCs w:val="24"/>
            </w:rPr>
            <w:tab/>
          </w:r>
          <w:proofErr w:type="gramStart"/>
          <w:r w:rsidRPr="0077562D">
            <w:rPr>
              <w:rFonts w:ascii="Times New Roman" w:hAnsi="Times New Roman" w:cs="Times New Roman"/>
              <w:i/>
              <w:sz w:val="24"/>
              <w:szCs w:val="24"/>
            </w:rPr>
            <w:t>an</w:t>
          </w:r>
          <w:proofErr w:type="gramEnd"/>
          <w:r w:rsidRPr="0077562D">
            <w:rPr>
              <w:rFonts w:ascii="Times New Roman" w:hAnsi="Times New Roman" w:cs="Times New Roman"/>
              <w:i/>
              <w:sz w:val="24"/>
              <w:szCs w:val="24"/>
            </w:rPr>
            <w:t xml:space="preserve"> acknowledgement of a natural child;</w:t>
          </w:r>
        </w:p>
        <w:p w:rsidR="0077562D" w:rsidRPr="0077562D" w:rsidRDefault="0077562D" w:rsidP="0077562D">
          <w:pPr>
            <w:pStyle w:val="NoSpacing"/>
            <w:tabs>
              <w:tab w:val="left" w:pos="1560"/>
            </w:tabs>
            <w:ind w:left="1134"/>
            <w:rPr>
              <w:i/>
            </w:rPr>
          </w:pPr>
        </w:p>
        <w:p w:rsidR="00642CAD" w:rsidRDefault="00642CAD" w:rsidP="00642CAD">
          <w:pPr>
            <w:pStyle w:val="NoSpacing"/>
            <w:spacing w:line="360" w:lineRule="auto"/>
            <w:ind w:left="851"/>
            <w:jc w:val="both"/>
            <w:rPr>
              <w:rFonts w:ascii="Times New Roman" w:hAnsi="Times New Roman" w:cs="Times New Roman"/>
              <w:i/>
              <w:sz w:val="24"/>
              <w:szCs w:val="24"/>
            </w:rPr>
          </w:pPr>
          <w:proofErr w:type="gramStart"/>
          <w:r>
            <w:rPr>
              <w:rFonts w:ascii="Times New Roman" w:hAnsi="Times New Roman" w:cs="Times New Roman"/>
              <w:i/>
              <w:sz w:val="24"/>
              <w:szCs w:val="24"/>
            </w:rPr>
            <w:t>shall</w:t>
          </w:r>
          <w:proofErr w:type="gramEnd"/>
          <w:r>
            <w:rPr>
              <w:rFonts w:ascii="Times New Roman" w:hAnsi="Times New Roman" w:cs="Times New Roman"/>
              <w:i/>
              <w:sz w:val="24"/>
              <w:szCs w:val="24"/>
            </w:rPr>
            <w:t xml:space="preserve"> be drawn up in the presence of a second notary or two witnesses </w:t>
          </w:r>
          <w:r w:rsidRPr="007A2DB5">
            <w:rPr>
              <w:rFonts w:ascii="Times New Roman" w:hAnsi="Times New Roman" w:cs="Times New Roman"/>
              <w:i/>
              <w:sz w:val="24"/>
              <w:szCs w:val="24"/>
              <w:u w:val="single"/>
            </w:rPr>
            <w:t>but shall</w:t>
          </w:r>
          <w:r>
            <w:rPr>
              <w:rFonts w:ascii="Times New Roman" w:hAnsi="Times New Roman" w:cs="Times New Roman"/>
              <w:i/>
              <w:sz w:val="24"/>
              <w:szCs w:val="24"/>
            </w:rPr>
            <w:t xml:space="preserve">, subject to this section, </w:t>
          </w:r>
          <w:r w:rsidRPr="007A2DB5">
            <w:rPr>
              <w:rFonts w:ascii="Times New Roman" w:hAnsi="Times New Roman" w:cs="Times New Roman"/>
              <w:i/>
              <w:sz w:val="24"/>
              <w:szCs w:val="24"/>
              <w:u w:val="single"/>
            </w:rPr>
            <w:t>otherwise comply with the Schedule</w:t>
          </w:r>
          <w:r>
            <w:rPr>
              <w:rFonts w:ascii="Times New Roman" w:hAnsi="Times New Roman" w:cs="Times New Roman"/>
              <w:i/>
              <w:sz w:val="24"/>
              <w:szCs w:val="24"/>
            </w:rPr>
            <w:t>.</w:t>
          </w:r>
        </w:p>
        <w:p w:rsidR="00642CAD" w:rsidRDefault="00642CAD" w:rsidP="00642CAD">
          <w:pPr>
            <w:pStyle w:val="NoSpacing"/>
            <w:spacing w:line="360" w:lineRule="auto"/>
            <w:ind w:left="851"/>
            <w:jc w:val="both"/>
            <w:rPr>
              <w:rFonts w:ascii="Times New Roman" w:hAnsi="Times New Roman" w:cs="Times New Roman"/>
              <w:i/>
              <w:sz w:val="24"/>
              <w:szCs w:val="24"/>
            </w:rPr>
          </w:pPr>
        </w:p>
        <w:p w:rsidR="007A2DB5" w:rsidRPr="00983211" w:rsidRDefault="007A2DB5" w:rsidP="007A2DB5">
          <w:pPr>
            <w:pStyle w:val="ListParagraph"/>
            <w:widowControl/>
            <w:tabs>
              <w:tab w:val="left" w:pos="851"/>
            </w:tabs>
            <w:autoSpaceDE/>
            <w:autoSpaceDN/>
            <w:adjustRightInd/>
            <w:spacing w:line="360" w:lineRule="auto"/>
            <w:jc w:val="both"/>
            <w:rPr>
              <w:rFonts w:eastAsiaTheme="minorHAnsi"/>
              <w:sz w:val="24"/>
              <w:szCs w:val="24"/>
              <w:lang w:val="en-US"/>
            </w:rPr>
          </w:pPr>
          <w:r w:rsidRPr="00983211">
            <w:rPr>
              <w:rFonts w:eastAsiaTheme="minorHAnsi"/>
              <w:sz w:val="24"/>
              <w:szCs w:val="24"/>
              <w:lang w:val="en-US"/>
            </w:rPr>
            <w:t>The said Schedule refers to the manner of drawing up and content of deeds in paragraph 1(1)</w:t>
          </w:r>
          <w:r w:rsidR="008716F8">
            <w:rPr>
              <w:rFonts w:eastAsiaTheme="minorHAnsi"/>
              <w:sz w:val="24"/>
              <w:szCs w:val="24"/>
              <w:lang w:val="en-US"/>
            </w:rPr>
            <w:t>;</w:t>
          </w:r>
        </w:p>
        <w:p w:rsidR="007A2DB5" w:rsidRPr="00983211" w:rsidRDefault="007A2DB5" w:rsidP="007A2DB5">
          <w:pPr>
            <w:pStyle w:val="ListParagraph"/>
            <w:widowControl/>
            <w:tabs>
              <w:tab w:val="left" w:pos="851"/>
              <w:tab w:val="left" w:pos="1985"/>
            </w:tabs>
            <w:autoSpaceDE/>
            <w:autoSpaceDN/>
            <w:adjustRightInd/>
            <w:spacing w:line="360" w:lineRule="auto"/>
            <w:ind w:left="1276"/>
            <w:jc w:val="both"/>
            <w:rPr>
              <w:rFonts w:eastAsiaTheme="minorHAnsi"/>
              <w:sz w:val="24"/>
              <w:szCs w:val="24"/>
              <w:lang w:val="en-US"/>
            </w:rPr>
          </w:pPr>
          <w:r w:rsidRPr="008716F8">
            <w:rPr>
              <w:rFonts w:eastAsiaTheme="minorHAnsi"/>
              <w:i/>
              <w:sz w:val="24"/>
              <w:szCs w:val="24"/>
              <w:lang w:val="en-US"/>
            </w:rPr>
            <w:lastRenderedPageBreak/>
            <w:t xml:space="preserve">Subject to this Act and any other written law, every deed drawn up by a notary </w:t>
          </w:r>
          <w:r w:rsidRPr="008716F8">
            <w:rPr>
              <w:rFonts w:eastAsiaTheme="minorHAnsi"/>
              <w:i/>
              <w:sz w:val="24"/>
              <w:szCs w:val="24"/>
              <w:u w:val="single"/>
              <w:lang w:val="en-US"/>
            </w:rPr>
            <w:t>shall</w:t>
          </w:r>
          <w:r w:rsidRPr="008716F8">
            <w:rPr>
              <w:rFonts w:eastAsiaTheme="minorHAnsi"/>
              <w:i/>
              <w:sz w:val="24"/>
              <w:szCs w:val="24"/>
              <w:lang w:val="en-US"/>
            </w:rPr>
            <w:t xml:space="preserve"> contain</w:t>
          </w:r>
          <w:r w:rsidRPr="00983211">
            <w:rPr>
              <w:rFonts w:eastAsiaTheme="minorHAnsi"/>
              <w:sz w:val="24"/>
              <w:szCs w:val="24"/>
              <w:lang w:val="en-US"/>
            </w:rPr>
            <w:t xml:space="preserve"> –</w:t>
          </w:r>
        </w:p>
        <w:p w:rsidR="007A2DB5" w:rsidRPr="00983211" w:rsidRDefault="007A2DB5" w:rsidP="007A2DB5">
          <w:pPr>
            <w:widowControl/>
            <w:tabs>
              <w:tab w:val="left" w:pos="1701"/>
            </w:tabs>
            <w:autoSpaceDE/>
            <w:autoSpaceDN/>
            <w:adjustRightInd/>
            <w:ind w:left="1276" w:hanging="720"/>
            <w:rPr>
              <w:rFonts w:eastAsiaTheme="minorHAnsi"/>
              <w:sz w:val="24"/>
              <w:szCs w:val="24"/>
              <w:lang w:val="en-US"/>
            </w:rPr>
          </w:pPr>
        </w:p>
        <w:p w:rsidR="007A2DB5" w:rsidRPr="00EC45AE" w:rsidRDefault="007A2DB5" w:rsidP="007A2DB5">
          <w:pPr>
            <w:pStyle w:val="ListParagraph"/>
            <w:widowControl/>
            <w:numPr>
              <w:ilvl w:val="0"/>
              <w:numId w:val="16"/>
            </w:numPr>
            <w:tabs>
              <w:tab w:val="left" w:pos="2268"/>
              <w:tab w:val="left" w:pos="2552"/>
            </w:tabs>
            <w:autoSpaceDE/>
            <w:autoSpaceDN/>
            <w:adjustRightInd/>
            <w:spacing w:after="200" w:line="360" w:lineRule="auto"/>
            <w:ind w:left="1843" w:hanging="567"/>
            <w:jc w:val="both"/>
            <w:rPr>
              <w:rFonts w:eastAsiaTheme="minorHAnsi"/>
              <w:i/>
              <w:sz w:val="24"/>
              <w:szCs w:val="24"/>
              <w:lang w:val="en-US"/>
            </w:rPr>
          </w:pPr>
          <w:r w:rsidRPr="00EC45AE">
            <w:rPr>
              <w:rFonts w:eastAsiaTheme="minorHAnsi"/>
              <w:i/>
              <w:sz w:val="24"/>
              <w:szCs w:val="24"/>
              <w:lang w:val="en-US"/>
            </w:rPr>
            <w:t>the full name and address of the place of business of the notary drawing up the deed;</w:t>
          </w:r>
        </w:p>
        <w:p w:rsidR="007A2DB5" w:rsidRPr="00EC45AE" w:rsidRDefault="007A2DB5" w:rsidP="007A2DB5">
          <w:pPr>
            <w:pStyle w:val="NoSpacing"/>
            <w:rPr>
              <w:i/>
              <w:sz w:val="2"/>
              <w:szCs w:val="2"/>
            </w:rPr>
          </w:pPr>
        </w:p>
        <w:p w:rsidR="007A2DB5" w:rsidRPr="00EC45AE" w:rsidRDefault="007A2DB5" w:rsidP="007A2DB5">
          <w:pPr>
            <w:pStyle w:val="ListParagraph"/>
            <w:widowControl/>
            <w:numPr>
              <w:ilvl w:val="0"/>
              <w:numId w:val="16"/>
            </w:numPr>
            <w:tabs>
              <w:tab w:val="left" w:pos="2552"/>
            </w:tabs>
            <w:autoSpaceDE/>
            <w:autoSpaceDN/>
            <w:adjustRightInd/>
            <w:spacing w:after="200" w:line="360" w:lineRule="auto"/>
            <w:ind w:left="1843" w:hanging="567"/>
            <w:jc w:val="both"/>
            <w:rPr>
              <w:rFonts w:eastAsiaTheme="minorHAnsi"/>
              <w:i/>
              <w:sz w:val="24"/>
              <w:szCs w:val="24"/>
              <w:lang w:val="en-US"/>
            </w:rPr>
          </w:pPr>
          <w:r w:rsidRPr="00EC45AE">
            <w:rPr>
              <w:rFonts w:eastAsiaTheme="minorHAnsi"/>
              <w:i/>
              <w:sz w:val="24"/>
              <w:szCs w:val="24"/>
              <w:lang w:val="en-US"/>
            </w:rPr>
            <w:t xml:space="preserve">the full names, national identity number or, where a party is not a Seychellois or resident in Seychelles, the nationality and the number, place and year of issue of the passport or other document of identity, and the address of the place of residence of </w:t>
          </w:r>
          <w:r w:rsidRPr="00EC45AE">
            <w:rPr>
              <w:rFonts w:eastAsiaTheme="minorHAnsi"/>
              <w:i/>
              <w:sz w:val="24"/>
              <w:szCs w:val="24"/>
              <w:u w:val="single"/>
              <w:lang w:val="en-US"/>
            </w:rPr>
            <w:t>every party and witness to the deed</w:t>
          </w:r>
          <w:r w:rsidRPr="00EC45AE">
            <w:rPr>
              <w:rFonts w:eastAsiaTheme="minorHAnsi"/>
              <w:i/>
              <w:sz w:val="24"/>
              <w:szCs w:val="24"/>
              <w:lang w:val="en-US"/>
            </w:rPr>
            <w:t>.</w:t>
          </w:r>
        </w:p>
        <w:p w:rsidR="007A2DB5" w:rsidRPr="007A2DB5" w:rsidRDefault="007A2DB5" w:rsidP="007A2DB5">
          <w:pPr>
            <w:pStyle w:val="NoSpacing"/>
          </w:pPr>
        </w:p>
        <w:p w:rsidR="00642CAD" w:rsidRPr="00642CAD" w:rsidRDefault="00642CAD" w:rsidP="00642CAD">
          <w:pPr>
            <w:pStyle w:val="NoSpacing"/>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S</w:t>
          </w:r>
          <w:r w:rsidR="007A2DB5">
            <w:rPr>
              <w:rFonts w:ascii="Times New Roman" w:hAnsi="Times New Roman" w:cs="Times New Roman"/>
              <w:sz w:val="24"/>
              <w:szCs w:val="24"/>
            </w:rPr>
            <w:t>ec</w:t>
          </w:r>
          <w:r>
            <w:rPr>
              <w:rFonts w:ascii="Times New Roman" w:hAnsi="Times New Roman" w:cs="Times New Roman"/>
              <w:sz w:val="24"/>
              <w:szCs w:val="24"/>
            </w:rPr>
            <w:t>tion 21(2)</w:t>
          </w:r>
          <w:r w:rsidR="007A2DB5">
            <w:rPr>
              <w:rFonts w:ascii="Times New Roman" w:hAnsi="Times New Roman" w:cs="Times New Roman"/>
              <w:sz w:val="24"/>
              <w:szCs w:val="24"/>
            </w:rPr>
            <w:t xml:space="preserve"> reads</w:t>
          </w:r>
          <w:r>
            <w:rPr>
              <w:rFonts w:ascii="Times New Roman" w:hAnsi="Times New Roman" w:cs="Times New Roman"/>
              <w:sz w:val="24"/>
              <w:szCs w:val="24"/>
            </w:rPr>
            <w:t>:</w:t>
          </w:r>
        </w:p>
        <w:p w:rsidR="007A7E6A" w:rsidRPr="007A7E6A" w:rsidRDefault="00642CAD" w:rsidP="007A2DB5">
          <w:pPr>
            <w:pStyle w:val="NoSpacing"/>
            <w:tabs>
              <w:tab w:val="left" w:pos="1560"/>
            </w:tabs>
            <w:spacing w:line="360" w:lineRule="auto"/>
            <w:ind w:left="1276"/>
            <w:jc w:val="both"/>
            <w:rPr>
              <w:rFonts w:ascii="Times New Roman" w:hAnsi="Times New Roman" w:cs="Times New Roman"/>
              <w:i/>
              <w:sz w:val="24"/>
              <w:szCs w:val="24"/>
            </w:rPr>
          </w:pPr>
          <w:r>
            <w:rPr>
              <w:rFonts w:ascii="Times New Roman" w:hAnsi="Times New Roman" w:cs="Times New Roman"/>
              <w:i/>
              <w:sz w:val="24"/>
              <w:szCs w:val="24"/>
            </w:rPr>
            <w:t>A deed to which section 16(1) applies and which fails to comply with section 16(1) and (2) is void.</w:t>
          </w:r>
        </w:p>
        <w:p w:rsidR="007A7E6A" w:rsidRPr="00642CAD" w:rsidRDefault="007A7E6A" w:rsidP="00642CAD">
          <w:pPr>
            <w:pStyle w:val="NoSpacing"/>
          </w:pPr>
        </w:p>
        <w:p w:rsidR="0077562D" w:rsidRPr="0077562D" w:rsidRDefault="0077562D" w:rsidP="0077562D">
          <w:pPr>
            <w:pStyle w:val="ListParagraph"/>
            <w:widowControl/>
            <w:numPr>
              <w:ilvl w:val="0"/>
              <w:numId w:val="19"/>
            </w:numPr>
            <w:tabs>
              <w:tab w:val="left" w:pos="851"/>
              <w:tab w:val="left" w:pos="1701"/>
              <w:tab w:val="left" w:pos="2268"/>
            </w:tabs>
            <w:autoSpaceDE/>
            <w:autoSpaceDN/>
            <w:adjustRightInd/>
            <w:spacing w:line="360" w:lineRule="auto"/>
            <w:ind w:hanging="720"/>
            <w:jc w:val="both"/>
            <w:rPr>
              <w:rFonts w:eastAsiaTheme="minorHAnsi"/>
              <w:sz w:val="24"/>
              <w:szCs w:val="24"/>
              <w:lang w:val="en-US"/>
            </w:rPr>
          </w:pPr>
          <w:r w:rsidRPr="0077562D">
            <w:rPr>
              <w:rFonts w:eastAsiaTheme="minorHAnsi"/>
              <w:sz w:val="24"/>
              <w:szCs w:val="24"/>
              <w:lang w:val="en-US"/>
            </w:rPr>
            <w:t xml:space="preserve">A perusal of the said acknowledgement of birth </w:t>
          </w:r>
          <w:r>
            <w:rPr>
              <w:rFonts w:eastAsiaTheme="minorHAnsi"/>
              <w:sz w:val="24"/>
              <w:szCs w:val="24"/>
              <w:lang w:val="en-US"/>
            </w:rPr>
            <w:t xml:space="preserve">document </w:t>
          </w:r>
          <w:r w:rsidRPr="0077562D">
            <w:rPr>
              <w:rFonts w:eastAsiaTheme="minorHAnsi"/>
              <w:sz w:val="24"/>
              <w:szCs w:val="24"/>
              <w:lang w:val="en-US"/>
            </w:rPr>
            <w:t>clearly shows:</w:t>
          </w:r>
        </w:p>
        <w:p w:rsidR="0077562D" w:rsidRPr="00983211" w:rsidRDefault="0077562D" w:rsidP="008A0E00">
          <w:pPr>
            <w:pStyle w:val="ListParagraph"/>
            <w:widowControl/>
            <w:numPr>
              <w:ilvl w:val="0"/>
              <w:numId w:val="26"/>
            </w:numPr>
            <w:tabs>
              <w:tab w:val="left" w:pos="1843"/>
              <w:tab w:val="left" w:pos="2410"/>
            </w:tabs>
            <w:autoSpaceDE/>
            <w:autoSpaceDN/>
            <w:adjustRightInd/>
            <w:spacing w:line="360" w:lineRule="auto"/>
            <w:ind w:left="1843" w:hanging="567"/>
            <w:jc w:val="both"/>
            <w:rPr>
              <w:rFonts w:eastAsiaTheme="minorHAnsi"/>
              <w:sz w:val="24"/>
              <w:szCs w:val="24"/>
              <w:lang w:val="en-US"/>
            </w:rPr>
          </w:pPr>
          <w:r w:rsidRPr="00983211">
            <w:rPr>
              <w:rFonts w:eastAsiaTheme="minorHAnsi"/>
              <w:sz w:val="24"/>
              <w:szCs w:val="24"/>
              <w:lang w:val="en-US"/>
            </w:rPr>
            <w:t xml:space="preserve">address </w:t>
          </w:r>
          <w:r w:rsidRPr="00983211">
            <w:rPr>
              <w:rFonts w:eastAsiaTheme="minorHAnsi"/>
              <w:sz w:val="24"/>
              <w:szCs w:val="24"/>
              <w:u w:val="single"/>
              <w:lang w:val="en-US"/>
            </w:rPr>
            <w:t>of place</w:t>
          </w:r>
          <w:r w:rsidRPr="00983211">
            <w:rPr>
              <w:rFonts w:eastAsiaTheme="minorHAnsi"/>
              <w:sz w:val="24"/>
              <w:szCs w:val="24"/>
              <w:lang w:val="en-US"/>
            </w:rPr>
            <w:t xml:space="preserve"> of business of </w:t>
          </w:r>
          <w:r>
            <w:rPr>
              <w:rFonts w:eastAsiaTheme="minorHAnsi"/>
              <w:sz w:val="24"/>
              <w:szCs w:val="24"/>
              <w:lang w:val="en-US"/>
            </w:rPr>
            <w:t xml:space="preserve">the </w:t>
          </w:r>
          <w:r w:rsidRPr="00983211">
            <w:rPr>
              <w:rFonts w:eastAsiaTheme="minorHAnsi"/>
              <w:sz w:val="24"/>
              <w:szCs w:val="24"/>
              <w:lang w:val="en-US"/>
            </w:rPr>
            <w:t>notary missing;</w:t>
          </w:r>
        </w:p>
        <w:p w:rsidR="0077562D" w:rsidRPr="0071245F" w:rsidRDefault="0077562D" w:rsidP="008A0E00">
          <w:pPr>
            <w:pStyle w:val="ListParagraph"/>
            <w:widowControl/>
            <w:numPr>
              <w:ilvl w:val="0"/>
              <w:numId w:val="26"/>
            </w:numPr>
            <w:tabs>
              <w:tab w:val="left" w:pos="1843"/>
              <w:tab w:val="left" w:pos="2410"/>
            </w:tabs>
            <w:autoSpaceDE/>
            <w:autoSpaceDN/>
            <w:adjustRightInd/>
            <w:spacing w:after="200" w:line="360" w:lineRule="auto"/>
            <w:ind w:left="1843" w:hanging="567"/>
            <w:jc w:val="both"/>
            <w:rPr>
              <w:rFonts w:eastAsiaTheme="minorHAnsi"/>
              <w:sz w:val="24"/>
              <w:szCs w:val="24"/>
              <w:lang w:val="en-US"/>
            </w:rPr>
          </w:pPr>
          <w:r w:rsidRPr="0071245F">
            <w:rPr>
              <w:rFonts w:eastAsiaTheme="minorHAnsi"/>
              <w:sz w:val="24"/>
              <w:szCs w:val="24"/>
              <w:lang w:val="en-US"/>
            </w:rPr>
            <w:t>the National Identity Numbers of the Declarant and witnesses of the deed are missing;</w:t>
          </w:r>
        </w:p>
        <w:p w:rsidR="0077562D" w:rsidRDefault="0077562D" w:rsidP="008A0E00">
          <w:pPr>
            <w:pStyle w:val="ListParagraph"/>
            <w:widowControl/>
            <w:numPr>
              <w:ilvl w:val="0"/>
              <w:numId w:val="26"/>
            </w:numPr>
            <w:tabs>
              <w:tab w:val="left" w:pos="1843"/>
              <w:tab w:val="left" w:pos="2410"/>
            </w:tabs>
            <w:autoSpaceDE/>
            <w:autoSpaceDN/>
            <w:adjustRightInd/>
            <w:spacing w:after="200" w:line="360" w:lineRule="auto"/>
            <w:ind w:left="1843" w:hanging="567"/>
            <w:jc w:val="both"/>
            <w:rPr>
              <w:rFonts w:eastAsiaTheme="minorHAnsi"/>
              <w:sz w:val="24"/>
              <w:szCs w:val="24"/>
              <w:lang w:val="en-US"/>
            </w:rPr>
          </w:pPr>
          <w:proofErr w:type="gramStart"/>
          <w:r w:rsidRPr="0071245F">
            <w:rPr>
              <w:rFonts w:eastAsiaTheme="minorHAnsi"/>
              <w:sz w:val="24"/>
              <w:szCs w:val="24"/>
              <w:lang w:val="en-US"/>
            </w:rPr>
            <w:t>the</w:t>
          </w:r>
          <w:proofErr w:type="gramEnd"/>
          <w:r w:rsidRPr="0071245F">
            <w:rPr>
              <w:rFonts w:eastAsiaTheme="minorHAnsi"/>
              <w:sz w:val="24"/>
              <w:szCs w:val="24"/>
              <w:lang w:val="en-US"/>
            </w:rPr>
            <w:t xml:space="preserve"> address and place of residence of the witnesses are missing.</w:t>
          </w:r>
        </w:p>
        <w:p w:rsidR="007A2DB5" w:rsidRPr="0077562D" w:rsidRDefault="007A2DB5" w:rsidP="008A0E00">
          <w:pPr>
            <w:pStyle w:val="NoSpacing"/>
            <w:ind w:left="1276"/>
            <w:rPr>
              <w:sz w:val="10"/>
              <w:szCs w:val="10"/>
            </w:rPr>
          </w:pPr>
        </w:p>
        <w:p w:rsidR="00642CAD" w:rsidRDefault="00642CAD" w:rsidP="008A0E00">
          <w:pPr>
            <w:pStyle w:val="NoSpacing"/>
            <w:tabs>
              <w:tab w:val="left" w:pos="993"/>
            </w:tabs>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By virtue of those omissions that </w:t>
          </w:r>
          <w:r w:rsidR="0077562D">
            <w:rPr>
              <w:rFonts w:ascii="Times New Roman" w:hAnsi="Times New Roman" w:cs="Times New Roman"/>
              <w:sz w:val="24"/>
              <w:szCs w:val="24"/>
            </w:rPr>
            <w:t>document became void as per section 21(2) of the Notaries Act earlier referred to.</w:t>
          </w:r>
        </w:p>
        <w:p w:rsidR="00642CAD" w:rsidRDefault="00642CAD" w:rsidP="00642CAD">
          <w:pPr>
            <w:pStyle w:val="NoSpacing"/>
            <w:tabs>
              <w:tab w:val="left" w:pos="993"/>
            </w:tabs>
            <w:spacing w:line="360" w:lineRule="auto"/>
            <w:ind w:left="720"/>
            <w:jc w:val="both"/>
            <w:rPr>
              <w:rFonts w:ascii="Times New Roman" w:hAnsi="Times New Roman" w:cs="Times New Roman"/>
              <w:sz w:val="24"/>
              <w:szCs w:val="24"/>
            </w:rPr>
          </w:pPr>
        </w:p>
        <w:p w:rsidR="00642CAD" w:rsidRDefault="00642CAD" w:rsidP="00DD0216">
          <w:pPr>
            <w:pStyle w:val="NoSpacing"/>
            <w:numPr>
              <w:ilvl w:val="0"/>
              <w:numId w:val="19"/>
            </w:numPr>
            <w:tabs>
              <w:tab w:val="left" w:pos="993"/>
            </w:tabs>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Consequent to that as the birth certificate relied on the acknowledgement document now declared void, the birth certificate with the particular entry of the acknowledgement of the father could not be valid.</w:t>
          </w:r>
        </w:p>
        <w:p w:rsidR="00642CAD" w:rsidRDefault="00642CAD" w:rsidP="00642CAD">
          <w:pPr>
            <w:pStyle w:val="NoSpacing"/>
            <w:tabs>
              <w:tab w:val="left" w:pos="993"/>
            </w:tabs>
            <w:spacing w:line="360" w:lineRule="auto"/>
            <w:ind w:left="720"/>
            <w:jc w:val="both"/>
            <w:rPr>
              <w:rFonts w:ascii="Times New Roman" w:hAnsi="Times New Roman" w:cs="Times New Roman"/>
              <w:sz w:val="24"/>
              <w:szCs w:val="24"/>
            </w:rPr>
          </w:pPr>
        </w:p>
        <w:p w:rsidR="00642CAD" w:rsidRDefault="00642CAD" w:rsidP="00DD0216">
          <w:pPr>
            <w:pStyle w:val="NoSpacing"/>
            <w:numPr>
              <w:ilvl w:val="0"/>
              <w:numId w:val="19"/>
            </w:numPr>
            <w:tabs>
              <w:tab w:val="left" w:pos="993"/>
            </w:tabs>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The </w:t>
          </w:r>
          <w:r w:rsidR="007611D7">
            <w:rPr>
              <w:rFonts w:ascii="Times New Roman" w:hAnsi="Times New Roman" w:cs="Times New Roman"/>
              <w:sz w:val="24"/>
              <w:szCs w:val="24"/>
            </w:rPr>
            <w:t>plaintiff appeals against that Judgment on the following grounds:</w:t>
          </w:r>
        </w:p>
        <w:p w:rsidR="007A2DB5" w:rsidRDefault="007A2DB5" w:rsidP="007A2DB5">
          <w:pPr>
            <w:pStyle w:val="ListParagraph"/>
            <w:rPr>
              <w:sz w:val="24"/>
              <w:szCs w:val="24"/>
            </w:rPr>
          </w:pPr>
        </w:p>
        <w:p w:rsidR="007A2DB5" w:rsidRDefault="00D85CE5" w:rsidP="007A2DB5">
          <w:pPr>
            <w:pStyle w:val="NoSpacing"/>
            <w:tabs>
              <w:tab w:val="left" w:pos="993"/>
            </w:tabs>
            <w:spacing w:line="360" w:lineRule="auto"/>
            <w:jc w:val="both"/>
            <w:rPr>
              <w:rFonts w:ascii="Times New Roman" w:hAnsi="Times New Roman" w:cs="Times New Roman"/>
              <w:sz w:val="24"/>
              <w:szCs w:val="24"/>
            </w:rPr>
          </w:pPr>
          <w:r>
            <w:rPr>
              <w:rFonts w:ascii="Times New Roman" w:hAnsi="Times New Roman" w:cs="Times New Roman"/>
              <w:sz w:val="24"/>
              <w:szCs w:val="24"/>
            </w:rPr>
            <w:tab/>
            <w:t>Appellant’s grounds of appeal are as follows:-</w:t>
          </w:r>
        </w:p>
        <w:p w:rsidR="00D85CE5" w:rsidRDefault="00D85CE5" w:rsidP="007A2DB5">
          <w:pPr>
            <w:pStyle w:val="NoSpacing"/>
            <w:tabs>
              <w:tab w:val="left" w:pos="993"/>
            </w:tabs>
            <w:spacing w:line="360" w:lineRule="auto"/>
            <w:jc w:val="both"/>
            <w:rPr>
              <w:rFonts w:ascii="Times New Roman" w:hAnsi="Times New Roman" w:cs="Times New Roman"/>
              <w:sz w:val="24"/>
              <w:szCs w:val="24"/>
            </w:rPr>
          </w:pPr>
        </w:p>
        <w:p w:rsidR="008A0E00" w:rsidRDefault="008A0E00" w:rsidP="007A2DB5">
          <w:pPr>
            <w:pStyle w:val="NoSpacing"/>
            <w:tabs>
              <w:tab w:val="left" w:pos="993"/>
            </w:tabs>
            <w:spacing w:line="360" w:lineRule="auto"/>
            <w:jc w:val="both"/>
            <w:rPr>
              <w:rFonts w:ascii="Times New Roman" w:hAnsi="Times New Roman" w:cs="Times New Roman"/>
              <w:sz w:val="24"/>
              <w:szCs w:val="24"/>
            </w:rPr>
          </w:pPr>
        </w:p>
        <w:p w:rsidR="00D85CE5" w:rsidRDefault="00D85CE5" w:rsidP="007A2DB5">
          <w:pPr>
            <w:pStyle w:val="NoSpacing"/>
            <w:tabs>
              <w:tab w:val="left" w:pos="993"/>
            </w:tabs>
            <w:spacing w:line="360" w:lineRule="auto"/>
            <w:jc w:val="both"/>
            <w:rPr>
              <w:rFonts w:ascii="Times New Roman" w:hAnsi="Times New Roman" w:cs="Times New Roman"/>
              <w:sz w:val="24"/>
              <w:szCs w:val="24"/>
              <w:u w:val="single"/>
            </w:rPr>
          </w:pPr>
          <w:r>
            <w:rPr>
              <w:rFonts w:ascii="Times New Roman" w:hAnsi="Times New Roman" w:cs="Times New Roman"/>
              <w:sz w:val="24"/>
              <w:szCs w:val="24"/>
            </w:rPr>
            <w:lastRenderedPageBreak/>
            <w:tab/>
            <w:t>“</w:t>
          </w:r>
          <w:r>
            <w:rPr>
              <w:rFonts w:ascii="Times New Roman" w:hAnsi="Times New Roman" w:cs="Times New Roman"/>
              <w:sz w:val="24"/>
              <w:szCs w:val="24"/>
              <w:u w:val="single"/>
            </w:rPr>
            <w:t>Grounds of Appeal:</w:t>
          </w:r>
        </w:p>
        <w:p w:rsidR="00D85CE5" w:rsidRDefault="00D85CE5" w:rsidP="007A2DB5">
          <w:pPr>
            <w:pStyle w:val="NoSpacing"/>
            <w:tabs>
              <w:tab w:val="left" w:pos="993"/>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D85CE5" w:rsidRDefault="00D85CE5" w:rsidP="00D85CE5">
          <w:pPr>
            <w:pStyle w:val="NoSpacing"/>
            <w:numPr>
              <w:ilvl w:val="0"/>
              <w:numId w:val="23"/>
            </w:numPr>
            <w:tabs>
              <w:tab w:val="left" w:pos="993"/>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orders made by the Learned Chief Justice are both ultra </w:t>
          </w:r>
          <w:proofErr w:type="spellStart"/>
          <w:r>
            <w:rPr>
              <w:rFonts w:ascii="Times New Roman" w:hAnsi="Times New Roman" w:cs="Times New Roman"/>
              <w:sz w:val="24"/>
              <w:szCs w:val="24"/>
            </w:rPr>
            <w:t>petita</w:t>
          </w:r>
          <w:proofErr w:type="spellEnd"/>
          <w:r>
            <w:rPr>
              <w:rFonts w:ascii="Times New Roman" w:hAnsi="Times New Roman" w:cs="Times New Roman"/>
              <w:sz w:val="24"/>
              <w:szCs w:val="24"/>
            </w:rPr>
            <w:t>.</w:t>
          </w:r>
        </w:p>
        <w:p w:rsidR="00D85CE5" w:rsidRPr="00D85CE5" w:rsidRDefault="00D85CE5" w:rsidP="00D85CE5">
          <w:pPr>
            <w:pStyle w:val="NoSpacing"/>
          </w:pPr>
        </w:p>
        <w:p w:rsidR="00D85CE5" w:rsidRDefault="00D85CE5" w:rsidP="00D85CE5">
          <w:pPr>
            <w:pStyle w:val="NoSpacing"/>
            <w:numPr>
              <w:ilvl w:val="0"/>
              <w:numId w:val="23"/>
            </w:numPr>
            <w:tabs>
              <w:tab w:val="left" w:pos="993"/>
            </w:tabs>
            <w:spacing w:line="360" w:lineRule="auto"/>
            <w:jc w:val="both"/>
            <w:rPr>
              <w:rFonts w:ascii="Times New Roman" w:hAnsi="Times New Roman" w:cs="Times New Roman"/>
              <w:sz w:val="24"/>
              <w:szCs w:val="24"/>
            </w:rPr>
          </w:pPr>
          <w:r>
            <w:rPr>
              <w:rFonts w:ascii="Times New Roman" w:hAnsi="Times New Roman" w:cs="Times New Roman"/>
              <w:sz w:val="24"/>
              <w:szCs w:val="24"/>
            </w:rPr>
            <w:t>The Learned Chief Justice erred in her finding that the acknowledgement of the Appellant by her father was irregular and therefore null and void.  The acknowledgment had been made before a notary and was, in consequence, valid as an acknowledgment of the Appellant, notwithstanding that it had been registered late.</w:t>
          </w:r>
        </w:p>
        <w:p w:rsidR="00D85CE5" w:rsidRDefault="00D85CE5" w:rsidP="00D85CE5">
          <w:pPr>
            <w:pStyle w:val="ListParagraph"/>
            <w:rPr>
              <w:sz w:val="24"/>
              <w:szCs w:val="24"/>
            </w:rPr>
          </w:pPr>
        </w:p>
        <w:p w:rsidR="00D85CE5" w:rsidRDefault="00D85CE5" w:rsidP="00D85CE5">
          <w:pPr>
            <w:pStyle w:val="NoSpacing"/>
            <w:numPr>
              <w:ilvl w:val="0"/>
              <w:numId w:val="23"/>
            </w:numPr>
            <w:tabs>
              <w:tab w:val="left" w:pos="993"/>
            </w:tabs>
            <w:spacing w:line="360" w:lineRule="auto"/>
            <w:jc w:val="both"/>
            <w:rPr>
              <w:rFonts w:ascii="Times New Roman" w:hAnsi="Times New Roman" w:cs="Times New Roman"/>
              <w:sz w:val="24"/>
              <w:szCs w:val="24"/>
            </w:rPr>
          </w:pPr>
          <w:r>
            <w:rPr>
              <w:rFonts w:ascii="Times New Roman" w:hAnsi="Times New Roman" w:cs="Times New Roman"/>
              <w:sz w:val="24"/>
              <w:szCs w:val="24"/>
            </w:rPr>
            <w:t>The Learned Chief Justice erred in assuming that the acknowledgement of the Appellant by her father had been done posthumously.</w:t>
          </w:r>
        </w:p>
        <w:p w:rsidR="00D85CE5" w:rsidRDefault="00D85CE5" w:rsidP="00D85CE5">
          <w:pPr>
            <w:pStyle w:val="ListParagraph"/>
            <w:rPr>
              <w:sz w:val="24"/>
              <w:szCs w:val="24"/>
            </w:rPr>
          </w:pPr>
        </w:p>
        <w:p w:rsidR="00D85CE5" w:rsidRPr="00D85CE5" w:rsidRDefault="00D85CE5" w:rsidP="00D85CE5">
          <w:pPr>
            <w:pStyle w:val="NoSpacing"/>
            <w:numPr>
              <w:ilvl w:val="0"/>
              <w:numId w:val="23"/>
            </w:numPr>
            <w:tabs>
              <w:tab w:val="left" w:pos="993"/>
            </w:tabs>
            <w:spacing w:line="360" w:lineRule="auto"/>
            <w:jc w:val="both"/>
            <w:rPr>
              <w:rFonts w:ascii="Times New Roman" w:hAnsi="Times New Roman" w:cs="Times New Roman"/>
              <w:sz w:val="24"/>
              <w:szCs w:val="24"/>
            </w:rPr>
          </w:pPr>
          <w:r>
            <w:rPr>
              <w:rFonts w:ascii="Times New Roman" w:hAnsi="Times New Roman" w:cs="Times New Roman"/>
              <w:sz w:val="24"/>
              <w:szCs w:val="24"/>
            </w:rPr>
            <w:t>The Learned Chief Justice erred in rejecting the status of the Appellant as recorded in her birth certificate as she benefited from a presumption that she had the status unless an action had been lodged to counter that status and an order made in that action.”</w:t>
          </w:r>
        </w:p>
        <w:p w:rsidR="007611D7" w:rsidRDefault="007611D7" w:rsidP="007611D7">
          <w:pPr>
            <w:pStyle w:val="NoSpacing"/>
            <w:tabs>
              <w:tab w:val="left" w:pos="993"/>
            </w:tabs>
            <w:spacing w:line="360" w:lineRule="auto"/>
            <w:ind w:left="720"/>
            <w:jc w:val="both"/>
            <w:rPr>
              <w:rFonts w:ascii="Times New Roman" w:hAnsi="Times New Roman" w:cs="Times New Roman"/>
              <w:sz w:val="24"/>
              <w:szCs w:val="24"/>
            </w:rPr>
          </w:pPr>
        </w:p>
        <w:p w:rsidR="00642CAD" w:rsidRDefault="007611D7" w:rsidP="00DD0216">
          <w:pPr>
            <w:pStyle w:val="NoSpacing"/>
            <w:numPr>
              <w:ilvl w:val="0"/>
              <w:numId w:val="19"/>
            </w:numPr>
            <w:tabs>
              <w:tab w:val="left" w:pos="993"/>
            </w:tabs>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On the ground of ultra </w:t>
          </w:r>
          <w:proofErr w:type="spellStart"/>
          <w:r>
            <w:rPr>
              <w:rFonts w:ascii="Times New Roman" w:hAnsi="Times New Roman" w:cs="Times New Roman"/>
              <w:sz w:val="24"/>
              <w:szCs w:val="24"/>
            </w:rPr>
            <w:t>petita</w:t>
          </w:r>
          <w:proofErr w:type="spellEnd"/>
          <w:r w:rsidR="00D85CE5">
            <w:rPr>
              <w:rFonts w:ascii="Times New Roman" w:hAnsi="Times New Roman" w:cs="Times New Roman"/>
              <w:sz w:val="24"/>
              <w:szCs w:val="24"/>
            </w:rPr>
            <w:t>.  W</w:t>
          </w:r>
          <w:r>
            <w:rPr>
              <w:rFonts w:ascii="Times New Roman" w:hAnsi="Times New Roman" w:cs="Times New Roman"/>
              <w:sz w:val="24"/>
              <w:szCs w:val="24"/>
            </w:rPr>
            <w:t xml:space="preserve">hat is ultra </w:t>
          </w:r>
          <w:proofErr w:type="spellStart"/>
          <w:r>
            <w:rPr>
              <w:rFonts w:ascii="Times New Roman" w:hAnsi="Times New Roman" w:cs="Times New Roman"/>
              <w:sz w:val="24"/>
              <w:szCs w:val="24"/>
            </w:rPr>
            <w:t>petita</w:t>
          </w:r>
          <w:proofErr w:type="spellEnd"/>
          <w:r>
            <w:rPr>
              <w:rFonts w:ascii="Times New Roman" w:hAnsi="Times New Roman" w:cs="Times New Roman"/>
              <w:sz w:val="24"/>
              <w:szCs w:val="24"/>
            </w:rPr>
            <w:t xml:space="preserve">? It is an expression in Latin meaning “beyond that was sought”.  What was sought here? </w:t>
          </w:r>
          <w:r w:rsidR="00EC45AE">
            <w:rPr>
              <w:rFonts w:ascii="Times New Roman" w:hAnsi="Times New Roman" w:cs="Times New Roman"/>
              <w:sz w:val="24"/>
              <w:szCs w:val="24"/>
            </w:rPr>
            <w:t xml:space="preserve"> </w:t>
          </w:r>
          <w:proofErr w:type="spellStart"/>
          <w:r>
            <w:rPr>
              <w:rFonts w:ascii="Times New Roman" w:hAnsi="Times New Roman" w:cs="Times New Roman"/>
              <w:sz w:val="24"/>
              <w:szCs w:val="24"/>
            </w:rPr>
            <w:t>Clea</w:t>
          </w:r>
          <w:proofErr w:type="spellEnd"/>
          <w:r w:rsidR="00EC45AE">
            <w:rPr>
              <w:rFonts w:ascii="Times New Roman" w:hAnsi="Times New Roman" w:cs="Times New Roman"/>
              <w:sz w:val="24"/>
              <w:szCs w:val="24"/>
            </w:rPr>
            <w:t xml:space="preserve"> </w:t>
          </w:r>
          <w:r>
            <w:rPr>
              <w:rFonts w:ascii="Times New Roman" w:hAnsi="Times New Roman" w:cs="Times New Roman"/>
              <w:sz w:val="24"/>
              <w:szCs w:val="24"/>
            </w:rPr>
            <w:t xml:space="preserve">rly the examination of the issue of locus </w:t>
          </w:r>
          <w:proofErr w:type="spellStart"/>
          <w:r>
            <w:rPr>
              <w:rFonts w:ascii="Times New Roman" w:hAnsi="Times New Roman" w:cs="Times New Roman"/>
              <w:sz w:val="24"/>
              <w:szCs w:val="24"/>
            </w:rPr>
            <w:t>standi</w:t>
          </w:r>
          <w:proofErr w:type="spellEnd"/>
          <w:r>
            <w:rPr>
              <w:rFonts w:ascii="Times New Roman" w:hAnsi="Times New Roman" w:cs="Times New Roman"/>
              <w:sz w:val="24"/>
              <w:szCs w:val="24"/>
            </w:rPr>
            <w:t xml:space="preserve"> raised through the statement of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to which the plaintiff relied on the acknowledgement of birth to qualify for locus </w:t>
          </w:r>
          <w:proofErr w:type="spellStart"/>
          <w:r>
            <w:rPr>
              <w:rFonts w:ascii="Times New Roman" w:hAnsi="Times New Roman" w:cs="Times New Roman"/>
              <w:sz w:val="24"/>
              <w:szCs w:val="24"/>
            </w:rPr>
            <w:t>standi</w:t>
          </w:r>
          <w:proofErr w:type="spellEnd"/>
          <w:r>
            <w:rPr>
              <w:rFonts w:ascii="Times New Roman" w:hAnsi="Times New Roman" w:cs="Times New Roman"/>
              <w:sz w:val="24"/>
              <w:szCs w:val="24"/>
            </w:rPr>
            <w:t xml:space="preserve">.  This caused that </w:t>
          </w:r>
          <w:r w:rsidR="00D85CE5">
            <w:rPr>
              <w:rFonts w:ascii="Times New Roman" w:hAnsi="Times New Roman" w:cs="Times New Roman"/>
              <w:sz w:val="24"/>
              <w:szCs w:val="24"/>
            </w:rPr>
            <w:t>document</w:t>
          </w:r>
          <w:r>
            <w:rPr>
              <w:rFonts w:ascii="Times New Roman" w:hAnsi="Times New Roman" w:cs="Times New Roman"/>
              <w:sz w:val="24"/>
              <w:szCs w:val="24"/>
            </w:rPr>
            <w:t xml:space="preserve"> to be scrutinized and examined, which is exactly what the learned Judge did and found it </w:t>
          </w:r>
          <w:proofErr w:type="gramStart"/>
          <w:r>
            <w:rPr>
              <w:rFonts w:ascii="Times New Roman" w:hAnsi="Times New Roman" w:cs="Times New Roman"/>
              <w:sz w:val="24"/>
              <w:szCs w:val="24"/>
            </w:rPr>
            <w:t>irregular</w:t>
          </w:r>
          <w:r w:rsidR="00EC45AE">
            <w:rPr>
              <w:rFonts w:ascii="Times New Roman" w:hAnsi="Times New Roman" w:cs="Times New Roman"/>
              <w:sz w:val="24"/>
              <w:szCs w:val="24"/>
            </w:rPr>
            <w:t xml:space="preserve"> </w:t>
          </w:r>
          <w:r>
            <w:rPr>
              <w:rFonts w:ascii="Times New Roman" w:hAnsi="Times New Roman" w:cs="Times New Roman"/>
              <w:sz w:val="24"/>
              <w:szCs w:val="24"/>
            </w:rPr>
            <w:t xml:space="preserve"> </w:t>
          </w:r>
          <w:r w:rsidR="00EC45AE">
            <w:rPr>
              <w:rFonts w:ascii="Times New Roman" w:hAnsi="Times New Roman" w:cs="Times New Roman"/>
              <w:sz w:val="24"/>
              <w:szCs w:val="24"/>
            </w:rPr>
            <w:t>and</w:t>
          </w:r>
          <w:proofErr w:type="gramEnd"/>
          <w:r>
            <w:rPr>
              <w:rFonts w:ascii="Times New Roman" w:hAnsi="Times New Roman" w:cs="Times New Roman"/>
              <w:sz w:val="24"/>
              <w:szCs w:val="24"/>
            </w:rPr>
            <w:t xml:space="preserve"> </w:t>
          </w:r>
          <w:r w:rsidR="00EC45AE">
            <w:rPr>
              <w:rFonts w:ascii="Times New Roman" w:hAnsi="Times New Roman" w:cs="Times New Roman"/>
              <w:sz w:val="24"/>
              <w:szCs w:val="24"/>
            </w:rPr>
            <w:t xml:space="preserve"> </w:t>
          </w:r>
          <w:r>
            <w:rPr>
              <w:rFonts w:ascii="Times New Roman" w:hAnsi="Times New Roman" w:cs="Times New Roman"/>
              <w:sz w:val="24"/>
              <w:szCs w:val="24"/>
            </w:rPr>
            <w:t>therefore</w:t>
          </w:r>
          <w:r w:rsidR="00EC45AE">
            <w:rPr>
              <w:rFonts w:ascii="Times New Roman" w:hAnsi="Times New Roman" w:cs="Times New Roman"/>
              <w:sz w:val="24"/>
              <w:szCs w:val="24"/>
            </w:rPr>
            <w:t xml:space="preserve"> </w:t>
          </w:r>
          <w:r>
            <w:rPr>
              <w:rFonts w:ascii="Times New Roman" w:hAnsi="Times New Roman" w:cs="Times New Roman"/>
              <w:sz w:val="24"/>
              <w:szCs w:val="24"/>
            </w:rPr>
            <w:t xml:space="preserve"> invalid.  </w:t>
          </w:r>
          <w:r w:rsidR="00EC45AE">
            <w:rPr>
              <w:rFonts w:ascii="Times New Roman" w:hAnsi="Times New Roman" w:cs="Times New Roman"/>
              <w:sz w:val="24"/>
              <w:szCs w:val="24"/>
            </w:rPr>
            <w:t xml:space="preserve"> </w:t>
          </w:r>
          <w:r>
            <w:rPr>
              <w:rFonts w:ascii="Times New Roman" w:hAnsi="Times New Roman" w:cs="Times New Roman"/>
              <w:sz w:val="24"/>
              <w:szCs w:val="24"/>
            </w:rPr>
            <w:t xml:space="preserve">The issue of locus </w:t>
          </w:r>
          <w:proofErr w:type="spellStart"/>
          <w:r>
            <w:rPr>
              <w:rFonts w:ascii="Times New Roman" w:hAnsi="Times New Roman" w:cs="Times New Roman"/>
              <w:sz w:val="24"/>
              <w:szCs w:val="24"/>
            </w:rPr>
            <w:t>standi</w:t>
          </w:r>
          <w:proofErr w:type="spellEnd"/>
          <w:r>
            <w:rPr>
              <w:rFonts w:ascii="Times New Roman" w:hAnsi="Times New Roman" w:cs="Times New Roman"/>
              <w:sz w:val="24"/>
              <w:szCs w:val="24"/>
            </w:rPr>
            <w:t xml:space="preserve"> inextricably linked and depended on the acknowledgement </w:t>
          </w:r>
          <w:r w:rsidR="00EC45AE">
            <w:rPr>
              <w:rFonts w:ascii="Times New Roman" w:hAnsi="Times New Roman" w:cs="Times New Roman"/>
              <w:sz w:val="24"/>
              <w:szCs w:val="24"/>
            </w:rPr>
            <w:t xml:space="preserve">which </w:t>
          </w:r>
          <w:r>
            <w:rPr>
              <w:rFonts w:ascii="Times New Roman" w:hAnsi="Times New Roman" w:cs="Times New Roman"/>
              <w:sz w:val="24"/>
              <w:szCs w:val="24"/>
            </w:rPr>
            <w:t xml:space="preserve">was clearly an issue </w:t>
          </w:r>
          <w:r w:rsidR="00EC45AE">
            <w:rPr>
              <w:rFonts w:ascii="Times New Roman" w:hAnsi="Times New Roman" w:cs="Times New Roman"/>
              <w:sz w:val="24"/>
              <w:szCs w:val="24"/>
            </w:rPr>
            <w:t>on the case</w:t>
          </w:r>
          <w:r>
            <w:rPr>
              <w:rFonts w:ascii="Times New Roman" w:hAnsi="Times New Roman" w:cs="Times New Roman"/>
              <w:sz w:val="24"/>
              <w:szCs w:val="24"/>
            </w:rPr>
            <w:t>.</w:t>
          </w:r>
        </w:p>
        <w:p w:rsidR="007611D7" w:rsidRDefault="007611D7" w:rsidP="007611D7">
          <w:pPr>
            <w:pStyle w:val="NoSpacing"/>
            <w:tabs>
              <w:tab w:val="left" w:pos="993"/>
            </w:tabs>
            <w:spacing w:line="360" w:lineRule="auto"/>
            <w:ind w:left="720"/>
            <w:jc w:val="both"/>
            <w:rPr>
              <w:rFonts w:ascii="Times New Roman" w:hAnsi="Times New Roman" w:cs="Times New Roman"/>
              <w:sz w:val="24"/>
              <w:szCs w:val="24"/>
            </w:rPr>
          </w:pPr>
        </w:p>
        <w:p w:rsidR="007611D7" w:rsidRDefault="007611D7" w:rsidP="007611D7">
          <w:pPr>
            <w:pStyle w:val="NoSpacing"/>
            <w:tabs>
              <w:tab w:val="left" w:pos="993"/>
            </w:tabs>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Accordingly this ground on ultra </w:t>
          </w:r>
          <w:proofErr w:type="spellStart"/>
          <w:r>
            <w:rPr>
              <w:rFonts w:ascii="Times New Roman" w:hAnsi="Times New Roman" w:cs="Times New Roman"/>
              <w:sz w:val="24"/>
              <w:szCs w:val="24"/>
            </w:rPr>
            <w:t>petita</w:t>
          </w:r>
          <w:proofErr w:type="spellEnd"/>
          <w:r>
            <w:rPr>
              <w:rFonts w:ascii="Times New Roman" w:hAnsi="Times New Roman" w:cs="Times New Roman"/>
              <w:sz w:val="24"/>
              <w:szCs w:val="24"/>
            </w:rPr>
            <w:t xml:space="preserve"> fails and </w:t>
          </w:r>
          <w:r w:rsidR="00D85CE5">
            <w:rPr>
              <w:rFonts w:ascii="Times New Roman" w:hAnsi="Times New Roman" w:cs="Times New Roman"/>
              <w:sz w:val="24"/>
              <w:szCs w:val="24"/>
            </w:rPr>
            <w:t>consequent</w:t>
          </w:r>
          <w:r w:rsidR="004C41E0">
            <w:rPr>
              <w:rFonts w:ascii="Times New Roman" w:hAnsi="Times New Roman" w:cs="Times New Roman"/>
              <w:sz w:val="24"/>
              <w:szCs w:val="24"/>
            </w:rPr>
            <w:t>ly</w:t>
          </w:r>
          <w:r w:rsidR="00D85CE5">
            <w:rPr>
              <w:rFonts w:ascii="Times New Roman" w:hAnsi="Times New Roman" w:cs="Times New Roman"/>
              <w:sz w:val="24"/>
              <w:szCs w:val="24"/>
            </w:rPr>
            <w:t xml:space="preserve"> ground </w:t>
          </w:r>
          <w:r w:rsidR="008F78BE">
            <w:rPr>
              <w:rFonts w:ascii="Times New Roman" w:hAnsi="Times New Roman" w:cs="Times New Roman"/>
              <w:sz w:val="24"/>
              <w:szCs w:val="24"/>
            </w:rPr>
            <w:t>2</w:t>
          </w:r>
          <w:r w:rsidR="003C1795">
            <w:rPr>
              <w:rFonts w:ascii="Times New Roman" w:hAnsi="Times New Roman" w:cs="Times New Roman"/>
              <w:sz w:val="24"/>
              <w:szCs w:val="24"/>
            </w:rPr>
            <w:t xml:space="preserve"> fails</w:t>
          </w:r>
          <w:r w:rsidR="008F78BE">
            <w:rPr>
              <w:rFonts w:ascii="Times New Roman" w:hAnsi="Times New Roman" w:cs="Times New Roman"/>
              <w:sz w:val="24"/>
              <w:szCs w:val="24"/>
            </w:rPr>
            <w:t>.</w:t>
          </w:r>
        </w:p>
        <w:p w:rsidR="00782684" w:rsidRDefault="00782684" w:rsidP="007611D7">
          <w:pPr>
            <w:pStyle w:val="NoSpacing"/>
            <w:tabs>
              <w:tab w:val="left" w:pos="993"/>
            </w:tabs>
            <w:spacing w:line="360" w:lineRule="auto"/>
            <w:ind w:left="720"/>
            <w:jc w:val="both"/>
            <w:rPr>
              <w:rFonts w:ascii="Times New Roman" w:hAnsi="Times New Roman" w:cs="Times New Roman"/>
              <w:sz w:val="24"/>
              <w:szCs w:val="24"/>
            </w:rPr>
          </w:pPr>
        </w:p>
        <w:p w:rsidR="00642CAD" w:rsidRDefault="008F78BE" w:rsidP="00DD0216">
          <w:pPr>
            <w:pStyle w:val="NoSpacing"/>
            <w:numPr>
              <w:ilvl w:val="0"/>
              <w:numId w:val="19"/>
            </w:numPr>
            <w:tabs>
              <w:tab w:val="left" w:pos="993"/>
            </w:tabs>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As to ground 4,</w:t>
          </w:r>
          <w:r w:rsidR="00EC45AE">
            <w:rPr>
              <w:rFonts w:ascii="Times New Roman" w:hAnsi="Times New Roman" w:cs="Times New Roman"/>
              <w:sz w:val="24"/>
              <w:szCs w:val="24"/>
            </w:rPr>
            <w:t xml:space="preserve"> in reference to </w:t>
          </w:r>
          <w:r>
            <w:rPr>
              <w:rFonts w:ascii="Times New Roman" w:hAnsi="Times New Roman" w:cs="Times New Roman"/>
              <w:sz w:val="24"/>
              <w:szCs w:val="24"/>
            </w:rPr>
            <w:t>the birth certificate, which relied on that acknowledgment of birth</w:t>
          </w:r>
          <w:r w:rsidR="00EC45AE">
            <w:rPr>
              <w:rFonts w:ascii="Times New Roman" w:hAnsi="Times New Roman" w:cs="Times New Roman"/>
              <w:sz w:val="24"/>
              <w:szCs w:val="24"/>
            </w:rPr>
            <w:t>;</w:t>
          </w:r>
          <w:r>
            <w:rPr>
              <w:rFonts w:ascii="Times New Roman" w:hAnsi="Times New Roman" w:cs="Times New Roman"/>
              <w:sz w:val="24"/>
              <w:szCs w:val="24"/>
            </w:rPr>
            <w:t xml:space="preserve"> w</w:t>
          </w:r>
          <w:r w:rsidR="00EC45AE">
            <w:rPr>
              <w:rFonts w:ascii="Times New Roman" w:hAnsi="Times New Roman" w:cs="Times New Roman"/>
              <w:sz w:val="24"/>
              <w:szCs w:val="24"/>
            </w:rPr>
            <w:t>ith the latter</w:t>
          </w:r>
          <w:r>
            <w:rPr>
              <w:rFonts w:ascii="Times New Roman" w:hAnsi="Times New Roman" w:cs="Times New Roman"/>
              <w:sz w:val="24"/>
              <w:szCs w:val="24"/>
            </w:rPr>
            <w:t xml:space="preserve"> being declared invalid</w:t>
          </w:r>
          <w:r w:rsidR="00EC45AE">
            <w:rPr>
              <w:rFonts w:ascii="Times New Roman" w:hAnsi="Times New Roman" w:cs="Times New Roman"/>
              <w:sz w:val="24"/>
              <w:szCs w:val="24"/>
            </w:rPr>
            <w:t xml:space="preserve">, the </w:t>
          </w:r>
          <w:r>
            <w:rPr>
              <w:rFonts w:ascii="Times New Roman" w:hAnsi="Times New Roman" w:cs="Times New Roman"/>
              <w:sz w:val="24"/>
              <w:szCs w:val="24"/>
            </w:rPr>
            <w:t>entry</w:t>
          </w:r>
          <w:r w:rsidR="00EC45AE">
            <w:rPr>
              <w:rFonts w:ascii="Times New Roman" w:hAnsi="Times New Roman" w:cs="Times New Roman"/>
              <w:sz w:val="24"/>
              <w:szCs w:val="24"/>
            </w:rPr>
            <w:t xml:space="preserve"> on</w:t>
          </w:r>
          <w:r>
            <w:rPr>
              <w:rFonts w:ascii="Times New Roman" w:hAnsi="Times New Roman" w:cs="Times New Roman"/>
              <w:sz w:val="24"/>
              <w:szCs w:val="24"/>
            </w:rPr>
            <w:t xml:space="preserve"> the birth certificate</w:t>
          </w:r>
          <w:r w:rsidR="00EC45AE">
            <w:rPr>
              <w:rFonts w:ascii="Times New Roman" w:hAnsi="Times New Roman" w:cs="Times New Roman"/>
              <w:sz w:val="24"/>
              <w:szCs w:val="24"/>
            </w:rPr>
            <w:t xml:space="preserve"> which refers to </w:t>
          </w:r>
          <w:r>
            <w:rPr>
              <w:rFonts w:ascii="Times New Roman" w:hAnsi="Times New Roman" w:cs="Times New Roman"/>
              <w:sz w:val="24"/>
              <w:szCs w:val="24"/>
            </w:rPr>
            <w:t>the acknowledgment of birth also becomes invalid.</w:t>
          </w:r>
        </w:p>
        <w:p w:rsidR="008F78BE" w:rsidRPr="00782684" w:rsidRDefault="008F78BE" w:rsidP="00782684">
          <w:pPr>
            <w:pStyle w:val="NoSpacing"/>
          </w:pPr>
        </w:p>
        <w:p w:rsidR="008F78BE" w:rsidRDefault="008F78BE" w:rsidP="008F78BE">
          <w:pPr>
            <w:pStyle w:val="NoSpacing"/>
            <w:tabs>
              <w:tab w:val="left" w:pos="993"/>
            </w:tabs>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Therefore this ground also fails.</w:t>
          </w:r>
        </w:p>
        <w:p w:rsidR="00642CAD" w:rsidRDefault="008F78BE" w:rsidP="00DD0216">
          <w:pPr>
            <w:pStyle w:val="NoSpacing"/>
            <w:numPr>
              <w:ilvl w:val="0"/>
              <w:numId w:val="19"/>
            </w:numPr>
            <w:tabs>
              <w:tab w:val="left" w:pos="993"/>
            </w:tabs>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In view of </w:t>
          </w:r>
          <w:r w:rsidR="0076281C">
            <w:rPr>
              <w:rFonts w:ascii="Times New Roman" w:hAnsi="Times New Roman" w:cs="Times New Roman"/>
              <w:sz w:val="24"/>
              <w:szCs w:val="24"/>
            </w:rPr>
            <w:t xml:space="preserve">our </w:t>
          </w:r>
          <w:r>
            <w:rPr>
              <w:rFonts w:ascii="Times New Roman" w:hAnsi="Times New Roman" w:cs="Times New Roman"/>
              <w:sz w:val="24"/>
              <w:szCs w:val="24"/>
            </w:rPr>
            <w:t xml:space="preserve">finding </w:t>
          </w:r>
          <w:r w:rsidR="0068311B">
            <w:rPr>
              <w:rFonts w:ascii="Times New Roman" w:hAnsi="Times New Roman" w:cs="Times New Roman"/>
              <w:sz w:val="24"/>
              <w:szCs w:val="24"/>
            </w:rPr>
            <w:t xml:space="preserve">on </w:t>
          </w:r>
          <w:r>
            <w:rPr>
              <w:rFonts w:ascii="Times New Roman" w:hAnsi="Times New Roman" w:cs="Times New Roman"/>
              <w:sz w:val="24"/>
              <w:szCs w:val="24"/>
            </w:rPr>
            <w:t>ground</w:t>
          </w:r>
          <w:r w:rsidR="0076281C">
            <w:rPr>
              <w:rFonts w:ascii="Times New Roman" w:hAnsi="Times New Roman" w:cs="Times New Roman"/>
              <w:sz w:val="24"/>
              <w:szCs w:val="24"/>
            </w:rPr>
            <w:t>s</w:t>
          </w:r>
          <w:r>
            <w:rPr>
              <w:rFonts w:ascii="Times New Roman" w:hAnsi="Times New Roman" w:cs="Times New Roman"/>
              <w:sz w:val="24"/>
              <w:szCs w:val="24"/>
            </w:rPr>
            <w:t xml:space="preserve"> 1, 2 and 4</w:t>
          </w:r>
          <w:r w:rsidR="00782684">
            <w:rPr>
              <w:rFonts w:ascii="Times New Roman" w:hAnsi="Times New Roman" w:cs="Times New Roman"/>
              <w:sz w:val="24"/>
              <w:szCs w:val="24"/>
            </w:rPr>
            <w:t xml:space="preserve"> </w:t>
          </w:r>
          <w:proofErr w:type="gramStart"/>
          <w:r>
            <w:rPr>
              <w:rFonts w:ascii="Times New Roman" w:hAnsi="Times New Roman" w:cs="Times New Roman"/>
              <w:sz w:val="24"/>
              <w:szCs w:val="24"/>
            </w:rPr>
            <w:t>having  no</w:t>
          </w:r>
          <w:proofErr w:type="gramEnd"/>
          <w:r>
            <w:rPr>
              <w:rFonts w:ascii="Times New Roman" w:hAnsi="Times New Roman" w:cs="Times New Roman"/>
              <w:sz w:val="24"/>
              <w:szCs w:val="24"/>
            </w:rPr>
            <w:t xml:space="preserve">  merits, we see no reason to consider ground 3.</w:t>
          </w:r>
        </w:p>
        <w:p w:rsidR="008F78BE" w:rsidRDefault="008F78BE" w:rsidP="008F78BE">
          <w:pPr>
            <w:pStyle w:val="NoSpacing"/>
            <w:tabs>
              <w:tab w:val="left" w:pos="993"/>
            </w:tabs>
            <w:spacing w:line="360" w:lineRule="auto"/>
            <w:jc w:val="both"/>
            <w:rPr>
              <w:rFonts w:ascii="Times New Roman" w:hAnsi="Times New Roman" w:cs="Times New Roman"/>
              <w:sz w:val="24"/>
              <w:szCs w:val="24"/>
            </w:rPr>
          </w:pPr>
        </w:p>
        <w:p w:rsidR="008F78BE" w:rsidRDefault="008F78BE" w:rsidP="00DD0216">
          <w:pPr>
            <w:pStyle w:val="NoSpacing"/>
            <w:numPr>
              <w:ilvl w:val="0"/>
              <w:numId w:val="19"/>
            </w:numPr>
            <w:tabs>
              <w:tab w:val="left" w:pos="993"/>
            </w:tabs>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There are other observations pertinent in this case which deal with the absence of the </w:t>
          </w:r>
          <w:r w:rsidR="006F772F">
            <w:rPr>
              <w:rFonts w:ascii="Times New Roman" w:hAnsi="Times New Roman" w:cs="Times New Roman"/>
              <w:sz w:val="24"/>
              <w:szCs w:val="24"/>
            </w:rPr>
            <w:t>mother</w:t>
          </w:r>
          <w:r>
            <w:rPr>
              <w:rFonts w:ascii="Times New Roman" w:hAnsi="Times New Roman" w:cs="Times New Roman"/>
              <w:sz w:val="24"/>
              <w:szCs w:val="24"/>
            </w:rPr>
            <w:t xml:space="preserve"> in the acknowledgement of birth.  This is governed by </w:t>
          </w:r>
          <w:r w:rsidR="0076281C">
            <w:rPr>
              <w:rFonts w:ascii="Times New Roman" w:hAnsi="Times New Roman" w:cs="Times New Roman"/>
              <w:sz w:val="24"/>
              <w:szCs w:val="24"/>
            </w:rPr>
            <w:t>A</w:t>
          </w:r>
          <w:r>
            <w:rPr>
              <w:rFonts w:ascii="Times New Roman" w:hAnsi="Times New Roman" w:cs="Times New Roman"/>
              <w:sz w:val="24"/>
              <w:szCs w:val="24"/>
            </w:rPr>
            <w:t xml:space="preserve">rticle </w:t>
          </w:r>
          <w:r w:rsidR="003C1795">
            <w:rPr>
              <w:rFonts w:ascii="Times New Roman" w:hAnsi="Times New Roman" w:cs="Times New Roman"/>
              <w:sz w:val="24"/>
              <w:szCs w:val="24"/>
            </w:rPr>
            <w:t>336</w:t>
          </w:r>
          <w:r>
            <w:rPr>
              <w:rFonts w:ascii="Times New Roman" w:hAnsi="Times New Roman" w:cs="Times New Roman"/>
              <w:sz w:val="24"/>
              <w:szCs w:val="24"/>
            </w:rPr>
            <w:t xml:space="preserve"> </w:t>
          </w:r>
          <w:r w:rsidR="00782684">
            <w:rPr>
              <w:rFonts w:ascii="Times New Roman" w:hAnsi="Times New Roman" w:cs="Times New Roman"/>
              <w:sz w:val="24"/>
              <w:szCs w:val="24"/>
            </w:rPr>
            <w:t>o</w:t>
          </w:r>
          <w:r>
            <w:rPr>
              <w:rFonts w:ascii="Times New Roman" w:hAnsi="Times New Roman" w:cs="Times New Roman"/>
              <w:sz w:val="24"/>
              <w:szCs w:val="24"/>
            </w:rPr>
            <w:t xml:space="preserve">f the </w:t>
          </w:r>
          <w:r w:rsidR="004C41E0">
            <w:rPr>
              <w:rFonts w:ascii="Times New Roman" w:hAnsi="Times New Roman" w:cs="Times New Roman"/>
              <w:sz w:val="24"/>
              <w:szCs w:val="24"/>
            </w:rPr>
            <w:t xml:space="preserve">Civil </w:t>
          </w:r>
          <w:r>
            <w:rPr>
              <w:rFonts w:ascii="Times New Roman" w:hAnsi="Times New Roman" w:cs="Times New Roman"/>
              <w:sz w:val="24"/>
              <w:szCs w:val="24"/>
            </w:rPr>
            <w:t>Code which reads:-</w:t>
          </w:r>
        </w:p>
        <w:p w:rsidR="008F78BE" w:rsidRDefault="008F78BE" w:rsidP="008F78BE">
          <w:pPr>
            <w:pStyle w:val="ListParagraph"/>
            <w:rPr>
              <w:sz w:val="24"/>
              <w:szCs w:val="24"/>
            </w:rPr>
          </w:pPr>
        </w:p>
        <w:p w:rsidR="008F78BE" w:rsidRDefault="003C1795" w:rsidP="003C1795">
          <w:pPr>
            <w:pStyle w:val="NoSpacing"/>
            <w:spacing w:line="360" w:lineRule="auto"/>
            <w:ind w:left="1276"/>
            <w:jc w:val="both"/>
            <w:rPr>
              <w:rFonts w:ascii="Times New Roman" w:hAnsi="Times New Roman" w:cs="Times New Roman"/>
              <w:i/>
              <w:sz w:val="24"/>
              <w:szCs w:val="24"/>
            </w:rPr>
          </w:pPr>
          <w:r>
            <w:rPr>
              <w:rFonts w:ascii="Times New Roman" w:hAnsi="Times New Roman" w:cs="Times New Roman"/>
              <w:i/>
              <w:sz w:val="24"/>
              <w:szCs w:val="24"/>
            </w:rPr>
            <w:t xml:space="preserve">“The </w:t>
          </w:r>
          <w:r w:rsidR="00584CD7">
            <w:rPr>
              <w:rFonts w:ascii="Times New Roman" w:hAnsi="Times New Roman" w:cs="Times New Roman"/>
              <w:i/>
              <w:sz w:val="24"/>
              <w:szCs w:val="24"/>
            </w:rPr>
            <w:t xml:space="preserve">recognition by the father without any reference to and an admission by the mother shall only </w:t>
          </w:r>
          <w:r w:rsidR="004C41E0">
            <w:rPr>
              <w:rFonts w:ascii="Times New Roman" w:hAnsi="Times New Roman" w:cs="Times New Roman"/>
              <w:i/>
              <w:sz w:val="24"/>
              <w:szCs w:val="24"/>
            </w:rPr>
            <w:t>have effect with regard to the father</w:t>
          </w:r>
          <w:r w:rsidR="00584CD7">
            <w:rPr>
              <w:rFonts w:ascii="Times New Roman" w:hAnsi="Times New Roman" w:cs="Times New Roman"/>
              <w:i/>
              <w:sz w:val="24"/>
              <w:szCs w:val="24"/>
            </w:rPr>
            <w:t>.</w:t>
          </w:r>
          <w:r w:rsidR="00DF3F67">
            <w:rPr>
              <w:rFonts w:ascii="Times New Roman" w:hAnsi="Times New Roman" w:cs="Times New Roman"/>
              <w:i/>
              <w:sz w:val="24"/>
              <w:szCs w:val="24"/>
            </w:rPr>
            <w:t>”</w:t>
          </w:r>
        </w:p>
        <w:p w:rsidR="003C1795" w:rsidRDefault="003C1795" w:rsidP="003C1795">
          <w:pPr>
            <w:pStyle w:val="NoSpacing"/>
            <w:spacing w:line="360" w:lineRule="auto"/>
            <w:ind w:left="1276"/>
            <w:jc w:val="both"/>
            <w:rPr>
              <w:rFonts w:ascii="Times New Roman" w:hAnsi="Times New Roman" w:cs="Times New Roman"/>
              <w:i/>
              <w:sz w:val="24"/>
              <w:szCs w:val="24"/>
            </w:rPr>
          </w:pPr>
        </w:p>
        <w:p w:rsidR="008F78BE" w:rsidRDefault="008F78BE" w:rsidP="008F78BE">
          <w:pPr>
            <w:pStyle w:val="NoSpacing"/>
            <w:tabs>
              <w:tab w:val="left" w:pos="993"/>
            </w:tabs>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The question here in those circumstances</w:t>
          </w:r>
          <w:r w:rsidR="006F772F">
            <w:rPr>
              <w:rFonts w:ascii="Times New Roman" w:hAnsi="Times New Roman" w:cs="Times New Roman"/>
              <w:sz w:val="24"/>
              <w:szCs w:val="24"/>
            </w:rPr>
            <w:t>,</w:t>
          </w:r>
          <w:r>
            <w:rPr>
              <w:rFonts w:ascii="Times New Roman" w:hAnsi="Times New Roman" w:cs="Times New Roman"/>
              <w:sz w:val="24"/>
              <w:szCs w:val="24"/>
            </w:rPr>
            <w:t xml:space="preserve"> could this document be used against anyone except the father? The wording of that article speaks for itself.</w:t>
          </w:r>
        </w:p>
        <w:p w:rsidR="008F78BE" w:rsidRDefault="008F78BE" w:rsidP="008F78BE">
          <w:pPr>
            <w:pStyle w:val="NoSpacing"/>
            <w:tabs>
              <w:tab w:val="left" w:pos="993"/>
            </w:tabs>
            <w:spacing w:line="360" w:lineRule="auto"/>
            <w:ind w:left="720"/>
            <w:jc w:val="both"/>
            <w:rPr>
              <w:rFonts w:ascii="Times New Roman" w:hAnsi="Times New Roman" w:cs="Times New Roman"/>
              <w:sz w:val="24"/>
              <w:szCs w:val="24"/>
            </w:rPr>
          </w:pPr>
        </w:p>
        <w:p w:rsidR="008F78BE" w:rsidRDefault="008F78BE" w:rsidP="00DD0216">
          <w:pPr>
            <w:pStyle w:val="NoSpacing"/>
            <w:numPr>
              <w:ilvl w:val="0"/>
              <w:numId w:val="19"/>
            </w:numPr>
            <w:tabs>
              <w:tab w:val="left" w:pos="993"/>
            </w:tabs>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There is also the startling omission </w:t>
          </w:r>
          <w:r w:rsidR="00584CD7">
            <w:rPr>
              <w:rFonts w:ascii="Times New Roman" w:hAnsi="Times New Roman" w:cs="Times New Roman"/>
              <w:sz w:val="24"/>
              <w:szCs w:val="24"/>
            </w:rPr>
            <w:t>by</w:t>
          </w:r>
          <w:r>
            <w:rPr>
              <w:rFonts w:ascii="Times New Roman" w:hAnsi="Times New Roman" w:cs="Times New Roman"/>
              <w:sz w:val="24"/>
              <w:szCs w:val="24"/>
            </w:rPr>
            <w:t xml:space="preserve"> all </w:t>
          </w:r>
          <w:r w:rsidR="00584CD7">
            <w:rPr>
              <w:rFonts w:ascii="Times New Roman" w:hAnsi="Times New Roman" w:cs="Times New Roman"/>
              <w:sz w:val="24"/>
              <w:szCs w:val="24"/>
            </w:rPr>
            <w:t>parties</w:t>
          </w:r>
          <w:r>
            <w:rPr>
              <w:rFonts w:ascii="Times New Roman" w:hAnsi="Times New Roman" w:cs="Times New Roman"/>
              <w:sz w:val="24"/>
              <w:szCs w:val="24"/>
            </w:rPr>
            <w:t xml:space="preserve"> to this case in that at the material sale of land to the defendant, the seller, the father of the plaintiff was obviously alive.  If he was alive, and that is blatant on the sale document, there could have been no question of succession or inheritance for any</w:t>
          </w:r>
          <w:r w:rsidR="004C41E0">
            <w:rPr>
              <w:rFonts w:ascii="Times New Roman" w:hAnsi="Times New Roman" w:cs="Times New Roman"/>
              <w:sz w:val="24"/>
              <w:szCs w:val="24"/>
            </w:rPr>
            <w:t>one</w:t>
          </w:r>
          <w:r w:rsidR="007F6C93">
            <w:rPr>
              <w:rFonts w:ascii="Times New Roman" w:hAnsi="Times New Roman" w:cs="Times New Roman"/>
              <w:sz w:val="24"/>
              <w:szCs w:val="24"/>
            </w:rPr>
            <w:t xml:space="preserve"> to qualify as an heir for which the plaintiff based herself on</w:t>
          </w:r>
          <w:r w:rsidR="0076281C">
            <w:rPr>
              <w:rFonts w:ascii="Times New Roman" w:hAnsi="Times New Roman" w:cs="Times New Roman"/>
              <w:sz w:val="24"/>
              <w:szCs w:val="24"/>
            </w:rPr>
            <w:t xml:space="preserve"> for</w:t>
          </w:r>
          <w:r w:rsidR="007F6C93">
            <w:rPr>
              <w:rFonts w:ascii="Times New Roman" w:hAnsi="Times New Roman" w:cs="Times New Roman"/>
              <w:sz w:val="24"/>
              <w:szCs w:val="24"/>
            </w:rPr>
            <w:t xml:space="preserve"> locus</w:t>
          </w:r>
          <w:r w:rsidR="00584CD7">
            <w:rPr>
              <w:rFonts w:ascii="Times New Roman" w:hAnsi="Times New Roman" w:cs="Times New Roman"/>
              <w:sz w:val="24"/>
              <w:szCs w:val="24"/>
            </w:rPr>
            <w:t xml:space="preserve"> </w:t>
          </w:r>
          <w:proofErr w:type="spellStart"/>
          <w:r w:rsidR="00584CD7">
            <w:rPr>
              <w:rFonts w:ascii="Times New Roman" w:hAnsi="Times New Roman" w:cs="Times New Roman"/>
              <w:sz w:val="24"/>
              <w:szCs w:val="24"/>
            </w:rPr>
            <w:t>standi</w:t>
          </w:r>
          <w:proofErr w:type="spellEnd"/>
          <w:r w:rsidR="007F6C93">
            <w:rPr>
              <w:rFonts w:ascii="Times New Roman" w:hAnsi="Times New Roman" w:cs="Times New Roman"/>
              <w:sz w:val="24"/>
              <w:szCs w:val="24"/>
            </w:rPr>
            <w:t>.</w:t>
          </w:r>
        </w:p>
        <w:p w:rsidR="004E666C" w:rsidRDefault="004E666C" w:rsidP="004E666C">
          <w:pPr>
            <w:widowControl/>
            <w:autoSpaceDE/>
            <w:autoSpaceDN/>
            <w:adjustRightInd/>
            <w:spacing w:line="360" w:lineRule="auto"/>
            <w:jc w:val="both"/>
            <w:rPr>
              <w:rFonts w:eastAsiaTheme="minorHAnsi"/>
              <w:sz w:val="24"/>
              <w:szCs w:val="24"/>
              <w:lang w:val="en-US"/>
            </w:rPr>
          </w:pPr>
        </w:p>
        <w:p w:rsidR="004E666C" w:rsidRPr="000D2EDB" w:rsidRDefault="004E666C" w:rsidP="000D2EDB">
          <w:pPr>
            <w:pStyle w:val="ListParagraph"/>
            <w:widowControl/>
            <w:numPr>
              <w:ilvl w:val="0"/>
              <w:numId w:val="19"/>
            </w:numPr>
            <w:autoSpaceDE/>
            <w:autoSpaceDN/>
            <w:adjustRightInd/>
            <w:spacing w:line="360" w:lineRule="auto"/>
            <w:ind w:hanging="720"/>
            <w:jc w:val="both"/>
            <w:rPr>
              <w:rFonts w:eastAsiaTheme="minorHAnsi"/>
              <w:sz w:val="24"/>
              <w:szCs w:val="24"/>
              <w:lang w:val="en-US"/>
            </w:rPr>
          </w:pPr>
          <w:r w:rsidRPr="000D2EDB">
            <w:rPr>
              <w:rFonts w:eastAsiaTheme="minorHAnsi"/>
              <w:sz w:val="24"/>
              <w:szCs w:val="24"/>
              <w:lang w:val="en-US"/>
            </w:rPr>
            <w:t xml:space="preserve">Also </w:t>
          </w:r>
          <w:r w:rsidR="0076281C">
            <w:rPr>
              <w:rFonts w:eastAsiaTheme="minorHAnsi"/>
              <w:sz w:val="24"/>
              <w:szCs w:val="24"/>
              <w:lang w:val="en-US"/>
            </w:rPr>
            <w:t xml:space="preserve">in terms of </w:t>
          </w:r>
          <w:r w:rsidRPr="000D2EDB">
            <w:rPr>
              <w:rFonts w:eastAsiaTheme="minorHAnsi"/>
              <w:sz w:val="24"/>
              <w:szCs w:val="24"/>
              <w:lang w:val="en-US"/>
            </w:rPr>
            <w:t xml:space="preserve"> the Constitution and Civil Code the father</w:t>
          </w:r>
          <w:r w:rsidR="0076281C">
            <w:rPr>
              <w:rFonts w:eastAsiaTheme="minorHAnsi"/>
              <w:sz w:val="24"/>
              <w:szCs w:val="24"/>
              <w:lang w:val="en-US"/>
            </w:rPr>
            <w:t xml:space="preserve"> who was at the material time still </w:t>
          </w:r>
          <w:r w:rsidRPr="000D2EDB">
            <w:rPr>
              <w:rFonts w:eastAsiaTheme="minorHAnsi"/>
              <w:sz w:val="24"/>
              <w:szCs w:val="24"/>
              <w:lang w:val="en-US"/>
            </w:rPr>
            <w:t xml:space="preserve">alive also had all the rights to dispose of his property </w:t>
          </w:r>
          <w:r w:rsidR="0076281C">
            <w:rPr>
              <w:rFonts w:eastAsiaTheme="minorHAnsi"/>
              <w:sz w:val="24"/>
              <w:szCs w:val="24"/>
              <w:lang w:val="en-US"/>
            </w:rPr>
            <w:t xml:space="preserve">freely as he wanted, </w:t>
          </w:r>
          <w:proofErr w:type="spellStart"/>
          <w:r w:rsidR="0076281C">
            <w:rPr>
              <w:rFonts w:eastAsiaTheme="minorHAnsi"/>
              <w:sz w:val="24"/>
              <w:szCs w:val="24"/>
              <w:lang w:val="en-US"/>
            </w:rPr>
            <w:t>viz</w:t>
          </w:r>
          <w:proofErr w:type="spellEnd"/>
          <w:r w:rsidR="0076281C">
            <w:rPr>
              <w:rFonts w:eastAsiaTheme="minorHAnsi"/>
              <w:sz w:val="24"/>
              <w:szCs w:val="24"/>
              <w:lang w:val="en-US"/>
            </w:rPr>
            <w:t>:</w:t>
          </w:r>
        </w:p>
        <w:p w:rsidR="000D2EDB" w:rsidRPr="000D2EDB" w:rsidRDefault="000D2EDB" w:rsidP="000D2EDB">
          <w:pPr>
            <w:pStyle w:val="ListParagraph"/>
            <w:rPr>
              <w:rFonts w:eastAsiaTheme="minorHAnsi"/>
              <w:sz w:val="24"/>
              <w:szCs w:val="24"/>
              <w:lang w:val="en-US"/>
            </w:rPr>
          </w:pPr>
        </w:p>
        <w:p w:rsidR="004E666C" w:rsidRPr="0076281C" w:rsidRDefault="004E666C" w:rsidP="004E666C">
          <w:pPr>
            <w:pStyle w:val="ListParagraph"/>
            <w:widowControl/>
            <w:autoSpaceDE/>
            <w:autoSpaceDN/>
            <w:adjustRightInd/>
            <w:spacing w:line="360" w:lineRule="auto"/>
            <w:jc w:val="both"/>
            <w:rPr>
              <w:rFonts w:eastAsiaTheme="minorHAnsi"/>
              <w:i/>
              <w:sz w:val="24"/>
              <w:szCs w:val="24"/>
              <w:lang w:val="en-US"/>
            </w:rPr>
          </w:pPr>
          <w:r w:rsidRPr="0076281C">
            <w:rPr>
              <w:rFonts w:eastAsiaTheme="minorHAnsi"/>
              <w:i/>
              <w:sz w:val="24"/>
              <w:szCs w:val="24"/>
              <w:lang w:val="en-US"/>
            </w:rPr>
            <w:t>Article 26 of the Constitution:</w:t>
          </w:r>
        </w:p>
        <w:p w:rsidR="004E666C" w:rsidRPr="0076281C" w:rsidRDefault="00D970DE" w:rsidP="004E666C">
          <w:pPr>
            <w:pStyle w:val="ListParagraph"/>
            <w:widowControl/>
            <w:autoSpaceDE/>
            <w:autoSpaceDN/>
            <w:adjustRightInd/>
            <w:spacing w:line="360" w:lineRule="auto"/>
            <w:jc w:val="both"/>
            <w:rPr>
              <w:rFonts w:eastAsiaTheme="minorHAnsi"/>
              <w:i/>
              <w:sz w:val="24"/>
              <w:szCs w:val="24"/>
              <w:lang w:val="en-US"/>
            </w:rPr>
          </w:pPr>
          <w:r w:rsidRPr="0076281C">
            <w:rPr>
              <w:rFonts w:eastAsiaTheme="minorHAnsi"/>
              <w:i/>
              <w:sz w:val="24"/>
              <w:szCs w:val="24"/>
              <w:lang w:val="en-US"/>
            </w:rPr>
            <w:t>“</w:t>
          </w:r>
          <w:r w:rsidR="004E666C" w:rsidRPr="0076281C">
            <w:rPr>
              <w:rFonts w:eastAsiaTheme="minorHAnsi"/>
              <w:i/>
              <w:sz w:val="24"/>
              <w:szCs w:val="24"/>
              <w:lang w:val="en-US"/>
            </w:rPr>
            <w:t xml:space="preserve">Every person has a right to property and for the purpose of this article this right includes the right to acquire, own, peacefully enjoy </w:t>
          </w:r>
          <w:r w:rsidR="004E666C" w:rsidRPr="0076281C">
            <w:rPr>
              <w:rFonts w:eastAsiaTheme="minorHAnsi"/>
              <w:i/>
              <w:sz w:val="24"/>
              <w:szCs w:val="24"/>
              <w:u w:val="single"/>
              <w:lang w:val="en-US"/>
            </w:rPr>
            <w:t>and dispose of property</w:t>
          </w:r>
          <w:r w:rsidR="004E666C" w:rsidRPr="0076281C">
            <w:rPr>
              <w:rFonts w:eastAsiaTheme="minorHAnsi"/>
              <w:i/>
              <w:sz w:val="24"/>
              <w:szCs w:val="24"/>
              <w:lang w:val="en-US"/>
            </w:rPr>
            <w:t xml:space="preserve"> either individually or in association with others.</w:t>
          </w:r>
          <w:r w:rsidRPr="0076281C">
            <w:rPr>
              <w:rFonts w:eastAsiaTheme="minorHAnsi"/>
              <w:i/>
              <w:sz w:val="24"/>
              <w:szCs w:val="24"/>
              <w:lang w:val="en-US"/>
            </w:rPr>
            <w:t>”</w:t>
          </w:r>
        </w:p>
        <w:p w:rsidR="004E666C" w:rsidRDefault="004E666C" w:rsidP="000D2EDB">
          <w:pPr>
            <w:pStyle w:val="NoSpacing"/>
            <w:tabs>
              <w:tab w:val="left" w:pos="993"/>
            </w:tabs>
            <w:spacing w:line="360" w:lineRule="auto"/>
            <w:ind w:left="720"/>
            <w:jc w:val="both"/>
            <w:rPr>
              <w:rFonts w:ascii="Times New Roman" w:hAnsi="Times New Roman" w:cs="Times New Roman"/>
              <w:sz w:val="24"/>
              <w:szCs w:val="24"/>
            </w:rPr>
          </w:pPr>
        </w:p>
        <w:p w:rsidR="004E666C" w:rsidRPr="0076281C" w:rsidRDefault="004E666C" w:rsidP="000D2EDB">
          <w:pPr>
            <w:widowControl/>
            <w:autoSpaceDE/>
            <w:autoSpaceDN/>
            <w:adjustRightInd/>
            <w:spacing w:line="360" w:lineRule="auto"/>
            <w:ind w:left="709"/>
            <w:jc w:val="both"/>
            <w:rPr>
              <w:rFonts w:eastAsiaTheme="minorHAnsi"/>
              <w:i/>
              <w:sz w:val="24"/>
              <w:szCs w:val="24"/>
              <w:lang w:val="en-US"/>
            </w:rPr>
          </w:pPr>
          <w:r w:rsidRPr="0076281C">
            <w:rPr>
              <w:rFonts w:eastAsiaTheme="minorHAnsi"/>
              <w:i/>
              <w:sz w:val="24"/>
              <w:szCs w:val="24"/>
              <w:lang w:val="en-US"/>
            </w:rPr>
            <w:t>Article 537</w:t>
          </w:r>
          <w:r w:rsidR="0076281C">
            <w:rPr>
              <w:rFonts w:eastAsiaTheme="minorHAnsi"/>
              <w:i/>
              <w:sz w:val="24"/>
              <w:szCs w:val="24"/>
              <w:lang w:val="en-US"/>
            </w:rPr>
            <w:t xml:space="preserve"> of</w:t>
          </w:r>
          <w:r w:rsidRPr="0076281C">
            <w:rPr>
              <w:rFonts w:eastAsiaTheme="minorHAnsi"/>
              <w:i/>
              <w:sz w:val="24"/>
              <w:szCs w:val="24"/>
              <w:lang w:val="en-US"/>
            </w:rPr>
            <w:t xml:space="preserve"> the Civil Code:</w:t>
          </w:r>
        </w:p>
        <w:p w:rsidR="004E666C" w:rsidRPr="0076281C" w:rsidRDefault="00D970DE" w:rsidP="000D2EDB">
          <w:pPr>
            <w:widowControl/>
            <w:autoSpaceDE/>
            <w:autoSpaceDN/>
            <w:adjustRightInd/>
            <w:spacing w:line="360" w:lineRule="auto"/>
            <w:ind w:left="709"/>
            <w:jc w:val="both"/>
            <w:rPr>
              <w:rFonts w:eastAsiaTheme="minorHAnsi"/>
              <w:i/>
              <w:sz w:val="24"/>
              <w:szCs w:val="24"/>
              <w:lang w:val="en-US"/>
            </w:rPr>
          </w:pPr>
          <w:r w:rsidRPr="0076281C">
            <w:rPr>
              <w:rFonts w:eastAsiaTheme="minorHAnsi"/>
              <w:i/>
              <w:sz w:val="24"/>
              <w:szCs w:val="24"/>
              <w:lang w:val="en-US"/>
            </w:rPr>
            <w:t>“</w:t>
          </w:r>
          <w:r w:rsidR="004E666C" w:rsidRPr="0076281C">
            <w:rPr>
              <w:rFonts w:eastAsiaTheme="minorHAnsi"/>
              <w:i/>
              <w:sz w:val="24"/>
              <w:szCs w:val="24"/>
              <w:lang w:val="en-US"/>
            </w:rPr>
            <w:t xml:space="preserve">Persons shall enjoy </w:t>
          </w:r>
          <w:r w:rsidR="004E666C" w:rsidRPr="0076281C">
            <w:rPr>
              <w:rFonts w:eastAsiaTheme="minorHAnsi"/>
              <w:i/>
              <w:sz w:val="24"/>
              <w:szCs w:val="24"/>
              <w:u w:val="single"/>
              <w:lang w:val="en-US"/>
            </w:rPr>
            <w:t>the free</w:t>
          </w:r>
          <w:r w:rsidR="0076281C">
            <w:rPr>
              <w:rFonts w:eastAsiaTheme="minorHAnsi"/>
              <w:i/>
              <w:sz w:val="24"/>
              <w:szCs w:val="24"/>
              <w:u w:val="single"/>
              <w:lang w:val="en-US"/>
            </w:rPr>
            <w:t xml:space="preserve"> </w:t>
          </w:r>
          <w:r w:rsidR="004E666C" w:rsidRPr="0076281C">
            <w:rPr>
              <w:rFonts w:eastAsiaTheme="minorHAnsi"/>
              <w:i/>
              <w:sz w:val="24"/>
              <w:szCs w:val="24"/>
              <w:u w:val="single"/>
              <w:lang w:val="en-US"/>
            </w:rPr>
            <w:t>right to dispose of</w:t>
          </w:r>
          <w:r w:rsidR="004E666C" w:rsidRPr="0076281C">
            <w:rPr>
              <w:rFonts w:eastAsiaTheme="minorHAnsi"/>
              <w:i/>
              <w:sz w:val="24"/>
              <w:szCs w:val="24"/>
              <w:lang w:val="en-US"/>
            </w:rPr>
            <w:t xml:space="preserve"> the property</w:t>
          </w:r>
          <w:r w:rsidR="0076281C">
            <w:rPr>
              <w:rFonts w:eastAsiaTheme="minorHAnsi"/>
              <w:i/>
              <w:sz w:val="24"/>
              <w:szCs w:val="24"/>
              <w:lang w:val="en-US"/>
            </w:rPr>
            <w:t xml:space="preserve"> </w:t>
          </w:r>
          <w:r w:rsidR="004E666C" w:rsidRPr="0076281C">
            <w:rPr>
              <w:rFonts w:eastAsiaTheme="minorHAnsi"/>
              <w:i/>
              <w:sz w:val="24"/>
              <w:szCs w:val="24"/>
              <w:lang w:val="en-US"/>
            </w:rPr>
            <w:t>which belongs to them, subject to the restrictions laid down by law.</w:t>
          </w:r>
          <w:r w:rsidRPr="0076281C">
            <w:rPr>
              <w:rFonts w:eastAsiaTheme="minorHAnsi"/>
              <w:i/>
              <w:sz w:val="24"/>
              <w:szCs w:val="24"/>
              <w:lang w:val="en-US"/>
            </w:rPr>
            <w:t>”</w:t>
          </w:r>
        </w:p>
        <w:p w:rsidR="004E666C" w:rsidRDefault="004E666C" w:rsidP="000D2EDB">
          <w:pPr>
            <w:pStyle w:val="ListParagraph"/>
            <w:widowControl/>
            <w:autoSpaceDE/>
            <w:autoSpaceDN/>
            <w:adjustRightInd/>
            <w:spacing w:line="360" w:lineRule="auto"/>
            <w:jc w:val="both"/>
            <w:rPr>
              <w:rFonts w:eastAsiaTheme="minorHAnsi"/>
              <w:sz w:val="24"/>
              <w:szCs w:val="24"/>
              <w:lang w:val="en-US"/>
            </w:rPr>
          </w:pPr>
        </w:p>
        <w:p w:rsidR="000D2EDB" w:rsidRPr="004E666C" w:rsidRDefault="000D2EDB" w:rsidP="000D2EDB">
          <w:pPr>
            <w:pStyle w:val="ListParagraph"/>
            <w:widowControl/>
            <w:autoSpaceDE/>
            <w:autoSpaceDN/>
            <w:adjustRightInd/>
            <w:spacing w:line="360" w:lineRule="auto"/>
            <w:jc w:val="both"/>
            <w:rPr>
              <w:rFonts w:eastAsiaTheme="minorHAnsi"/>
              <w:sz w:val="24"/>
              <w:szCs w:val="24"/>
              <w:lang w:val="en-US"/>
            </w:rPr>
          </w:pPr>
        </w:p>
        <w:p w:rsidR="004E666C" w:rsidRPr="0076281C" w:rsidRDefault="004E666C" w:rsidP="000D2EDB">
          <w:pPr>
            <w:pStyle w:val="ListParagraph"/>
            <w:widowControl/>
            <w:autoSpaceDE/>
            <w:autoSpaceDN/>
            <w:adjustRightInd/>
            <w:spacing w:line="360" w:lineRule="auto"/>
            <w:jc w:val="both"/>
            <w:rPr>
              <w:rFonts w:eastAsiaTheme="minorHAnsi"/>
              <w:i/>
              <w:sz w:val="24"/>
              <w:szCs w:val="24"/>
              <w:lang w:val="en-US"/>
            </w:rPr>
          </w:pPr>
          <w:r w:rsidRPr="0076281C">
            <w:rPr>
              <w:rFonts w:eastAsiaTheme="minorHAnsi"/>
              <w:i/>
              <w:sz w:val="24"/>
              <w:szCs w:val="24"/>
              <w:lang w:val="en-US"/>
            </w:rPr>
            <w:lastRenderedPageBreak/>
            <w:t>Article 544</w:t>
          </w:r>
          <w:r w:rsidR="0076281C">
            <w:rPr>
              <w:rFonts w:eastAsiaTheme="minorHAnsi"/>
              <w:i/>
              <w:sz w:val="24"/>
              <w:szCs w:val="24"/>
              <w:lang w:val="en-US"/>
            </w:rPr>
            <w:t xml:space="preserve"> o</w:t>
          </w:r>
          <w:r w:rsidRPr="0076281C">
            <w:rPr>
              <w:rFonts w:eastAsiaTheme="minorHAnsi"/>
              <w:i/>
              <w:sz w:val="24"/>
              <w:szCs w:val="24"/>
              <w:lang w:val="en-US"/>
            </w:rPr>
            <w:t>f the Civil Code:</w:t>
          </w:r>
        </w:p>
        <w:p w:rsidR="004E666C" w:rsidRPr="0076281C" w:rsidRDefault="00D970DE" w:rsidP="000D2EDB">
          <w:pPr>
            <w:pStyle w:val="ListParagraph"/>
            <w:widowControl/>
            <w:autoSpaceDE/>
            <w:autoSpaceDN/>
            <w:adjustRightInd/>
            <w:spacing w:line="360" w:lineRule="auto"/>
            <w:jc w:val="both"/>
            <w:rPr>
              <w:rFonts w:eastAsiaTheme="minorHAnsi"/>
              <w:i/>
              <w:sz w:val="24"/>
              <w:szCs w:val="24"/>
              <w:lang w:val="en-US"/>
            </w:rPr>
          </w:pPr>
          <w:r w:rsidRPr="0076281C">
            <w:rPr>
              <w:rFonts w:eastAsiaTheme="minorHAnsi"/>
              <w:i/>
              <w:sz w:val="24"/>
              <w:szCs w:val="24"/>
              <w:lang w:val="en-US"/>
            </w:rPr>
            <w:t>“</w:t>
          </w:r>
          <w:r w:rsidR="004E666C" w:rsidRPr="0076281C">
            <w:rPr>
              <w:rFonts w:eastAsiaTheme="minorHAnsi"/>
              <w:i/>
              <w:sz w:val="24"/>
              <w:szCs w:val="24"/>
              <w:lang w:val="en-US"/>
            </w:rPr>
            <w:t xml:space="preserve">Ownership is </w:t>
          </w:r>
          <w:r w:rsidR="004E666C" w:rsidRPr="0076281C">
            <w:rPr>
              <w:rFonts w:eastAsiaTheme="minorHAnsi"/>
              <w:i/>
              <w:sz w:val="24"/>
              <w:szCs w:val="24"/>
              <w:u w:val="single"/>
              <w:lang w:val="en-US"/>
            </w:rPr>
            <w:t>the widest right to enjoy and dispose freely of things</w:t>
          </w:r>
          <w:r w:rsidR="004E666C" w:rsidRPr="0076281C">
            <w:rPr>
              <w:rFonts w:eastAsiaTheme="minorHAnsi"/>
              <w:i/>
              <w:sz w:val="24"/>
              <w:szCs w:val="24"/>
              <w:lang w:val="en-US"/>
            </w:rPr>
            <w:t xml:space="preserve"> to the exclusion of others, provided that no use is made of them which is contrary to any laws or regulations.</w:t>
          </w:r>
          <w:r w:rsidRPr="0076281C">
            <w:rPr>
              <w:rFonts w:eastAsiaTheme="minorHAnsi"/>
              <w:i/>
              <w:sz w:val="24"/>
              <w:szCs w:val="24"/>
              <w:lang w:val="en-US"/>
            </w:rPr>
            <w:t>”</w:t>
          </w:r>
        </w:p>
        <w:p w:rsidR="004E666C" w:rsidRPr="004E666C" w:rsidRDefault="004E666C" w:rsidP="000D2EDB">
          <w:pPr>
            <w:pStyle w:val="ListParagraph"/>
            <w:widowControl/>
            <w:autoSpaceDE/>
            <w:autoSpaceDN/>
            <w:adjustRightInd/>
            <w:spacing w:line="360" w:lineRule="auto"/>
            <w:jc w:val="both"/>
            <w:rPr>
              <w:rFonts w:eastAsiaTheme="minorHAnsi"/>
              <w:sz w:val="24"/>
              <w:szCs w:val="24"/>
              <w:lang w:val="en-US"/>
            </w:rPr>
          </w:pPr>
        </w:p>
        <w:p w:rsidR="004E666C" w:rsidRPr="004E666C" w:rsidRDefault="004E666C" w:rsidP="000D2EDB">
          <w:pPr>
            <w:pStyle w:val="NoSpacing"/>
            <w:tabs>
              <w:tab w:val="left" w:pos="993"/>
            </w:tabs>
            <w:spacing w:line="360" w:lineRule="auto"/>
            <w:ind w:left="720"/>
            <w:jc w:val="both"/>
            <w:rPr>
              <w:rFonts w:ascii="Times New Roman" w:hAnsi="Times New Roman" w:cs="Times New Roman"/>
              <w:sz w:val="24"/>
              <w:szCs w:val="24"/>
            </w:rPr>
          </w:pPr>
          <w:r w:rsidRPr="004E666C">
            <w:rPr>
              <w:rFonts w:ascii="Times New Roman" w:hAnsi="Times New Roman" w:cs="Times New Roman"/>
              <w:sz w:val="24"/>
              <w:szCs w:val="24"/>
            </w:rPr>
            <w:t>With that said I conclude the appeal is dismissed with costs.</w:t>
          </w:r>
        </w:p>
        <w:p w:rsidR="004E666C" w:rsidRDefault="004E666C" w:rsidP="000D2EDB">
          <w:pPr>
            <w:pStyle w:val="NoSpacing"/>
            <w:tabs>
              <w:tab w:val="left" w:pos="993"/>
            </w:tabs>
            <w:spacing w:line="360" w:lineRule="auto"/>
            <w:ind w:left="720"/>
            <w:jc w:val="both"/>
            <w:rPr>
              <w:rFonts w:ascii="Times New Roman" w:hAnsi="Times New Roman" w:cs="Times New Roman"/>
              <w:sz w:val="24"/>
              <w:szCs w:val="24"/>
            </w:rPr>
          </w:pPr>
        </w:p>
        <w:p w:rsidR="0006489F" w:rsidRPr="00503E49" w:rsidRDefault="006652E3" w:rsidP="00BB65B0">
          <w:pPr>
            <w:pStyle w:val="ListParagraph"/>
            <w:widowControl/>
            <w:autoSpaceDE/>
            <w:autoSpaceDN/>
            <w:adjustRightInd/>
            <w:spacing w:line="360" w:lineRule="auto"/>
            <w:jc w:val="both"/>
          </w:pPr>
        </w:p>
      </w:sdtContent>
    </w:sdt>
    <w:p w:rsidR="008E113A" w:rsidRDefault="008E113A" w:rsidP="001E4ED8">
      <w:pPr>
        <w:pStyle w:val="ListParagraph"/>
        <w:widowControl/>
        <w:autoSpaceDE/>
        <w:autoSpaceDN/>
        <w:adjustRightInd/>
        <w:spacing w:after="240" w:line="360" w:lineRule="auto"/>
        <w:ind w:left="0"/>
        <w:contextualSpacing w:val="0"/>
        <w:jc w:val="both"/>
        <w:rPr>
          <w:sz w:val="24"/>
          <w:szCs w:val="24"/>
          <w:highlight w:val="lightGray"/>
        </w:rPr>
      </w:pPr>
    </w:p>
    <w:p w:rsidR="00EF2051" w:rsidRDefault="00693C70"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AD63F9" w:rsidRPr="00BD7752" w:rsidRDefault="006652E3" w:rsidP="00AD63F9">
      <w:pPr>
        <w:spacing w:before="120" w:line="480" w:lineRule="auto"/>
        <w:rPr>
          <w:b/>
          <w:sz w:val="24"/>
          <w:szCs w:val="24"/>
        </w:rPr>
      </w:pPr>
      <w:sdt>
        <w:sdtPr>
          <w:rPr>
            <w:b/>
            <w:sz w:val="28"/>
            <w:szCs w:val="28"/>
          </w:rPr>
          <w:id w:val="22920303"/>
          <w:placeholder>
            <w:docPart w:val="F249016E2B54419E98CA62D84A97809F"/>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71245F">
            <w:rPr>
              <w:b/>
              <w:sz w:val="28"/>
              <w:szCs w:val="28"/>
            </w:rPr>
            <w:t>F. MacGregor (PCA)</w:t>
          </w:r>
        </w:sdtContent>
      </w:sdt>
    </w:p>
    <w:sdt>
      <w:sdtPr>
        <w:rPr>
          <w:b/>
          <w:sz w:val="24"/>
          <w:szCs w:val="24"/>
        </w:rPr>
        <w:id w:val="4919265"/>
        <w:placeholder>
          <w:docPart w:val="C58FF72B81994E458969D07D9B8C2387"/>
        </w:placeholder>
        <w:docPartList>
          <w:docPartGallery w:val="Quick Parts"/>
        </w:docPartList>
      </w:sdtPr>
      <w:sdtEndPr/>
      <w:sdtContent>
        <w:p w:rsidR="00AD63F9" w:rsidRPr="00681C76" w:rsidRDefault="006652E3" w:rsidP="00AD63F9">
          <w:pPr>
            <w:spacing w:before="360" w:after="240" w:line="480" w:lineRule="auto"/>
            <w:rPr>
              <w:b/>
              <w:sz w:val="24"/>
              <w:szCs w:val="24"/>
            </w:rPr>
          </w:pPr>
          <w:sdt>
            <w:sdtPr>
              <w:rPr>
                <w:b/>
                <w:sz w:val="24"/>
                <w:szCs w:val="24"/>
              </w:rPr>
              <w:id w:val="4919266"/>
              <w:lock w:val="contentLocked"/>
              <w:placeholder>
                <w:docPart w:val="31BEA497BFF049618D47F02DDD5CB88C"/>
              </w:placeholder>
              <w:text/>
            </w:sdtPr>
            <w:sdtEndPr/>
            <w:sdtContent>
              <w:r w:rsidR="00AD63F9" w:rsidRPr="00681C76">
                <w:rPr>
                  <w:b/>
                  <w:sz w:val="24"/>
                  <w:szCs w:val="24"/>
                </w:rPr>
                <w:t>I concur:.</w:t>
              </w:r>
            </w:sdtContent>
          </w:sdt>
          <w:r w:rsidR="00AD63F9" w:rsidRPr="00681C76">
            <w:rPr>
              <w:b/>
              <w:sz w:val="24"/>
              <w:szCs w:val="24"/>
            </w:rPr>
            <w:tab/>
          </w:r>
          <w:r w:rsidR="00AD63F9" w:rsidRPr="00681C76">
            <w:rPr>
              <w:b/>
              <w:sz w:val="24"/>
              <w:szCs w:val="24"/>
            </w:rPr>
            <w:tab/>
          </w:r>
          <w:r w:rsidR="00AD63F9" w:rsidRPr="00681C76">
            <w:rPr>
              <w:b/>
              <w:sz w:val="24"/>
              <w:szCs w:val="24"/>
            </w:rPr>
            <w:tab/>
            <w:t>………………….</w:t>
          </w:r>
          <w:r w:rsidR="00AD63F9" w:rsidRPr="00681C76">
            <w:rPr>
              <w:b/>
              <w:sz w:val="24"/>
              <w:szCs w:val="24"/>
            </w:rPr>
            <w:tab/>
          </w:r>
          <w:r w:rsidR="00AD63F9" w:rsidRPr="00681C76">
            <w:rPr>
              <w:b/>
              <w:sz w:val="24"/>
              <w:szCs w:val="24"/>
            </w:rPr>
            <w:tab/>
          </w:r>
          <w:r w:rsidR="00AD63F9" w:rsidRPr="00681C76">
            <w:rPr>
              <w:b/>
              <w:sz w:val="24"/>
              <w:szCs w:val="24"/>
            </w:rPr>
            <w:tab/>
          </w:r>
          <w:r w:rsidR="00AD63F9" w:rsidRPr="00681C76">
            <w:rPr>
              <w:b/>
              <w:sz w:val="24"/>
              <w:szCs w:val="24"/>
            </w:rPr>
            <w:tab/>
          </w:r>
          <w:sdt>
            <w:sdtPr>
              <w:rPr>
                <w:sz w:val="24"/>
                <w:szCs w:val="24"/>
              </w:rPr>
              <w:id w:val="4919267"/>
              <w:placeholder>
                <w:docPart w:val="427DE693853C46F59024288421E64A56"/>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proofErr w:type="spellStart"/>
              <w:r w:rsidR="0071245F">
                <w:rPr>
                  <w:sz w:val="24"/>
                  <w:szCs w:val="24"/>
                </w:rPr>
                <w:t>A.Fernando</w:t>
              </w:r>
              <w:proofErr w:type="spellEnd"/>
              <w:r w:rsidR="0071245F">
                <w:rPr>
                  <w:sz w:val="24"/>
                  <w:szCs w:val="24"/>
                </w:rPr>
                <w:t xml:space="preserve"> (J.A)</w:t>
              </w:r>
            </w:sdtContent>
          </w:sdt>
        </w:p>
      </w:sdtContent>
    </w:sdt>
    <w:p w:rsidR="00AD63F9" w:rsidRDefault="006652E3" w:rsidP="008E11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360" w:after="240" w:line="480" w:lineRule="auto"/>
        <w:rPr>
          <w:b/>
          <w:sz w:val="24"/>
          <w:szCs w:val="24"/>
        </w:rPr>
      </w:pPr>
      <w:sdt>
        <w:sdtPr>
          <w:rPr>
            <w:b/>
            <w:sz w:val="24"/>
            <w:szCs w:val="24"/>
          </w:rPr>
          <w:id w:val="4919458"/>
          <w:placeholder>
            <w:docPart w:val="86FF76EB81744A6AACFA9AE47B29522D"/>
          </w:placeholder>
          <w:docPartList>
            <w:docPartGallery w:val="Quick Parts"/>
          </w:docPartList>
        </w:sdtPr>
        <w:sdtEndPr/>
        <w:sdtContent>
          <w:sdt>
            <w:sdtPr>
              <w:rPr>
                <w:b/>
                <w:sz w:val="24"/>
                <w:szCs w:val="24"/>
              </w:rPr>
              <w:id w:val="4919459"/>
              <w:lock w:val="contentLocked"/>
              <w:placeholder>
                <w:docPart w:val="FB0136F83B33419FB65215EBAF0A7A5D"/>
              </w:placeholder>
              <w:text/>
            </w:sdtPr>
            <w:sdtEndPr/>
            <w:sdtContent>
              <w:r w:rsidR="00AD63F9" w:rsidRPr="00681C76">
                <w:rPr>
                  <w:b/>
                  <w:sz w:val="24"/>
                  <w:szCs w:val="24"/>
                </w:rPr>
                <w:t>I concur:.</w:t>
              </w:r>
            </w:sdtContent>
          </w:sdt>
          <w:r w:rsidR="00AD63F9" w:rsidRPr="00681C76">
            <w:rPr>
              <w:b/>
              <w:sz w:val="24"/>
              <w:szCs w:val="24"/>
            </w:rPr>
            <w:tab/>
          </w:r>
          <w:r w:rsidR="00AD63F9" w:rsidRPr="00681C76">
            <w:rPr>
              <w:b/>
              <w:sz w:val="24"/>
              <w:szCs w:val="24"/>
            </w:rPr>
            <w:tab/>
          </w:r>
          <w:r w:rsidR="00AD63F9" w:rsidRPr="00681C76">
            <w:rPr>
              <w:b/>
              <w:sz w:val="24"/>
              <w:szCs w:val="24"/>
            </w:rPr>
            <w:tab/>
            <w:t>………………….</w:t>
          </w:r>
          <w:r w:rsidR="00AD63F9" w:rsidRPr="00681C76">
            <w:rPr>
              <w:b/>
              <w:sz w:val="24"/>
              <w:szCs w:val="24"/>
            </w:rPr>
            <w:tab/>
          </w:r>
          <w:r w:rsidR="00AD63F9" w:rsidRPr="00681C76">
            <w:rPr>
              <w:b/>
              <w:sz w:val="24"/>
              <w:szCs w:val="24"/>
            </w:rPr>
            <w:tab/>
          </w:r>
          <w:r w:rsidR="00AD63F9" w:rsidRPr="00681C76">
            <w:rPr>
              <w:b/>
              <w:sz w:val="24"/>
              <w:szCs w:val="24"/>
            </w:rPr>
            <w:tab/>
          </w:r>
          <w:r w:rsidR="00AD63F9" w:rsidRPr="00681C76">
            <w:rPr>
              <w:b/>
              <w:sz w:val="24"/>
              <w:szCs w:val="24"/>
            </w:rPr>
            <w:tab/>
          </w:r>
          <w:sdt>
            <w:sdtPr>
              <w:rPr>
                <w:sz w:val="24"/>
                <w:szCs w:val="24"/>
              </w:rPr>
              <w:id w:val="4919460"/>
              <w:placeholder>
                <w:docPart w:val="1929E45F16B34FBB995E500CA3488091"/>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71245F">
                <w:rPr>
                  <w:sz w:val="24"/>
                  <w:szCs w:val="24"/>
                </w:rPr>
                <w:t>B. Renaud (J.A)</w:t>
              </w:r>
            </w:sdtContent>
          </w:sdt>
        </w:sdtContent>
      </w:sdt>
      <w:r w:rsidR="008E113A">
        <w:rPr>
          <w:b/>
          <w:sz w:val="24"/>
          <w:szCs w:val="24"/>
        </w:rPr>
        <w:tab/>
      </w:r>
    </w:p>
    <w:p w:rsidR="008E113A" w:rsidRPr="00681C76" w:rsidRDefault="008E113A" w:rsidP="008E11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360" w:after="240" w:line="480" w:lineRule="auto"/>
        <w:rPr>
          <w:b/>
          <w:sz w:val="24"/>
          <w:szCs w:val="24"/>
        </w:rPr>
      </w:pPr>
    </w:p>
    <w:p w:rsidR="00681C76" w:rsidRDefault="006652E3" w:rsidP="00681C76">
      <w:pPr>
        <w:pStyle w:val="ListParagraph"/>
        <w:widowControl/>
        <w:autoSpaceDE/>
        <w:autoSpaceDN/>
        <w:adjustRightInd/>
        <w:spacing w:after="240" w:line="360" w:lineRule="auto"/>
        <w:ind w:left="0"/>
        <w:contextualSpacing w:val="0"/>
        <w:rPr>
          <w:sz w:val="24"/>
          <w:szCs w:val="24"/>
        </w:rPr>
      </w:pPr>
      <w:sdt>
        <w:sdtPr>
          <w:rPr>
            <w:sz w:val="24"/>
            <w:szCs w:val="24"/>
          </w:rPr>
          <w:id w:val="8972175"/>
          <w:lock w:val="contentLocked"/>
          <w:placeholder>
            <w:docPart w:val="DE64E96E7F74499B8271B7D6F835B86D"/>
          </w:placeholder>
          <w:docPartList>
            <w:docPartGallery w:val="Quick Parts"/>
          </w:docPartList>
        </w:sdtPr>
        <w:sdtEndPr/>
        <w:sdtContent>
          <w:r w:rsidR="00681C76" w:rsidRPr="00782F7D">
            <w:rPr>
              <w:sz w:val="24"/>
              <w:szCs w:val="24"/>
            </w:rPr>
            <w:t>Signed, dated and delivered at</w:t>
          </w:r>
          <w:r w:rsidR="00681C76">
            <w:rPr>
              <w:sz w:val="24"/>
              <w:szCs w:val="24"/>
            </w:rPr>
            <w:t xml:space="preserve"> Palais de Justice,</w:t>
          </w:r>
          <w:r w:rsidR="00681C76" w:rsidRPr="00782F7D">
            <w:rPr>
              <w:sz w:val="24"/>
              <w:szCs w:val="24"/>
            </w:rPr>
            <w:t xml:space="preserve"> Ile du Port on</w:t>
          </w:r>
        </w:sdtContent>
      </w:sdt>
      <w:r w:rsidR="00681C76">
        <w:rPr>
          <w:sz w:val="24"/>
          <w:szCs w:val="24"/>
        </w:rPr>
        <w:t xml:space="preserve"> </w:t>
      </w:r>
      <w:sdt>
        <w:sdtPr>
          <w:rPr>
            <w:sz w:val="24"/>
            <w:szCs w:val="24"/>
          </w:rPr>
          <w:id w:val="8972185"/>
          <w:placeholder>
            <w:docPart w:val="C4DE27DB5BE5452ABD34104C6D6B37AA"/>
          </w:placeholder>
          <w:date w:fullDate="2017-12-07T00:00:00Z">
            <w:dateFormat w:val="dd MMMM yyyy"/>
            <w:lid w:val="en-GB"/>
            <w:storeMappedDataAs w:val="dateTime"/>
            <w:calendar w:val="gregorian"/>
          </w:date>
        </w:sdtPr>
        <w:sdtEndPr/>
        <w:sdtContent>
          <w:r w:rsidR="0071245F">
            <w:rPr>
              <w:sz w:val="24"/>
              <w:szCs w:val="24"/>
            </w:rPr>
            <w:t>07 December 2017</w:t>
          </w:r>
        </w:sdtContent>
      </w:sdt>
    </w:p>
    <w:p w:rsidR="008E113A" w:rsidRPr="00503E49" w:rsidRDefault="008E113A" w:rsidP="00681C76">
      <w:pPr>
        <w:pStyle w:val="ListParagraph"/>
        <w:widowControl/>
        <w:autoSpaceDE/>
        <w:autoSpaceDN/>
        <w:adjustRightInd/>
        <w:spacing w:after="240" w:line="360" w:lineRule="auto"/>
        <w:ind w:left="0"/>
        <w:contextualSpacing w:val="0"/>
        <w:rPr>
          <w:sz w:val="24"/>
          <w:szCs w:val="24"/>
        </w:rPr>
      </w:pPr>
    </w:p>
    <w:sectPr w:rsidR="008E113A" w:rsidRPr="00503E49"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2E3" w:rsidRDefault="006652E3" w:rsidP="00DB6D34">
      <w:r>
        <w:separator/>
      </w:r>
    </w:p>
  </w:endnote>
  <w:endnote w:type="continuationSeparator" w:id="0">
    <w:p w:rsidR="006652E3" w:rsidRDefault="006652E3"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B07D16">
    <w:pPr>
      <w:pStyle w:val="Footer"/>
      <w:jc w:val="center"/>
    </w:pPr>
    <w:r>
      <w:fldChar w:fldCharType="begin"/>
    </w:r>
    <w:r>
      <w:instrText xml:space="preserve"> PAGE   \* MERGEFORMAT </w:instrText>
    </w:r>
    <w:r>
      <w:fldChar w:fldCharType="separate"/>
    </w:r>
    <w:r w:rsidR="002313F3">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2E3" w:rsidRDefault="006652E3" w:rsidP="00DB6D34">
      <w:r>
        <w:separator/>
      </w:r>
    </w:p>
  </w:footnote>
  <w:footnote w:type="continuationSeparator" w:id="0">
    <w:p w:rsidR="006652E3" w:rsidRDefault="006652E3"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0D3A29E4"/>
    <w:multiLevelType w:val="hybridMultilevel"/>
    <w:tmpl w:val="5542396C"/>
    <w:lvl w:ilvl="0" w:tplc="47307AC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18256C70"/>
    <w:multiLevelType w:val="hybridMultilevel"/>
    <w:tmpl w:val="EA685746"/>
    <w:lvl w:ilvl="0" w:tplc="2748392E">
      <w:start w:val="6"/>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B2933E3"/>
    <w:multiLevelType w:val="hybridMultilevel"/>
    <w:tmpl w:val="01348DE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066F0D"/>
    <w:multiLevelType w:val="hybridMultilevel"/>
    <w:tmpl w:val="1C4C057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8D3E0D"/>
    <w:multiLevelType w:val="hybridMultilevel"/>
    <w:tmpl w:val="0974116A"/>
    <w:lvl w:ilvl="0" w:tplc="5E9887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BDD0B39"/>
    <w:multiLevelType w:val="hybridMultilevel"/>
    <w:tmpl w:val="320686AC"/>
    <w:lvl w:ilvl="0" w:tplc="BFAA5C10">
      <w:start w:val="2"/>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nsid w:val="307542D2"/>
    <w:multiLevelType w:val="multilevel"/>
    <w:tmpl w:val="1CC89892"/>
    <w:numStyleLink w:val="Judgments"/>
  </w:abstractNum>
  <w:abstractNum w:abstractNumId="8">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9">
    <w:nsid w:val="348220C5"/>
    <w:multiLevelType w:val="hybridMultilevel"/>
    <w:tmpl w:val="AEEC20B4"/>
    <w:lvl w:ilvl="0" w:tplc="E62A93E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nsid w:val="3C23562D"/>
    <w:multiLevelType w:val="hybridMultilevel"/>
    <w:tmpl w:val="01348DE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567409"/>
    <w:multiLevelType w:val="hybridMultilevel"/>
    <w:tmpl w:val="FB605B68"/>
    <w:lvl w:ilvl="0" w:tplc="D1E0112A">
      <w:numFmt w:val="bullet"/>
      <w:lvlText w:val="-"/>
      <w:lvlJc w:val="left"/>
      <w:pPr>
        <w:ind w:left="1350" w:hanging="360"/>
      </w:pPr>
      <w:rPr>
        <w:rFonts w:ascii="Times New Roman" w:eastAsiaTheme="minorHAnsi"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nsid w:val="433204AB"/>
    <w:multiLevelType w:val="hybridMultilevel"/>
    <w:tmpl w:val="BA0878CE"/>
    <w:lvl w:ilvl="0" w:tplc="259421B6">
      <w:start w:val="4"/>
      <w:numFmt w:val="bullet"/>
      <w:lvlText w:val="−"/>
      <w:lvlJc w:val="left"/>
      <w:pPr>
        <w:ind w:left="1785" w:hanging="360"/>
      </w:pPr>
      <w:rPr>
        <w:rFonts w:ascii="Times New Roman" w:eastAsiaTheme="minorHAnsi" w:hAnsi="Times New Roman" w:cs="Times New Roman"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13">
    <w:nsid w:val="43E32FF1"/>
    <w:multiLevelType w:val="hybridMultilevel"/>
    <w:tmpl w:val="94CE3C46"/>
    <w:lvl w:ilvl="0" w:tplc="47A282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E74820"/>
    <w:multiLevelType w:val="multilevel"/>
    <w:tmpl w:val="1CC89892"/>
    <w:numStyleLink w:val="Judgments"/>
  </w:abstractNum>
  <w:abstractNum w:abstractNumId="16">
    <w:nsid w:val="604928C4"/>
    <w:multiLevelType w:val="hybridMultilevel"/>
    <w:tmpl w:val="CF241B6A"/>
    <w:lvl w:ilvl="0" w:tplc="C854D4F8">
      <w:start w:val="1"/>
      <w:numFmt w:val="lowerLetter"/>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7">
    <w:nsid w:val="60A908DF"/>
    <w:multiLevelType w:val="hybridMultilevel"/>
    <w:tmpl w:val="B70846A0"/>
    <w:lvl w:ilvl="0" w:tplc="45A406F2">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nsid w:val="61F37B44"/>
    <w:multiLevelType w:val="hybridMultilevel"/>
    <w:tmpl w:val="FD0A32AA"/>
    <w:lvl w:ilvl="0" w:tplc="57BAFC2E">
      <w:start w:val="4"/>
      <w:numFmt w:val="lowerLetter"/>
      <w:lvlText w:val="(%1)"/>
      <w:lvlJc w:val="left"/>
      <w:pPr>
        <w:ind w:left="2847" w:hanging="72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9">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6526FE9"/>
    <w:multiLevelType w:val="hybridMultilevel"/>
    <w:tmpl w:val="5FC2FE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92C4CC5"/>
    <w:multiLevelType w:val="hybridMultilevel"/>
    <w:tmpl w:val="1B0C2614"/>
    <w:lvl w:ilvl="0" w:tplc="13F86520">
      <w:start w:val="7"/>
      <w:numFmt w:val="bullet"/>
      <w:lvlText w:val="-"/>
      <w:lvlJc w:val="left"/>
      <w:pPr>
        <w:ind w:left="1636" w:hanging="360"/>
      </w:pPr>
      <w:rPr>
        <w:rFonts w:ascii="Times New Roman" w:eastAsiaTheme="minorHAnsi" w:hAnsi="Times New Roman" w:cs="Times New Roman"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22">
    <w:nsid w:val="798252D3"/>
    <w:multiLevelType w:val="hybridMultilevel"/>
    <w:tmpl w:val="73B0BA2C"/>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3F28BD"/>
    <w:multiLevelType w:val="hybridMultilevel"/>
    <w:tmpl w:val="C7D6DB02"/>
    <w:lvl w:ilvl="0" w:tplc="FB8CECD2">
      <w:start w:val="1"/>
      <w:numFmt w:val="lowerLetter"/>
      <w:lvlText w:val="(%1)"/>
      <w:lvlJc w:val="left"/>
      <w:pPr>
        <w:ind w:left="2128" w:hanging="360"/>
      </w:pPr>
      <w:rPr>
        <w:rFonts w:hint="default"/>
      </w:rPr>
    </w:lvl>
    <w:lvl w:ilvl="1" w:tplc="04090019">
      <w:start w:val="1"/>
      <w:numFmt w:val="lowerLetter"/>
      <w:lvlText w:val="%2."/>
      <w:lvlJc w:val="left"/>
      <w:pPr>
        <w:ind w:left="2848" w:hanging="360"/>
      </w:pPr>
    </w:lvl>
    <w:lvl w:ilvl="2" w:tplc="0409001B" w:tentative="1">
      <w:start w:val="1"/>
      <w:numFmt w:val="lowerRoman"/>
      <w:lvlText w:val="%3."/>
      <w:lvlJc w:val="right"/>
      <w:pPr>
        <w:ind w:left="3568" w:hanging="180"/>
      </w:pPr>
    </w:lvl>
    <w:lvl w:ilvl="3" w:tplc="0409000F" w:tentative="1">
      <w:start w:val="1"/>
      <w:numFmt w:val="decimal"/>
      <w:lvlText w:val="%4."/>
      <w:lvlJc w:val="left"/>
      <w:pPr>
        <w:ind w:left="4288" w:hanging="360"/>
      </w:pPr>
    </w:lvl>
    <w:lvl w:ilvl="4" w:tplc="04090019" w:tentative="1">
      <w:start w:val="1"/>
      <w:numFmt w:val="lowerLetter"/>
      <w:lvlText w:val="%5."/>
      <w:lvlJc w:val="left"/>
      <w:pPr>
        <w:ind w:left="5008" w:hanging="360"/>
      </w:pPr>
    </w:lvl>
    <w:lvl w:ilvl="5" w:tplc="0409001B" w:tentative="1">
      <w:start w:val="1"/>
      <w:numFmt w:val="lowerRoman"/>
      <w:lvlText w:val="%6."/>
      <w:lvlJc w:val="right"/>
      <w:pPr>
        <w:ind w:left="5728" w:hanging="180"/>
      </w:pPr>
    </w:lvl>
    <w:lvl w:ilvl="6" w:tplc="0409000F" w:tentative="1">
      <w:start w:val="1"/>
      <w:numFmt w:val="decimal"/>
      <w:lvlText w:val="%7."/>
      <w:lvlJc w:val="left"/>
      <w:pPr>
        <w:ind w:left="6448" w:hanging="360"/>
      </w:pPr>
    </w:lvl>
    <w:lvl w:ilvl="7" w:tplc="04090019" w:tentative="1">
      <w:start w:val="1"/>
      <w:numFmt w:val="lowerLetter"/>
      <w:lvlText w:val="%8."/>
      <w:lvlJc w:val="left"/>
      <w:pPr>
        <w:ind w:left="7168" w:hanging="360"/>
      </w:pPr>
    </w:lvl>
    <w:lvl w:ilvl="8" w:tplc="0409001B" w:tentative="1">
      <w:start w:val="1"/>
      <w:numFmt w:val="lowerRoman"/>
      <w:lvlText w:val="%9."/>
      <w:lvlJc w:val="right"/>
      <w:pPr>
        <w:ind w:left="7888" w:hanging="180"/>
      </w:pPr>
    </w:lvl>
  </w:abstractNum>
  <w:abstractNum w:abstractNumId="24">
    <w:nsid w:val="7D8535A7"/>
    <w:multiLevelType w:val="hybridMultilevel"/>
    <w:tmpl w:val="85D47F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1457"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C65390"/>
    <w:multiLevelType w:val="hybridMultilevel"/>
    <w:tmpl w:val="1DA21988"/>
    <w:lvl w:ilvl="0" w:tplc="69BE3FC6">
      <w:start w:val="4"/>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num w:numId="1">
    <w:abstractNumId w:val="14"/>
  </w:num>
  <w:num w:numId="2">
    <w:abstractNumId w:val="19"/>
  </w:num>
  <w:num w:numId="3">
    <w:abstractNumId w:val="0"/>
  </w:num>
  <w:num w:numId="4">
    <w:abstractNumId w:val="8"/>
  </w:num>
  <w:num w:numId="5">
    <w:abstractNumId w:val="15"/>
  </w:num>
  <w:num w:numId="6">
    <w:abstractNumId w:val="7"/>
  </w:num>
  <w:num w:numId="7">
    <w:abstractNumId w:val="20"/>
  </w:num>
  <w:num w:numId="8">
    <w:abstractNumId w:val="13"/>
  </w:num>
  <w:num w:numId="9">
    <w:abstractNumId w:val="11"/>
  </w:num>
  <w:num w:numId="10">
    <w:abstractNumId w:val="16"/>
  </w:num>
  <w:num w:numId="11">
    <w:abstractNumId w:val="18"/>
  </w:num>
  <w:num w:numId="12">
    <w:abstractNumId w:val="12"/>
  </w:num>
  <w:num w:numId="13">
    <w:abstractNumId w:val="24"/>
  </w:num>
  <w:num w:numId="14">
    <w:abstractNumId w:val="2"/>
  </w:num>
  <w:num w:numId="15">
    <w:abstractNumId w:val="25"/>
  </w:num>
  <w:num w:numId="16">
    <w:abstractNumId w:val="23"/>
  </w:num>
  <w:num w:numId="17">
    <w:abstractNumId w:val="22"/>
  </w:num>
  <w:num w:numId="18">
    <w:abstractNumId w:val="4"/>
  </w:num>
  <w:num w:numId="19">
    <w:abstractNumId w:val="10"/>
  </w:num>
  <w:num w:numId="20">
    <w:abstractNumId w:val="17"/>
  </w:num>
  <w:num w:numId="21">
    <w:abstractNumId w:val="1"/>
  </w:num>
  <w:num w:numId="22">
    <w:abstractNumId w:val="9"/>
  </w:num>
  <w:num w:numId="23">
    <w:abstractNumId w:val="5"/>
  </w:num>
  <w:num w:numId="24">
    <w:abstractNumId w:val="3"/>
  </w:num>
  <w:num w:numId="25">
    <w:abstractNumId w:val="6"/>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211"/>
    <w:rsid w:val="0000071D"/>
    <w:rsid w:val="000043B1"/>
    <w:rsid w:val="00005BEF"/>
    <w:rsid w:val="00017F12"/>
    <w:rsid w:val="000226AA"/>
    <w:rsid w:val="0002497E"/>
    <w:rsid w:val="00030C81"/>
    <w:rsid w:val="0006489F"/>
    <w:rsid w:val="00075573"/>
    <w:rsid w:val="00085A39"/>
    <w:rsid w:val="00091036"/>
    <w:rsid w:val="00097B9A"/>
    <w:rsid w:val="000A10B8"/>
    <w:rsid w:val="000C5AB2"/>
    <w:rsid w:val="000D1DD3"/>
    <w:rsid w:val="000D2EDB"/>
    <w:rsid w:val="000E39A5"/>
    <w:rsid w:val="000E62C2"/>
    <w:rsid w:val="000E7400"/>
    <w:rsid w:val="000F1C37"/>
    <w:rsid w:val="001008BC"/>
    <w:rsid w:val="00101D12"/>
    <w:rsid w:val="00102EE1"/>
    <w:rsid w:val="00117CBF"/>
    <w:rsid w:val="00126A10"/>
    <w:rsid w:val="001376AB"/>
    <w:rsid w:val="00144612"/>
    <w:rsid w:val="00161514"/>
    <w:rsid w:val="0016510C"/>
    <w:rsid w:val="00171F06"/>
    <w:rsid w:val="00180158"/>
    <w:rsid w:val="00185139"/>
    <w:rsid w:val="00186F92"/>
    <w:rsid w:val="00197E07"/>
    <w:rsid w:val="001B6E9A"/>
    <w:rsid w:val="001E3539"/>
    <w:rsid w:val="001E4ED8"/>
    <w:rsid w:val="001E576A"/>
    <w:rsid w:val="001F573F"/>
    <w:rsid w:val="00201C0E"/>
    <w:rsid w:val="0020244B"/>
    <w:rsid w:val="002313F3"/>
    <w:rsid w:val="00231C17"/>
    <w:rsid w:val="00236AAC"/>
    <w:rsid w:val="0024353F"/>
    <w:rsid w:val="0025515A"/>
    <w:rsid w:val="00260567"/>
    <w:rsid w:val="0028244A"/>
    <w:rsid w:val="00290E14"/>
    <w:rsid w:val="002939B3"/>
    <w:rsid w:val="002A7376"/>
    <w:rsid w:val="002B15BB"/>
    <w:rsid w:val="002B2255"/>
    <w:rsid w:val="002B48E5"/>
    <w:rsid w:val="002C0CC4"/>
    <w:rsid w:val="002C4762"/>
    <w:rsid w:val="002C7560"/>
    <w:rsid w:val="002D06AA"/>
    <w:rsid w:val="002D67FC"/>
    <w:rsid w:val="002E6612"/>
    <w:rsid w:val="002E6963"/>
    <w:rsid w:val="002E70F9"/>
    <w:rsid w:val="002F3CDD"/>
    <w:rsid w:val="002F40A1"/>
    <w:rsid w:val="00301D88"/>
    <w:rsid w:val="00304E76"/>
    <w:rsid w:val="00315456"/>
    <w:rsid w:val="00324AFF"/>
    <w:rsid w:val="003424DC"/>
    <w:rsid w:val="003647E7"/>
    <w:rsid w:val="0037270D"/>
    <w:rsid w:val="00377341"/>
    <w:rsid w:val="0038006D"/>
    <w:rsid w:val="003829CE"/>
    <w:rsid w:val="003838CC"/>
    <w:rsid w:val="003862CB"/>
    <w:rsid w:val="0038700C"/>
    <w:rsid w:val="003A059B"/>
    <w:rsid w:val="003B461C"/>
    <w:rsid w:val="003B4C19"/>
    <w:rsid w:val="003C1795"/>
    <w:rsid w:val="003D3976"/>
    <w:rsid w:val="003D58AA"/>
    <w:rsid w:val="003D7B97"/>
    <w:rsid w:val="003E2ABC"/>
    <w:rsid w:val="003F0F8D"/>
    <w:rsid w:val="004156B9"/>
    <w:rsid w:val="004217B9"/>
    <w:rsid w:val="00422293"/>
    <w:rsid w:val="0043236A"/>
    <w:rsid w:val="00445BFA"/>
    <w:rsid w:val="00452BB6"/>
    <w:rsid w:val="0046133B"/>
    <w:rsid w:val="004639C0"/>
    <w:rsid w:val="004706DB"/>
    <w:rsid w:val="004873AB"/>
    <w:rsid w:val="004A2A8B"/>
    <w:rsid w:val="004B49A0"/>
    <w:rsid w:val="004B76F8"/>
    <w:rsid w:val="004C3D80"/>
    <w:rsid w:val="004C41E0"/>
    <w:rsid w:val="004E666C"/>
    <w:rsid w:val="004F2B34"/>
    <w:rsid w:val="004F3823"/>
    <w:rsid w:val="004F409A"/>
    <w:rsid w:val="00503E49"/>
    <w:rsid w:val="00504D33"/>
    <w:rsid w:val="0051033B"/>
    <w:rsid w:val="005207C8"/>
    <w:rsid w:val="00530663"/>
    <w:rsid w:val="00536C14"/>
    <w:rsid w:val="005460DE"/>
    <w:rsid w:val="00547C35"/>
    <w:rsid w:val="0055036F"/>
    <w:rsid w:val="00550D80"/>
    <w:rsid w:val="005514D6"/>
    <w:rsid w:val="00552704"/>
    <w:rsid w:val="00560A16"/>
    <w:rsid w:val="0056460A"/>
    <w:rsid w:val="00572AB3"/>
    <w:rsid w:val="00577080"/>
    <w:rsid w:val="005836AC"/>
    <w:rsid w:val="00583C6D"/>
    <w:rsid w:val="00584583"/>
    <w:rsid w:val="00584CD7"/>
    <w:rsid w:val="00594FAC"/>
    <w:rsid w:val="005958E8"/>
    <w:rsid w:val="005A5BB3"/>
    <w:rsid w:val="005E0B4D"/>
    <w:rsid w:val="005E4E19"/>
    <w:rsid w:val="005F3AAB"/>
    <w:rsid w:val="005F5FB0"/>
    <w:rsid w:val="00606587"/>
    <w:rsid w:val="00606EEA"/>
    <w:rsid w:val="00612710"/>
    <w:rsid w:val="00616597"/>
    <w:rsid w:val="006174DB"/>
    <w:rsid w:val="006179EC"/>
    <w:rsid w:val="00621984"/>
    <w:rsid w:val="0064007C"/>
    <w:rsid w:val="00640226"/>
    <w:rsid w:val="0064023C"/>
    <w:rsid w:val="00642CAD"/>
    <w:rsid w:val="00655504"/>
    <w:rsid w:val="006578C2"/>
    <w:rsid w:val="006652E3"/>
    <w:rsid w:val="006655EE"/>
    <w:rsid w:val="00666D33"/>
    <w:rsid w:val="00675D5C"/>
    <w:rsid w:val="00681C76"/>
    <w:rsid w:val="0068311B"/>
    <w:rsid w:val="00692AAB"/>
    <w:rsid w:val="00693C70"/>
    <w:rsid w:val="006A2C88"/>
    <w:rsid w:val="006A4937"/>
    <w:rsid w:val="006A58E4"/>
    <w:rsid w:val="006B38F5"/>
    <w:rsid w:val="006D0D9B"/>
    <w:rsid w:val="006D36C9"/>
    <w:rsid w:val="006D62D0"/>
    <w:rsid w:val="006F73F1"/>
    <w:rsid w:val="006F772F"/>
    <w:rsid w:val="0071190B"/>
    <w:rsid w:val="0071245F"/>
    <w:rsid w:val="0071276E"/>
    <w:rsid w:val="007175A6"/>
    <w:rsid w:val="007334E0"/>
    <w:rsid w:val="00744508"/>
    <w:rsid w:val="00760665"/>
    <w:rsid w:val="007611D7"/>
    <w:rsid w:val="0076281C"/>
    <w:rsid w:val="00763535"/>
    <w:rsid w:val="00766505"/>
    <w:rsid w:val="0077562D"/>
    <w:rsid w:val="007820CB"/>
    <w:rsid w:val="00782684"/>
    <w:rsid w:val="00782F7D"/>
    <w:rsid w:val="007A2418"/>
    <w:rsid w:val="007A2DB5"/>
    <w:rsid w:val="007A47DC"/>
    <w:rsid w:val="007A7E6A"/>
    <w:rsid w:val="007B10E8"/>
    <w:rsid w:val="007B6178"/>
    <w:rsid w:val="007C2809"/>
    <w:rsid w:val="007C48D1"/>
    <w:rsid w:val="007D1258"/>
    <w:rsid w:val="007D416E"/>
    <w:rsid w:val="007E5472"/>
    <w:rsid w:val="007F351F"/>
    <w:rsid w:val="007F6C93"/>
    <w:rsid w:val="0080050A"/>
    <w:rsid w:val="00807411"/>
    <w:rsid w:val="00814CF5"/>
    <w:rsid w:val="00816425"/>
    <w:rsid w:val="00821758"/>
    <w:rsid w:val="00823079"/>
    <w:rsid w:val="00823890"/>
    <w:rsid w:val="00827E70"/>
    <w:rsid w:val="0083298A"/>
    <w:rsid w:val="00841387"/>
    <w:rsid w:val="00845DCB"/>
    <w:rsid w:val="008472B3"/>
    <w:rsid w:val="008478D6"/>
    <w:rsid w:val="00861993"/>
    <w:rsid w:val="00861F83"/>
    <w:rsid w:val="008716F8"/>
    <w:rsid w:val="0087722C"/>
    <w:rsid w:val="008A0E00"/>
    <w:rsid w:val="008A5208"/>
    <w:rsid w:val="008A58A5"/>
    <w:rsid w:val="008C0FD6"/>
    <w:rsid w:val="008E113A"/>
    <w:rsid w:val="008E1DB1"/>
    <w:rsid w:val="008E512C"/>
    <w:rsid w:val="008E7749"/>
    <w:rsid w:val="008E7F92"/>
    <w:rsid w:val="008F0C10"/>
    <w:rsid w:val="008F311B"/>
    <w:rsid w:val="008F34C8"/>
    <w:rsid w:val="008F38F7"/>
    <w:rsid w:val="008F78BE"/>
    <w:rsid w:val="00902D3C"/>
    <w:rsid w:val="00922CDD"/>
    <w:rsid w:val="00926D09"/>
    <w:rsid w:val="00931B6E"/>
    <w:rsid w:val="009336BA"/>
    <w:rsid w:val="00937FB4"/>
    <w:rsid w:val="0094087C"/>
    <w:rsid w:val="00951EC0"/>
    <w:rsid w:val="00955F1B"/>
    <w:rsid w:val="0096041D"/>
    <w:rsid w:val="00981287"/>
    <w:rsid w:val="00983045"/>
    <w:rsid w:val="00983211"/>
    <w:rsid w:val="0099672E"/>
    <w:rsid w:val="009C5D65"/>
    <w:rsid w:val="009C676C"/>
    <w:rsid w:val="009C713C"/>
    <w:rsid w:val="009D04B1"/>
    <w:rsid w:val="009D15F5"/>
    <w:rsid w:val="009D3796"/>
    <w:rsid w:val="009E05E5"/>
    <w:rsid w:val="009F1B68"/>
    <w:rsid w:val="009F4DC4"/>
    <w:rsid w:val="00A11166"/>
    <w:rsid w:val="00A14038"/>
    <w:rsid w:val="00A24FBF"/>
    <w:rsid w:val="00A3626F"/>
    <w:rsid w:val="00A36CEB"/>
    <w:rsid w:val="00A42850"/>
    <w:rsid w:val="00A53837"/>
    <w:rsid w:val="00A551C8"/>
    <w:rsid w:val="00A80E4E"/>
    <w:rsid w:val="00A819F5"/>
    <w:rsid w:val="00A936E2"/>
    <w:rsid w:val="00AB1DE9"/>
    <w:rsid w:val="00AB2D12"/>
    <w:rsid w:val="00AB62A2"/>
    <w:rsid w:val="00AC3885"/>
    <w:rsid w:val="00AC4950"/>
    <w:rsid w:val="00AC4F60"/>
    <w:rsid w:val="00AD03C3"/>
    <w:rsid w:val="00AD63F9"/>
    <w:rsid w:val="00AD75CD"/>
    <w:rsid w:val="00AE3237"/>
    <w:rsid w:val="00AE62E4"/>
    <w:rsid w:val="00AF3661"/>
    <w:rsid w:val="00B0414B"/>
    <w:rsid w:val="00B05D6E"/>
    <w:rsid w:val="00B07D16"/>
    <w:rsid w:val="00B119B1"/>
    <w:rsid w:val="00B127EC"/>
    <w:rsid w:val="00B14612"/>
    <w:rsid w:val="00B23E73"/>
    <w:rsid w:val="00B26028"/>
    <w:rsid w:val="00B40898"/>
    <w:rsid w:val="00B4124C"/>
    <w:rsid w:val="00B444D1"/>
    <w:rsid w:val="00B4625E"/>
    <w:rsid w:val="00B517DF"/>
    <w:rsid w:val="00B605B4"/>
    <w:rsid w:val="00B66B63"/>
    <w:rsid w:val="00B75AE2"/>
    <w:rsid w:val="00B9148E"/>
    <w:rsid w:val="00B94805"/>
    <w:rsid w:val="00BA1860"/>
    <w:rsid w:val="00BA6027"/>
    <w:rsid w:val="00BA74CB"/>
    <w:rsid w:val="00BC1D95"/>
    <w:rsid w:val="00BD03E6"/>
    <w:rsid w:val="00BD0BE9"/>
    <w:rsid w:val="00BD4287"/>
    <w:rsid w:val="00BD5359"/>
    <w:rsid w:val="00BD60D5"/>
    <w:rsid w:val="00BD7752"/>
    <w:rsid w:val="00BE1D00"/>
    <w:rsid w:val="00BE30D4"/>
    <w:rsid w:val="00BE3628"/>
    <w:rsid w:val="00BE424C"/>
    <w:rsid w:val="00BF5CC9"/>
    <w:rsid w:val="00C036A5"/>
    <w:rsid w:val="00C065A3"/>
    <w:rsid w:val="00C14327"/>
    <w:rsid w:val="00C145C1"/>
    <w:rsid w:val="00C22967"/>
    <w:rsid w:val="00C312F0"/>
    <w:rsid w:val="00C35333"/>
    <w:rsid w:val="00C55FDF"/>
    <w:rsid w:val="00C568B9"/>
    <w:rsid w:val="00C5739F"/>
    <w:rsid w:val="00C576E7"/>
    <w:rsid w:val="00C87FCA"/>
    <w:rsid w:val="00CA1B0C"/>
    <w:rsid w:val="00CA7795"/>
    <w:rsid w:val="00CA7F40"/>
    <w:rsid w:val="00CB3C7E"/>
    <w:rsid w:val="00CD0C18"/>
    <w:rsid w:val="00CD7843"/>
    <w:rsid w:val="00CE0CDA"/>
    <w:rsid w:val="00CE5888"/>
    <w:rsid w:val="00CE7A90"/>
    <w:rsid w:val="00CF77E2"/>
    <w:rsid w:val="00D03314"/>
    <w:rsid w:val="00D06A0F"/>
    <w:rsid w:val="00D2057D"/>
    <w:rsid w:val="00D23B56"/>
    <w:rsid w:val="00D57F54"/>
    <w:rsid w:val="00D66036"/>
    <w:rsid w:val="00D8191C"/>
    <w:rsid w:val="00D82047"/>
    <w:rsid w:val="00D85CE5"/>
    <w:rsid w:val="00D970DE"/>
    <w:rsid w:val="00DA292E"/>
    <w:rsid w:val="00DA38A8"/>
    <w:rsid w:val="00DB6D34"/>
    <w:rsid w:val="00DC07AA"/>
    <w:rsid w:val="00DC1BFA"/>
    <w:rsid w:val="00DD0216"/>
    <w:rsid w:val="00DD4E02"/>
    <w:rsid w:val="00DE08C1"/>
    <w:rsid w:val="00DF0662"/>
    <w:rsid w:val="00DF2970"/>
    <w:rsid w:val="00DF303A"/>
    <w:rsid w:val="00DF3F67"/>
    <w:rsid w:val="00E0467F"/>
    <w:rsid w:val="00E0505F"/>
    <w:rsid w:val="00E30B60"/>
    <w:rsid w:val="00E33F35"/>
    <w:rsid w:val="00E35862"/>
    <w:rsid w:val="00E36D4C"/>
    <w:rsid w:val="00E41D3D"/>
    <w:rsid w:val="00E41E94"/>
    <w:rsid w:val="00E55C69"/>
    <w:rsid w:val="00E57D4D"/>
    <w:rsid w:val="00E60B68"/>
    <w:rsid w:val="00E6492F"/>
    <w:rsid w:val="00E65691"/>
    <w:rsid w:val="00E7522F"/>
    <w:rsid w:val="00E7573E"/>
    <w:rsid w:val="00E86753"/>
    <w:rsid w:val="00E91FA1"/>
    <w:rsid w:val="00E944E2"/>
    <w:rsid w:val="00E94E48"/>
    <w:rsid w:val="00EA6F17"/>
    <w:rsid w:val="00EC12D0"/>
    <w:rsid w:val="00EC2355"/>
    <w:rsid w:val="00EC45AE"/>
    <w:rsid w:val="00EC6290"/>
    <w:rsid w:val="00EE3CD1"/>
    <w:rsid w:val="00EF2051"/>
    <w:rsid w:val="00EF3834"/>
    <w:rsid w:val="00F00A19"/>
    <w:rsid w:val="00F03B36"/>
    <w:rsid w:val="00F23197"/>
    <w:rsid w:val="00F338B0"/>
    <w:rsid w:val="00F3686A"/>
    <w:rsid w:val="00F440E5"/>
    <w:rsid w:val="00F573DA"/>
    <w:rsid w:val="00F7059D"/>
    <w:rsid w:val="00F70F5B"/>
    <w:rsid w:val="00F74500"/>
    <w:rsid w:val="00F804CC"/>
    <w:rsid w:val="00F82A83"/>
    <w:rsid w:val="00F83B3D"/>
    <w:rsid w:val="00F96768"/>
    <w:rsid w:val="00FB0AFB"/>
    <w:rsid w:val="00FB2453"/>
    <w:rsid w:val="00FB39BA"/>
    <w:rsid w:val="00FB62FC"/>
    <w:rsid w:val="00FC5314"/>
    <w:rsid w:val="00FC61E3"/>
    <w:rsid w:val="00FD51E7"/>
    <w:rsid w:val="00FE5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EE3D4A-7CDC-4713-8C46-FF5356BAF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 w:type="paragraph" w:styleId="NoSpacing">
    <w:name w:val="No Spacing"/>
    <w:uiPriority w:val="1"/>
    <w:qFormat/>
    <w:rsid w:val="0098321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ebruary%202016\Document\COURT%20OF%20APPEAL%20DOCS\COURT%20OF%20APPEAL%20REGISTRY%20DOCS\COA%20TEMPLATES\Civi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62CF53ABB164F1AA308472C806BE8D6"/>
        <w:category>
          <w:name w:val="General"/>
          <w:gallery w:val="placeholder"/>
        </w:category>
        <w:types>
          <w:type w:val="bbPlcHdr"/>
        </w:types>
        <w:behaviors>
          <w:behavior w:val="content"/>
        </w:behaviors>
        <w:guid w:val="{2FFE7F6D-07A5-4843-B856-D15D880C70BE}"/>
      </w:docPartPr>
      <w:docPartBody>
        <w:p w:rsidR="00EA66BD" w:rsidRDefault="007B6BB0">
          <w:pPr>
            <w:pStyle w:val="462CF53ABB164F1AA308472C806BE8D6"/>
          </w:pPr>
          <w:r w:rsidRPr="002A0FDF">
            <w:rPr>
              <w:rStyle w:val="PlaceholderText"/>
            </w:rPr>
            <w:t>Click here to enter text.</w:t>
          </w:r>
        </w:p>
      </w:docPartBody>
    </w:docPart>
    <w:docPart>
      <w:docPartPr>
        <w:name w:val="F896E2D73E8C4DA5A445E587204FF170"/>
        <w:category>
          <w:name w:val="General"/>
          <w:gallery w:val="placeholder"/>
        </w:category>
        <w:types>
          <w:type w:val="bbPlcHdr"/>
        </w:types>
        <w:behaviors>
          <w:behavior w:val="content"/>
        </w:behaviors>
        <w:guid w:val="{4EDBB011-5460-47CE-805A-3CC2572B49CA}"/>
      </w:docPartPr>
      <w:docPartBody>
        <w:p w:rsidR="00EA66BD" w:rsidRDefault="007B6BB0">
          <w:pPr>
            <w:pStyle w:val="F896E2D73E8C4DA5A445E587204FF170"/>
          </w:pPr>
          <w:r w:rsidRPr="002A0FDF">
            <w:rPr>
              <w:rStyle w:val="PlaceholderText"/>
            </w:rPr>
            <w:t>Choose a building block.</w:t>
          </w:r>
        </w:p>
      </w:docPartBody>
    </w:docPart>
    <w:docPart>
      <w:docPartPr>
        <w:name w:val="439DAE49C3A14BB58EBE8E1A3EC883C1"/>
        <w:category>
          <w:name w:val="General"/>
          <w:gallery w:val="placeholder"/>
        </w:category>
        <w:types>
          <w:type w:val="bbPlcHdr"/>
        </w:types>
        <w:behaviors>
          <w:behavior w:val="content"/>
        </w:behaviors>
        <w:guid w:val="{D11412AB-27CD-472F-A316-858A7A2FB49E}"/>
      </w:docPartPr>
      <w:docPartBody>
        <w:p w:rsidR="00EA66BD" w:rsidRDefault="007B6BB0">
          <w:pPr>
            <w:pStyle w:val="439DAE49C3A14BB58EBE8E1A3EC883C1"/>
          </w:pPr>
          <w:r w:rsidRPr="006E09BE">
            <w:rPr>
              <w:rStyle w:val="PlaceholderText"/>
            </w:rPr>
            <w:t>Click here to enter text.</w:t>
          </w:r>
        </w:p>
      </w:docPartBody>
    </w:docPart>
    <w:docPart>
      <w:docPartPr>
        <w:name w:val="45B2EA9CCEB74C02A962E62F7ED84537"/>
        <w:category>
          <w:name w:val="General"/>
          <w:gallery w:val="placeholder"/>
        </w:category>
        <w:types>
          <w:type w:val="bbPlcHdr"/>
        </w:types>
        <w:behaviors>
          <w:behavior w:val="content"/>
        </w:behaviors>
        <w:guid w:val="{D90D926D-B366-474F-B17D-C0D639B2CF2F}"/>
      </w:docPartPr>
      <w:docPartBody>
        <w:p w:rsidR="00EA66BD" w:rsidRDefault="007B6BB0">
          <w:pPr>
            <w:pStyle w:val="45B2EA9CCEB74C02A962E62F7ED84537"/>
          </w:pPr>
          <w:r w:rsidRPr="00E56144">
            <w:rPr>
              <w:rStyle w:val="PlaceholderText"/>
            </w:rPr>
            <w:t>.</w:t>
          </w:r>
        </w:p>
      </w:docPartBody>
    </w:docPart>
    <w:docPart>
      <w:docPartPr>
        <w:name w:val="6D98EF34226640E4861B30156231102E"/>
        <w:category>
          <w:name w:val="General"/>
          <w:gallery w:val="placeholder"/>
        </w:category>
        <w:types>
          <w:type w:val="bbPlcHdr"/>
        </w:types>
        <w:behaviors>
          <w:behavior w:val="content"/>
        </w:behaviors>
        <w:guid w:val="{880438D0-7D01-4140-B99C-BB9A712CDA11}"/>
      </w:docPartPr>
      <w:docPartBody>
        <w:p w:rsidR="00EA66BD" w:rsidRDefault="007B6BB0">
          <w:pPr>
            <w:pStyle w:val="6D98EF34226640E4861B30156231102E"/>
          </w:pPr>
          <w:r w:rsidRPr="00E56144">
            <w:rPr>
              <w:rStyle w:val="PlaceholderText"/>
            </w:rPr>
            <w:t>.</w:t>
          </w:r>
        </w:p>
      </w:docPartBody>
    </w:docPart>
    <w:docPart>
      <w:docPartPr>
        <w:name w:val="1B2E80692D004026ABAD8F2361C007FF"/>
        <w:category>
          <w:name w:val="General"/>
          <w:gallery w:val="placeholder"/>
        </w:category>
        <w:types>
          <w:type w:val="bbPlcHdr"/>
        </w:types>
        <w:behaviors>
          <w:behavior w:val="content"/>
        </w:behaviors>
        <w:guid w:val="{24DA0261-2DC4-448A-AEFA-EA4968FB29EB}"/>
      </w:docPartPr>
      <w:docPartBody>
        <w:p w:rsidR="00EA66BD" w:rsidRDefault="007B6BB0">
          <w:pPr>
            <w:pStyle w:val="1B2E80692D004026ABAD8F2361C007FF"/>
          </w:pPr>
          <w:r w:rsidRPr="00E56144">
            <w:rPr>
              <w:rStyle w:val="PlaceholderText"/>
            </w:rPr>
            <w:t>.</w:t>
          </w:r>
        </w:p>
      </w:docPartBody>
    </w:docPart>
    <w:docPart>
      <w:docPartPr>
        <w:name w:val="0544F460377E47CF95F69A0A12B1685B"/>
        <w:category>
          <w:name w:val="General"/>
          <w:gallery w:val="placeholder"/>
        </w:category>
        <w:types>
          <w:type w:val="bbPlcHdr"/>
        </w:types>
        <w:behaviors>
          <w:behavior w:val="content"/>
        </w:behaviors>
        <w:guid w:val="{AA677A5F-98B3-455F-B17A-30284EB76A4D}"/>
      </w:docPartPr>
      <w:docPartBody>
        <w:p w:rsidR="00EA66BD" w:rsidRDefault="007B6BB0">
          <w:pPr>
            <w:pStyle w:val="0544F460377E47CF95F69A0A12B1685B"/>
          </w:pPr>
          <w:r w:rsidRPr="00EE5BC4">
            <w:rPr>
              <w:rStyle w:val="PlaceholderText"/>
            </w:rPr>
            <w:t>Click here to enter text.</w:t>
          </w:r>
        </w:p>
      </w:docPartBody>
    </w:docPart>
    <w:docPart>
      <w:docPartPr>
        <w:name w:val="122689D09325452CA375DE8048087FBA"/>
        <w:category>
          <w:name w:val="General"/>
          <w:gallery w:val="placeholder"/>
        </w:category>
        <w:types>
          <w:type w:val="bbPlcHdr"/>
        </w:types>
        <w:behaviors>
          <w:behavior w:val="content"/>
        </w:behaviors>
        <w:guid w:val="{48A7A7D0-43AA-4C15-B4F9-69871AD7962C}"/>
      </w:docPartPr>
      <w:docPartBody>
        <w:p w:rsidR="00EA66BD" w:rsidRDefault="007B6BB0">
          <w:pPr>
            <w:pStyle w:val="122689D09325452CA375DE8048087FBA"/>
          </w:pPr>
          <w:r w:rsidRPr="00B26028">
            <w:rPr>
              <w:sz w:val="24"/>
              <w:szCs w:val="24"/>
            </w:rPr>
            <w:t>Choose party type</w:t>
          </w:r>
        </w:p>
      </w:docPartBody>
    </w:docPart>
    <w:docPart>
      <w:docPartPr>
        <w:name w:val="3BAB2D2EF79246BDBC372DC0D78437E1"/>
        <w:category>
          <w:name w:val="General"/>
          <w:gallery w:val="placeholder"/>
        </w:category>
        <w:types>
          <w:type w:val="bbPlcHdr"/>
        </w:types>
        <w:behaviors>
          <w:behavior w:val="content"/>
        </w:behaviors>
        <w:guid w:val="{FB716C84-BF12-467A-92DF-3CEE2030D9D2}"/>
      </w:docPartPr>
      <w:docPartBody>
        <w:p w:rsidR="00EA66BD" w:rsidRDefault="007B6BB0">
          <w:pPr>
            <w:pStyle w:val="3BAB2D2EF79246BDBC372DC0D78437E1"/>
          </w:pPr>
          <w:r w:rsidRPr="00EE5BC4">
            <w:rPr>
              <w:rStyle w:val="PlaceholderText"/>
            </w:rPr>
            <w:t>Click here to enter text.</w:t>
          </w:r>
        </w:p>
      </w:docPartBody>
    </w:docPart>
    <w:docPart>
      <w:docPartPr>
        <w:name w:val="14B396C22A74485C8567457F8811943A"/>
        <w:category>
          <w:name w:val="General"/>
          <w:gallery w:val="placeholder"/>
        </w:category>
        <w:types>
          <w:type w:val="bbPlcHdr"/>
        </w:types>
        <w:behaviors>
          <w:behavior w:val="content"/>
        </w:behaviors>
        <w:guid w:val="{2ABBA23A-543C-4A19-9A69-2F1569B8904B}"/>
      </w:docPartPr>
      <w:docPartBody>
        <w:p w:rsidR="00EA66BD" w:rsidRDefault="007B6BB0">
          <w:pPr>
            <w:pStyle w:val="14B396C22A74485C8567457F8811943A"/>
          </w:pPr>
          <w:r w:rsidRPr="00B26028">
            <w:rPr>
              <w:rStyle w:val="PlaceholderText"/>
            </w:rPr>
            <w:t>Click here to enter text.</w:t>
          </w:r>
        </w:p>
      </w:docPartBody>
    </w:docPart>
    <w:docPart>
      <w:docPartPr>
        <w:name w:val="0C7BB449CA264E2B8AB1D7030E5ECC99"/>
        <w:category>
          <w:name w:val="General"/>
          <w:gallery w:val="placeholder"/>
        </w:category>
        <w:types>
          <w:type w:val="bbPlcHdr"/>
        </w:types>
        <w:behaviors>
          <w:behavior w:val="content"/>
        </w:behaviors>
        <w:guid w:val="{67D17A80-D863-40F6-B203-03220D75F1B7}"/>
      </w:docPartPr>
      <w:docPartBody>
        <w:p w:rsidR="00EA66BD" w:rsidRDefault="007B6BB0">
          <w:pPr>
            <w:pStyle w:val="0C7BB449CA264E2B8AB1D7030E5ECC99"/>
          </w:pPr>
          <w:r w:rsidRPr="00B26028">
            <w:rPr>
              <w:sz w:val="24"/>
              <w:szCs w:val="24"/>
            </w:rPr>
            <w:t>Choose respondent</w:t>
          </w:r>
        </w:p>
      </w:docPartBody>
    </w:docPart>
    <w:docPart>
      <w:docPartPr>
        <w:name w:val="C60E168561184FFDB379CC86A5E971CF"/>
        <w:category>
          <w:name w:val="General"/>
          <w:gallery w:val="placeholder"/>
        </w:category>
        <w:types>
          <w:type w:val="bbPlcHdr"/>
        </w:types>
        <w:behaviors>
          <w:behavior w:val="content"/>
        </w:behaviors>
        <w:guid w:val="{03492A1C-FFB5-47B4-8766-1E11A3413E70}"/>
      </w:docPartPr>
      <w:docPartBody>
        <w:p w:rsidR="00EA66BD" w:rsidRDefault="007B6BB0">
          <w:pPr>
            <w:pStyle w:val="C60E168561184FFDB379CC86A5E971CF"/>
          </w:pPr>
          <w:r w:rsidRPr="00503E49">
            <w:rPr>
              <w:rStyle w:val="PlaceholderText"/>
            </w:rPr>
            <w:t>Click here to enter a date.</w:t>
          </w:r>
        </w:p>
      </w:docPartBody>
    </w:docPart>
    <w:docPart>
      <w:docPartPr>
        <w:name w:val="7E3E267662634E92BAF588AF2849A3E7"/>
        <w:category>
          <w:name w:val="General"/>
          <w:gallery w:val="placeholder"/>
        </w:category>
        <w:types>
          <w:type w:val="bbPlcHdr"/>
        </w:types>
        <w:behaviors>
          <w:behavior w:val="content"/>
        </w:behaviors>
        <w:guid w:val="{74360F0E-35C4-48EF-A3C3-BADE62168ABC}"/>
      </w:docPartPr>
      <w:docPartBody>
        <w:p w:rsidR="00EA66BD" w:rsidRDefault="007B6BB0">
          <w:pPr>
            <w:pStyle w:val="7E3E267662634E92BAF588AF2849A3E7"/>
          </w:pPr>
          <w:r w:rsidRPr="00503E49">
            <w:rPr>
              <w:rStyle w:val="PlaceholderText"/>
            </w:rPr>
            <w:t>Click here to enter text.</w:t>
          </w:r>
        </w:p>
      </w:docPartBody>
    </w:docPart>
    <w:docPart>
      <w:docPartPr>
        <w:name w:val="0551F3D276A94714A29ED18FDA89478B"/>
        <w:category>
          <w:name w:val="General"/>
          <w:gallery w:val="placeholder"/>
        </w:category>
        <w:types>
          <w:type w:val="bbPlcHdr"/>
        </w:types>
        <w:behaviors>
          <w:behavior w:val="content"/>
        </w:behaviors>
        <w:guid w:val="{0FAD1E84-E6CF-43EC-AD52-62B441471FC0}"/>
      </w:docPartPr>
      <w:docPartBody>
        <w:p w:rsidR="00EA66BD" w:rsidRDefault="007B6BB0">
          <w:pPr>
            <w:pStyle w:val="0551F3D276A94714A29ED18FDA89478B"/>
          </w:pPr>
          <w:r w:rsidRPr="006E09BE">
            <w:rPr>
              <w:rStyle w:val="PlaceholderText"/>
            </w:rPr>
            <w:t>Click here to enter a date.</w:t>
          </w:r>
        </w:p>
      </w:docPartBody>
    </w:docPart>
    <w:docPart>
      <w:docPartPr>
        <w:name w:val="1A4739C801D64FAE8C50D10E6F41F551"/>
        <w:category>
          <w:name w:val="General"/>
          <w:gallery w:val="placeholder"/>
        </w:category>
        <w:types>
          <w:type w:val="bbPlcHdr"/>
        </w:types>
        <w:behaviors>
          <w:behavior w:val="content"/>
        </w:behaviors>
        <w:guid w:val="{CEB8B0FE-F16B-4A41-B08E-66D785420331}"/>
      </w:docPartPr>
      <w:docPartBody>
        <w:p w:rsidR="00EA66BD" w:rsidRDefault="007B6BB0">
          <w:pPr>
            <w:pStyle w:val="1A4739C801D64FAE8C50D10E6F41F551"/>
          </w:pPr>
          <w:r w:rsidRPr="00E56144">
            <w:rPr>
              <w:rStyle w:val="PlaceholderText"/>
            </w:rPr>
            <w:t>.</w:t>
          </w:r>
        </w:p>
      </w:docPartBody>
    </w:docPart>
    <w:docPart>
      <w:docPartPr>
        <w:name w:val="FAA51C8E1CE04BA9B8E0502A2CEF7086"/>
        <w:category>
          <w:name w:val="General"/>
          <w:gallery w:val="placeholder"/>
        </w:category>
        <w:types>
          <w:type w:val="bbPlcHdr"/>
        </w:types>
        <w:behaviors>
          <w:behavior w:val="content"/>
        </w:behaviors>
        <w:guid w:val="{17F9C2A0-1C24-4DEA-9EDA-07ECF21127A8}"/>
      </w:docPartPr>
      <w:docPartBody>
        <w:p w:rsidR="00EA66BD" w:rsidRDefault="007B6BB0">
          <w:pPr>
            <w:pStyle w:val="FAA51C8E1CE04BA9B8E0502A2CEF7086"/>
          </w:pPr>
          <w:r w:rsidRPr="00503E49">
            <w:rPr>
              <w:rStyle w:val="PlaceholderText"/>
            </w:rPr>
            <w:t xml:space="preserve">Click here to enter text. here to enter text here to enter text here to enter text here to e </w:t>
          </w:r>
        </w:p>
      </w:docPartBody>
    </w:docPart>
    <w:docPart>
      <w:docPartPr>
        <w:name w:val="F249016E2B54419E98CA62D84A97809F"/>
        <w:category>
          <w:name w:val="General"/>
          <w:gallery w:val="placeholder"/>
        </w:category>
        <w:types>
          <w:type w:val="bbPlcHdr"/>
        </w:types>
        <w:behaviors>
          <w:behavior w:val="content"/>
        </w:behaviors>
        <w:guid w:val="{985934E7-BEAB-4832-9B36-23473CED0868}"/>
      </w:docPartPr>
      <w:docPartBody>
        <w:p w:rsidR="00EA66BD" w:rsidRDefault="007B6BB0">
          <w:pPr>
            <w:pStyle w:val="F249016E2B54419E98CA62D84A97809F"/>
          </w:pPr>
          <w:r w:rsidRPr="00E56144">
            <w:rPr>
              <w:rStyle w:val="PlaceholderText"/>
            </w:rPr>
            <w:t>.</w:t>
          </w:r>
        </w:p>
      </w:docPartBody>
    </w:docPart>
    <w:docPart>
      <w:docPartPr>
        <w:name w:val="C58FF72B81994E458969D07D9B8C2387"/>
        <w:category>
          <w:name w:val="General"/>
          <w:gallery w:val="placeholder"/>
        </w:category>
        <w:types>
          <w:type w:val="bbPlcHdr"/>
        </w:types>
        <w:behaviors>
          <w:behavior w:val="content"/>
        </w:behaviors>
        <w:guid w:val="{90E36B56-A413-4503-A4EF-2DD741A140C3}"/>
      </w:docPartPr>
      <w:docPartBody>
        <w:p w:rsidR="00EA66BD" w:rsidRDefault="007B6BB0">
          <w:pPr>
            <w:pStyle w:val="C58FF72B81994E458969D07D9B8C2387"/>
          </w:pPr>
          <w:r w:rsidRPr="002A0FDF">
            <w:rPr>
              <w:rStyle w:val="PlaceholderText"/>
            </w:rPr>
            <w:t>Choose a building block.</w:t>
          </w:r>
        </w:p>
      </w:docPartBody>
    </w:docPart>
    <w:docPart>
      <w:docPartPr>
        <w:name w:val="31BEA497BFF049618D47F02DDD5CB88C"/>
        <w:category>
          <w:name w:val="General"/>
          <w:gallery w:val="placeholder"/>
        </w:category>
        <w:types>
          <w:type w:val="bbPlcHdr"/>
        </w:types>
        <w:behaviors>
          <w:behavior w:val="content"/>
        </w:behaviors>
        <w:guid w:val="{FE423884-4E8D-483E-A9DA-918831014E03}"/>
      </w:docPartPr>
      <w:docPartBody>
        <w:p w:rsidR="00EA66BD" w:rsidRDefault="007B6BB0">
          <w:pPr>
            <w:pStyle w:val="31BEA497BFF049618D47F02DDD5CB88C"/>
          </w:pPr>
          <w:r w:rsidRPr="006E09BE">
            <w:rPr>
              <w:rStyle w:val="PlaceholderText"/>
            </w:rPr>
            <w:t>Click here to enter text.</w:t>
          </w:r>
        </w:p>
      </w:docPartBody>
    </w:docPart>
    <w:docPart>
      <w:docPartPr>
        <w:name w:val="427DE693853C46F59024288421E64A56"/>
        <w:category>
          <w:name w:val="General"/>
          <w:gallery w:val="placeholder"/>
        </w:category>
        <w:types>
          <w:type w:val="bbPlcHdr"/>
        </w:types>
        <w:behaviors>
          <w:behavior w:val="content"/>
        </w:behaviors>
        <w:guid w:val="{50176D8F-AA80-43F9-B600-5E0877445EC3}"/>
      </w:docPartPr>
      <w:docPartBody>
        <w:p w:rsidR="00EA66BD" w:rsidRDefault="007B6BB0">
          <w:pPr>
            <w:pStyle w:val="427DE693853C46F59024288421E64A56"/>
          </w:pPr>
          <w:r w:rsidRPr="00E56144">
            <w:rPr>
              <w:rStyle w:val="PlaceholderText"/>
            </w:rPr>
            <w:t>.</w:t>
          </w:r>
        </w:p>
      </w:docPartBody>
    </w:docPart>
    <w:docPart>
      <w:docPartPr>
        <w:name w:val="86FF76EB81744A6AACFA9AE47B29522D"/>
        <w:category>
          <w:name w:val="General"/>
          <w:gallery w:val="placeholder"/>
        </w:category>
        <w:types>
          <w:type w:val="bbPlcHdr"/>
        </w:types>
        <w:behaviors>
          <w:behavior w:val="content"/>
        </w:behaviors>
        <w:guid w:val="{78FEF81D-28E7-4E5A-A3C5-718D8158F56A}"/>
      </w:docPartPr>
      <w:docPartBody>
        <w:p w:rsidR="00EA66BD" w:rsidRDefault="007B6BB0">
          <w:pPr>
            <w:pStyle w:val="86FF76EB81744A6AACFA9AE47B29522D"/>
          </w:pPr>
          <w:r w:rsidRPr="002A0FDF">
            <w:rPr>
              <w:rStyle w:val="PlaceholderText"/>
            </w:rPr>
            <w:t>Choose a building block.</w:t>
          </w:r>
        </w:p>
      </w:docPartBody>
    </w:docPart>
    <w:docPart>
      <w:docPartPr>
        <w:name w:val="FB0136F83B33419FB65215EBAF0A7A5D"/>
        <w:category>
          <w:name w:val="General"/>
          <w:gallery w:val="placeholder"/>
        </w:category>
        <w:types>
          <w:type w:val="bbPlcHdr"/>
        </w:types>
        <w:behaviors>
          <w:behavior w:val="content"/>
        </w:behaviors>
        <w:guid w:val="{D6A45990-34F1-4B52-8FD7-98D769661E51}"/>
      </w:docPartPr>
      <w:docPartBody>
        <w:p w:rsidR="00EA66BD" w:rsidRDefault="007B6BB0">
          <w:pPr>
            <w:pStyle w:val="FB0136F83B33419FB65215EBAF0A7A5D"/>
          </w:pPr>
          <w:r w:rsidRPr="006E09BE">
            <w:rPr>
              <w:rStyle w:val="PlaceholderText"/>
            </w:rPr>
            <w:t>Click here to enter text.</w:t>
          </w:r>
        </w:p>
      </w:docPartBody>
    </w:docPart>
    <w:docPart>
      <w:docPartPr>
        <w:name w:val="1929E45F16B34FBB995E500CA3488091"/>
        <w:category>
          <w:name w:val="General"/>
          <w:gallery w:val="placeholder"/>
        </w:category>
        <w:types>
          <w:type w:val="bbPlcHdr"/>
        </w:types>
        <w:behaviors>
          <w:behavior w:val="content"/>
        </w:behaviors>
        <w:guid w:val="{EB2CBE30-83BC-438A-BCA1-0625BD3ADECC}"/>
      </w:docPartPr>
      <w:docPartBody>
        <w:p w:rsidR="00EA66BD" w:rsidRDefault="007B6BB0">
          <w:pPr>
            <w:pStyle w:val="1929E45F16B34FBB995E500CA3488091"/>
          </w:pPr>
          <w:r w:rsidRPr="00E56144">
            <w:rPr>
              <w:rStyle w:val="PlaceholderText"/>
            </w:rPr>
            <w:t>.</w:t>
          </w:r>
        </w:p>
      </w:docPartBody>
    </w:docPart>
    <w:docPart>
      <w:docPartPr>
        <w:name w:val="DE64E96E7F74499B8271B7D6F835B86D"/>
        <w:category>
          <w:name w:val="General"/>
          <w:gallery w:val="placeholder"/>
        </w:category>
        <w:types>
          <w:type w:val="bbPlcHdr"/>
        </w:types>
        <w:behaviors>
          <w:behavior w:val="content"/>
        </w:behaviors>
        <w:guid w:val="{3A93C6E0-43E4-4996-A772-4B24EB9E3DEE}"/>
      </w:docPartPr>
      <w:docPartBody>
        <w:p w:rsidR="00EA66BD" w:rsidRDefault="007B6BB0">
          <w:pPr>
            <w:pStyle w:val="DE64E96E7F74499B8271B7D6F835B86D"/>
          </w:pPr>
          <w:r w:rsidRPr="006E09BE">
            <w:rPr>
              <w:rStyle w:val="PlaceholderText"/>
            </w:rPr>
            <w:t>Choose a building block.</w:t>
          </w:r>
        </w:p>
      </w:docPartBody>
    </w:docPart>
    <w:docPart>
      <w:docPartPr>
        <w:name w:val="C4DE27DB5BE5452ABD34104C6D6B37AA"/>
        <w:category>
          <w:name w:val="General"/>
          <w:gallery w:val="placeholder"/>
        </w:category>
        <w:types>
          <w:type w:val="bbPlcHdr"/>
        </w:types>
        <w:behaviors>
          <w:behavior w:val="content"/>
        </w:behaviors>
        <w:guid w:val="{B82C2678-9A54-4B34-AB6F-419D6A84BA28}"/>
      </w:docPartPr>
      <w:docPartBody>
        <w:p w:rsidR="00EA66BD" w:rsidRDefault="007B6BB0">
          <w:pPr>
            <w:pStyle w:val="C4DE27DB5BE5452ABD34104C6D6B37AA"/>
          </w:pPr>
          <w:r w:rsidRPr="00503E4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BB0"/>
    <w:rsid w:val="00076EE0"/>
    <w:rsid w:val="001A25DD"/>
    <w:rsid w:val="001E2F91"/>
    <w:rsid w:val="001E7996"/>
    <w:rsid w:val="005539CC"/>
    <w:rsid w:val="00580AAB"/>
    <w:rsid w:val="007B6BB0"/>
    <w:rsid w:val="00BB6312"/>
    <w:rsid w:val="00C22AF8"/>
    <w:rsid w:val="00C551ED"/>
    <w:rsid w:val="00DD04AB"/>
    <w:rsid w:val="00EA66BD"/>
    <w:rsid w:val="00FE7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51ED"/>
    <w:rPr>
      <w:color w:val="808080"/>
    </w:rPr>
  </w:style>
  <w:style w:type="paragraph" w:customStyle="1" w:styleId="462CF53ABB164F1AA308472C806BE8D6">
    <w:name w:val="462CF53ABB164F1AA308472C806BE8D6"/>
  </w:style>
  <w:style w:type="paragraph" w:customStyle="1" w:styleId="F896E2D73E8C4DA5A445E587204FF170">
    <w:name w:val="F896E2D73E8C4DA5A445E587204FF170"/>
  </w:style>
  <w:style w:type="paragraph" w:customStyle="1" w:styleId="439DAE49C3A14BB58EBE8E1A3EC883C1">
    <w:name w:val="439DAE49C3A14BB58EBE8E1A3EC883C1"/>
  </w:style>
  <w:style w:type="paragraph" w:customStyle="1" w:styleId="45B2EA9CCEB74C02A962E62F7ED84537">
    <w:name w:val="45B2EA9CCEB74C02A962E62F7ED84537"/>
  </w:style>
  <w:style w:type="paragraph" w:customStyle="1" w:styleId="6D98EF34226640E4861B30156231102E">
    <w:name w:val="6D98EF34226640E4861B30156231102E"/>
  </w:style>
  <w:style w:type="paragraph" w:customStyle="1" w:styleId="1B2E80692D004026ABAD8F2361C007FF">
    <w:name w:val="1B2E80692D004026ABAD8F2361C007FF"/>
  </w:style>
  <w:style w:type="paragraph" w:customStyle="1" w:styleId="B7A10D4DFA6C4630ADF1C27F7A102A51">
    <w:name w:val="B7A10D4DFA6C4630ADF1C27F7A102A51"/>
  </w:style>
  <w:style w:type="paragraph" w:customStyle="1" w:styleId="039BC7D9610542B49E22E808DC7A5977">
    <w:name w:val="039BC7D9610542B49E22E808DC7A5977"/>
  </w:style>
  <w:style w:type="paragraph" w:customStyle="1" w:styleId="0544F460377E47CF95F69A0A12B1685B">
    <w:name w:val="0544F460377E47CF95F69A0A12B1685B"/>
  </w:style>
  <w:style w:type="paragraph" w:customStyle="1" w:styleId="8B86052108E64F3D95ADB4261A84B221">
    <w:name w:val="8B86052108E64F3D95ADB4261A84B221"/>
  </w:style>
  <w:style w:type="paragraph" w:customStyle="1" w:styleId="122689D09325452CA375DE8048087FBA">
    <w:name w:val="122689D09325452CA375DE8048087FBA"/>
  </w:style>
  <w:style w:type="paragraph" w:customStyle="1" w:styleId="5DD5718B410749448B91C999C5EE833B">
    <w:name w:val="5DD5718B410749448B91C999C5EE833B"/>
  </w:style>
  <w:style w:type="paragraph" w:customStyle="1" w:styleId="3121ED1FB4A1485FA558B81B2EB20A06">
    <w:name w:val="3121ED1FB4A1485FA558B81B2EB20A06"/>
  </w:style>
  <w:style w:type="paragraph" w:customStyle="1" w:styleId="0715E14A299842FF8EE6895ADBA5957A">
    <w:name w:val="0715E14A299842FF8EE6895ADBA5957A"/>
  </w:style>
  <w:style w:type="paragraph" w:customStyle="1" w:styleId="97637860E72241B28FA2F364265F69E6">
    <w:name w:val="97637860E72241B28FA2F364265F69E6"/>
  </w:style>
  <w:style w:type="paragraph" w:customStyle="1" w:styleId="9B61523FACB5485DB519198B6C51AE51">
    <w:name w:val="9B61523FACB5485DB519198B6C51AE51"/>
  </w:style>
  <w:style w:type="paragraph" w:customStyle="1" w:styleId="37294CCB4332432D923E5282ACDADE85">
    <w:name w:val="37294CCB4332432D923E5282ACDADE85"/>
  </w:style>
  <w:style w:type="paragraph" w:customStyle="1" w:styleId="A2F273882816439788BB0498EF438F35">
    <w:name w:val="A2F273882816439788BB0498EF438F35"/>
  </w:style>
  <w:style w:type="paragraph" w:customStyle="1" w:styleId="05E45B24D3DC4BCF96EEA4F643E79A29">
    <w:name w:val="05E45B24D3DC4BCF96EEA4F643E79A29"/>
  </w:style>
  <w:style w:type="paragraph" w:customStyle="1" w:styleId="1CB6D1E965B14439AAB70658455E0F9B">
    <w:name w:val="1CB6D1E965B14439AAB70658455E0F9B"/>
  </w:style>
  <w:style w:type="paragraph" w:customStyle="1" w:styleId="3BAB2D2EF79246BDBC372DC0D78437E1">
    <w:name w:val="3BAB2D2EF79246BDBC372DC0D78437E1"/>
  </w:style>
  <w:style w:type="paragraph" w:customStyle="1" w:styleId="14B396C22A74485C8567457F8811943A">
    <w:name w:val="14B396C22A74485C8567457F8811943A"/>
  </w:style>
  <w:style w:type="paragraph" w:customStyle="1" w:styleId="0C7BB449CA264E2B8AB1D7030E5ECC99">
    <w:name w:val="0C7BB449CA264E2B8AB1D7030E5ECC99"/>
  </w:style>
  <w:style w:type="paragraph" w:customStyle="1" w:styleId="CA14167D115F478BB1149FCC49976946">
    <w:name w:val="CA14167D115F478BB1149FCC49976946"/>
  </w:style>
  <w:style w:type="paragraph" w:customStyle="1" w:styleId="C988A3EAD7A24001AC3ECE74FA921207">
    <w:name w:val="C988A3EAD7A24001AC3ECE74FA921207"/>
  </w:style>
  <w:style w:type="paragraph" w:customStyle="1" w:styleId="5EDA9524BD2040AB96C04D26460866CA">
    <w:name w:val="5EDA9524BD2040AB96C04D26460866CA"/>
  </w:style>
  <w:style w:type="paragraph" w:customStyle="1" w:styleId="CECF8C09CF1C480192C89F8119E9E4E9">
    <w:name w:val="CECF8C09CF1C480192C89F8119E9E4E9"/>
  </w:style>
  <w:style w:type="paragraph" w:customStyle="1" w:styleId="83F2A496254A41E28F2A8B2950C54216">
    <w:name w:val="83F2A496254A41E28F2A8B2950C54216"/>
  </w:style>
  <w:style w:type="paragraph" w:customStyle="1" w:styleId="79F8D61687934C079C5850EC37CAA75A">
    <w:name w:val="79F8D61687934C079C5850EC37CAA75A"/>
  </w:style>
  <w:style w:type="paragraph" w:customStyle="1" w:styleId="803D48A12D9D4DCB95C9CA0FE8EEF7EB">
    <w:name w:val="803D48A12D9D4DCB95C9CA0FE8EEF7EB"/>
  </w:style>
  <w:style w:type="paragraph" w:customStyle="1" w:styleId="341DAD10CDCF4DB6BF2C0D23E69C06F7">
    <w:name w:val="341DAD10CDCF4DB6BF2C0D23E69C06F7"/>
  </w:style>
  <w:style w:type="paragraph" w:customStyle="1" w:styleId="6338C5BEAD5341B697F2EC492D04D13F">
    <w:name w:val="6338C5BEAD5341B697F2EC492D04D13F"/>
  </w:style>
  <w:style w:type="paragraph" w:customStyle="1" w:styleId="C60E168561184FFDB379CC86A5E971CF">
    <w:name w:val="C60E168561184FFDB379CC86A5E971CF"/>
  </w:style>
  <w:style w:type="paragraph" w:customStyle="1" w:styleId="7E3E267662634E92BAF588AF2849A3E7">
    <w:name w:val="7E3E267662634E92BAF588AF2849A3E7"/>
  </w:style>
  <w:style w:type="paragraph" w:customStyle="1" w:styleId="0551F3D276A94714A29ED18FDA89478B">
    <w:name w:val="0551F3D276A94714A29ED18FDA89478B"/>
  </w:style>
  <w:style w:type="paragraph" w:customStyle="1" w:styleId="1A4739C801D64FAE8C50D10E6F41F551">
    <w:name w:val="1A4739C801D64FAE8C50D10E6F41F551"/>
  </w:style>
  <w:style w:type="paragraph" w:customStyle="1" w:styleId="FAA51C8E1CE04BA9B8E0502A2CEF7086">
    <w:name w:val="FAA51C8E1CE04BA9B8E0502A2CEF7086"/>
  </w:style>
  <w:style w:type="paragraph" w:customStyle="1" w:styleId="F249016E2B54419E98CA62D84A97809F">
    <w:name w:val="F249016E2B54419E98CA62D84A97809F"/>
  </w:style>
  <w:style w:type="paragraph" w:customStyle="1" w:styleId="C58FF72B81994E458969D07D9B8C2387">
    <w:name w:val="C58FF72B81994E458969D07D9B8C2387"/>
  </w:style>
  <w:style w:type="paragraph" w:customStyle="1" w:styleId="31BEA497BFF049618D47F02DDD5CB88C">
    <w:name w:val="31BEA497BFF049618D47F02DDD5CB88C"/>
  </w:style>
  <w:style w:type="paragraph" w:customStyle="1" w:styleId="427DE693853C46F59024288421E64A56">
    <w:name w:val="427DE693853C46F59024288421E64A56"/>
  </w:style>
  <w:style w:type="paragraph" w:customStyle="1" w:styleId="86FF76EB81744A6AACFA9AE47B29522D">
    <w:name w:val="86FF76EB81744A6AACFA9AE47B29522D"/>
  </w:style>
  <w:style w:type="paragraph" w:customStyle="1" w:styleId="FB0136F83B33419FB65215EBAF0A7A5D">
    <w:name w:val="FB0136F83B33419FB65215EBAF0A7A5D"/>
  </w:style>
  <w:style w:type="paragraph" w:customStyle="1" w:styleId="1929E45F16B34FBB995E500CA3488091">
    <w:name w:val="1929E45F16B34FBB995E500CA3488091"/>
  </w:style>
  <w:style w:type="paragraph" w:customStyle="1" w:styleId="08ED1FA4F84B4E7B87171216C380F2EA">
    <w:name w:val="08ED1FA4F84B4E7B87171216C380F2EA"/>
  </w:style>
  <w:style w:type="paragraph" w:customStyle="1" w:styleId="CCE32A9DDD5E4BD393FD6C1A777D664A">
    <w:name w:val="CCE32A9DDD5E4BD393FD6C1A777D664A"/>
  </w:style>
  <w:style w:type="paragraph" w:customStyle="1" w:styleId="363E42BD590D40CEA76907F67F6A9D17">
    <w:name w:val="363E42BD590D40CEA76907F67F6A9D17"/>
  </w:style>
  <w:style w:type="paragraph" w:customStyle="1" w:styleId="56D7E33C819E4D5A80CD61589ACB5526">
    <w:name w:val="56D7E33C819E4D5A80CD61589ACB5526"/>
  </w:style>
  <w:style w:type="paragraph" w:customStyle="1" w:styleId="E810DF9DDB7D4362B3A4A2B28CD95609">
    <w:name w:val="E810DF9DDB7D4362B3A4A2B28CD95609"/>
  </w:style>
  <w:style w:type="paragraph" w:customStyle="1" w:styleId="92C0AED429F9430C9601C63358A93BA5">
    <w:name w:val="92C0AED429F9430C9601C63358A93BA5"/>
  </w:style>
  <w:style w:type="paragraph" w:customStyle="1" w:styleId="DE64E96E7F74499B8271B7D6F835B86D">
    <w:name w:val="DE64E96E7F74499B8271B7D6F835B86D"/>
  </w:style>
  <w:style w:type="paragraph" w:customStyle="1" w:styleId="C4DE27DB5BE5452ABD34104C6D6B37AA">
    <w:name w:val="C4DE27DB5BE5452ABD34104C6D6B37AA"/>
  </w:style>
  <w:style w:type="paragraph" w:customStyle="1" w:styleId="B2F5D1E4104F4C45BCB1316F7B7910F6">
    <w:name w:val="B2F5D1E4104F4C45BCB1316F7B7910F6"/>
    <w:rsid w:val="00C55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8D932-08BE-4539-AAC5-B3B1C8E2E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Appeal Template</Template>
  <TotalTime>120</TotalTime>
  <Pages>1</Pages>
  <Words>1135</Words>
  <Characters>6474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Marie-Claire Julie</dc:creator>
  <cp:lastModifiedBy>Marie-Claire Julie</cp:lastModifiedBy>
  <cp:revision>21</cp:revision>
  <cp:lastPrinted>2017-12-07T03:27:00Z</cp:lastPrinted>
  <dcterms:created xsi:type="dcterms:W3CDTF">2017-12-02T06:25:00Z</dcterms:created>
  <dcterms:modified xsi:type="dcterms:W3CDTF">2017-12-07T03:35:00Z</dcterms:modified>
</cp:coreProperties>
</file>