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BE95315D65684D29A1096E8734BD498B"/>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EC69D5FC372846C68B447FDF126D2A3B"/>
        </w:placeholder>
        <w:docPartList>
          <w:docPartGallery w:val="Quick Parts"/>
        </w:docPartList>
      </w:sdtPr>
      <w:sdtEndPr/>
      <w:sdtContent>
        <w:p w:rsidR="00102EE1" w:rsidRDefault="009A4CE0" w:rsidP="00CA7795">
          <w:pPr>
            <w:jc w:val="center"/>
            <w:rPr>
              <w:b/>
              <w:sz w:val="28"/>
              <w:szCs w:val="28"/>
            </w:rPr>
          </w:pPr>
          <w:sdt>
            <w:sdtPr>
              <w:rPr>
                <w:b/>
                <w:sz w:val="28"/>
                <w:szCs w:val="28"/>
              </w:rPr>
              <w:id w:val="13542618"/>
              <w:placeholder>
                <w:docPart w:val="2D42B02D802E4EB0831760D603072345"/>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AB791CBD5A042D79A59D51AD368B6C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860CBB">
                <w:rPr>
                  <w:sz w:val="28"/>
                  <w:szCs w:val="28"/>
                </w:rPr>
                <w:t>A.Fernando</w:t>
              </w:r>
              <w:proofErr w:type="spellEnd"/>
              <w:r w:rsidR="00860CBB">
                <w:rPr>
                  <w:sz w:val="28"/>
                  <w:szCs w:val="28"/>
                </w:rPr>
                <w:t xml:space="preserve"> (J.A)</w:t>
              </w:r>
            </w:sdtContent>
          </w:sdt>
          <w:r w:rsidR="00097B9A">
            <w:rPr>
              <w:b/>
              <w:sz w:val="28"/>
              <w:szCs w:val="28"/>
            </w:rPr>
            <w:t xml:space="preserve"> </w:t>
          </w:r>
          <w:sdt>
            <w:sdtPr>
              <w:rPr>
                <w:sz w:val="28"/>
                <w:szCs w:val="28"/>
              </w:rPr>
              <w:id w:val="15629612"/>
              <w:placeholder>
                <w:docPart w:val="03F43754CACD43918DF56F0B2771C1A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60CBB">
                <w:rPr>
                  <w:sz w:val="28"/>
                  <w:szCs w:val="28"/>
                </w:rPr>
                <w:t>,</w:t>
              </w:r>
              <w:r w:rsidR="00066318">
                <w:rPr>
                  <w:sz w:val="28"/>
                  <w:szCs w:val="28"/>
                </w:rPr>
                <w:t xml:space="preserve"> </w:t>
              </w:r>
              <w:r w:rsidR="00860CBB">
                <w:rPr>
                  <w:sz w:val="28"/>
                  <w:szCs w:val="28"/>
                </w:rPr>
                <w:t>M. Twomey (J.A)</w:t>
              </w:r>
            </w:sdtContent>
          </w:sdt>
          <w:r w:rsidR="00097B9A">
            <w:rPr>
              <w:b/>
              <w:sz w:val="28"/>
              <w:szCs w:val="28"/>
            </w:rPr>
            <w:t xml:space="preserve"> </w:t>
          </w:r>
          <w:sdt>
            <w:sdtPr>
              <w:rPr>
                <w:sz w:val="28"/>
                <w:szCs w:val="28"/>
              </w:rPr>
              <w:id w:val="15629656"/>
              <w:placeholder>
                <w:docPart w:val="A79CB891DAC1451BBD5C0D9ADF1F112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60CBB">
                <w:rPr>
                  <w:sz w:val="28"/>
                  <w:szCs w:val="28"/>
                </w:rPr>
                <w:t>,</w:t>
              </w:r>
              <w:r w:rsidR="00066318">
                <w:rPr>
                  <w:sz w:val="28"/>
                  <w:szCs w:val="28"/>
                </w:rPr>
                <w:t xml:space="preserve"> </w:t>
              </w:r>
              <w:r w:rsidR="00860CBB">
                <w:rPr>
                  <w:sz w:val="28"/>
                  <w:szCs w:val="28"/>
                </w:rPr>
                <w:t>B. Renaud (J.A)</w:t>
              </w:r>
            </w:sdtContent>
          </w:sdt>
          <w:r w:rsidR="006D0D9B">
            <w:rPr>
              <w:b/>
              <w:sz w:val="28"/>
              <w:szCs w:val="28"/>
            </w:rPr>
            <w:t>]</w:t>
          </w:r>
        </w:p>
      </w:sdtContent>
    </w:sdt>
    <w:p w:rsidR="00C55FDF" w:rsidRDefault="009A4CE0" w:rsidP="0006489F">
      <w:pPr>
        <w:spacing w:before="240"/>
        <w:jc w:val="center"/>
        <w:rPr>
          <w:b/>
          <w:sz w:val="28"/>
          <w:szCs w:val="28"/>
        </w:rPr>
      </w:pPr>
      <w:sdt>
        <w:sdtPr>
          <w:rPr>
            <w:b/>
            <w:sz w:val="28"/>
            <w:szCs w:val="28"/>
          </w:rPr>
          <w:id w:val="14547297"/>
          <w:lock w:val="contentLocked"/>
          <w:placeholder>
            <w:docPart w:val="BE95315D65684D29A1096E8734BD498B"/>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60CBB">
        <w:rPr>
          <w:b/>
          <w:sz w:val="28"/>
          <w:szCs w:val="28"/>
        </w:rPr>
        <w:t>34</w:t>
      </w:r>
      <w:sdt>
        <w:sdtPr>
          <w:rPr>
            <w:b/>
            <w:sz w:val="28"/>
            <w:szCs w:val="28"/>
          </w:rPr>
          <w:id w:val="14547301"/>
          <w:lock w:val="sdtContentLocked"/>
          <w:placeholder>
            <w:docPart w:val="BE95315D65684D29A1096E8734BD498B"/>
          </w:placeholder>
        </w:sdtPr>
        <w:sdtEndPr/>
        <w:sdtContent>
          <w:r w:rsidR="00E86753">
            <w:rPr>
              <w:b/>
              <w:sz w:val="28"/>
              <w:szCs w:val="28"/>
            </w:rPr>
            <w:t>/20</w:t>
          </w:r>
        </w:sdtContent>
      </w:sdt>
      <w:r w:rsidR="00860CBB">
        <w:rPr>
          <w:b/>
          <w:sz w:val="28"/>
          <w:szCs w:val="28"/>
        </w:rPr>
        <w:t>16</w:t>
      </w:r>
    </w:p>
    <w:p w:rsidR="00DB6D34" w:rsidRPr="00606EEA" w:rsidRDefault="009A4CE0" w:rsidP="00616597">
      <w:pPr>
        <w:spacing w:before="120"/>
        <w:jc w:val="center"/>
        <w:rPr>
          <w:b/>
          <w:sz w:val="24"/>
          <w:szCs w:val="24"/>
        </w:rPr>
      </w:pPr>
      <w:sdt>
        <w:sdtPr>
          <w:rPr>
            <w:b/>
            <w:sz w:val="28"/>
            <w:szCs w:val="28"/>
          </w:rPr>
          <w:id w:val="15629594"/>
          <w:lock w:val="contentLocked"/>
          <w:placeholder>
            <w:docPart w:val="339FBE2AD1B8436280FEA4017D0A963C"/>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860CBB" w:rsidRPr="00860CBB">
        <w:rPr>
          <w:b/>
          <w:sz w:val="24"/>
          <w:szCs w:val="24"/>
        </w:rPr>
        <w:t>CS 115</w:t>
      </w:r>
      <w:sdt>
        <w:sdtPr>
          <w:rPr>
            <w:b/>
            <w:sz w:val="28"/>
            <w:szCs w:val="28"/>
          </w:rPr>
          <w:id w:val="15629598"/>
          <w:lock w:val="contentLocked"/>
          <w:placeholder>
            <w:docPart w:val="339FBE2AD1B8436280FEA4017D0A963C"/>
          </w:placeholder>
        </w:sdtPr>
        <w:sdtEndPr/>
        <w:sdtContent>
          <w:r w:rsidR="00097B9A">
            <w:rPr>
              <w:b/>
              <w:sz w:val="24"/>
              <w:szCs w:val="24"/>
            </w:rPr>
            <w:t>/20</w:t>
          </w:r>
        </w:sdtContent>
      </w:sdt>
      <w:r w:rsidR="00860CBB" w:rsidRPr="00860CBB">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6"/>
        <w:gridCol w:w="883"/>
        <w:gridCol w:w="4241"/>
      </w:tblGrid>
      <w:tr w:rsidR="003A059B" w:rsidRPr="00B26028" w:rsidTr="00B66B63">
        <w:tc>
          <w:tcPr>
            <w:tcW w:w="4428" w:type="dxa"/>
            <w:tcBorders>
              <w:top w:val="nil"/>
              <w:left w:val="nil"/>
              <w:bottom w:val="nil"/>
              <w:right w:val="nil"/>
            </w:tcBorders>
          </w:tcPr>
          <w:p w:rsidR="003A059B" w:rsidRPr="00B26028" w:rsidRDefault="00860CBB" w:rsidP="00860CBB">
            <w:pPr>
              <w:spacing w:before="120" w:after="120"/>
              <w:rPr>
                <w:sz w:val="24"/>
                <w:szCs w:val="24"/>
              </w:rPr>
            </w:pPr>
            <w:r>
              <w:rPr>
                <w:sz w:val="24"/>
                <w:szCs w:val="24"/>
              </w:rPr>
              <w:t>Kevin Meme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9A4CE0" w:rsidP="002E70F9">
            <w:pPr>
              <w:spacing w:before="120" w:after="120"/>
              <w:jc w:val="right"/>
              <w:rPr>
                <w:sz w:val="24"/>
                <w:szCs w:val="24"/>
              </w:rPr>
            </w:pPr>
            <w:sdt>
              <w:sdtPr>
                <w:rPr>
                  <w:sz w:val="24"/>
                  <w:szCs w:val="24"/>
                </w:rPr>
                <w:id w:val="17813789"/>
                <w:placeholder>
                  <w:docPart w:val="62E5B95A0E374A60929FC7806C479C84"/>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60CBB">
                  <w:rPr>
                    <w:sz w:val="24"/>
                    <w:szCs w:val="24"/>
                  </w:rPr>
                  <w:t>Appellant</w:t>
                </w:r>
              </w:sdtContent>
            </w:sdt>
          </w:p>
          <w:p w:rsidR="00EA546F" w:rsidRPr="00B26028" w:rsidRDefault="00EA546F"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93597AF087A4745B385F9D82E051543"/>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EA546F" w:rsidRDefault="00EA546F" w:rsidP="00572AB3">
            <w:pPr>
              <w:rPr>
                <w:sz w:val="24"/>
                <w:szCs w:val="24"/>
              </w:rPr>
            </w:pPr>
          </w:p>
          <w:p w:rsidR="00EA546F" w:rsidRDefault="00EA546F"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9A4CE0" w:rsidP="00860CBB">
            <w:pPr>
              <w:spacing w:before="120" w:after="120"/>
              <w:rPr>
                <w:sz w:val="24"/>
                <w:szCs w:val="24"/>
              </w:rPr>
            </w:pPr>
            <w:sdt>
              <w:sdtPr>
                <w:rPr>
                  <w:sz w:val="24"/>
                  <w:szCs w:val="24"/>
                </w:rPr>
                <w:id w:val="8972153"/>
                <w:placeholder>
                  <w:docPart w:val="098480E7E5C441C1BC9CA032A02ECB3B"/>
                </w:placeholder>
              </w:sdtPr>
              <w:sdtEndPr/>
              <w:sdtContent>
                <w:r w:rsidR="00860CBB">
                  <w:rPr>
                    <w:sz w:val="24"/>
                    <w:szCs w:val="24"/>
                  </w:rPr>
                  <w:t xml:space="preserve">Veronique </w:t>
                </w:r>
                <w:proofErr w:type="spellStart"/>
                <w:r w:rsidR="00860CBB">
                  <w:rPr>
                    <w:sz w:val="24"/>
                    <w:szCs w:val="24"/>
                  </w:rPr>
                  <w:t>Vanacoure</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9A4CE0" w:rsidP="002E70F9">
            <w:pPr>
              <w:spacing w:before="120" w:after="120"/>
              <w:jc w:val="right"/>
              <w:rPr>
                <w:sz w:val="24"/>
                <w:szCs w:val="24"/>
              </w:rPr>
            </w:pPr>
            <w:sdt>
              <w:sdtPr>
                <w:rPr>
                  <w:sz w:val="24"/>
                  <w:szCs w:val="24"/>
                </w:rPr>
                <w:id w:val="15629686"/>
                <w:placeholder>
                  <w:docPart w:val="EE748B3E8C874000943CD199239D257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860CBB">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9A4CE0" w:rsidP="00C22967">
      <w:pPr>
        <w:spacing w:before="240" w:after="120"/>
        <w:rPr>
          <w:sz w:val="24"/>
          <w:szCs w:val="24"/>
        </w:rPr>
      </w:pPr>
      <w:sdt>
        <w:sdtPr>
          <w:rPr>
            <w:sz w:val="24"/>
            <w:szCs w:val="24"/>
          </w:rPr>
          <w:id w:val="15629736"/>
          <w:lock w:val="contentLocked"/>
          <w:placeholder>
            <w:docPart w:val="339FBE2AD1B8436280FEA4017D0A963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E27E97E11BD4BC29D1C0D4A4BA42268"/>
          </w:placeholder>
          <w:date w:fullDate="2018-12-07T00:00:00Z">
            <w:dateFormat w:val="dd MMMM yyyy"/>
            <w:lid w:val="en-GB"/>
            <w:storeMappedDataAs w:val="dateTime"/>
            <w:calendar w:val="gregorian"/>
          </w:date>
        </w:sdtPr>
        <w:sdtEndPr/>
        <w:sdtContent>
          <w:r w:rsidR="00860CBB">
            <w:rPr>
              <w:sz w:val="24"/>
              <w:szCs w:val="24"/>
            </w:rPr>
            <w:t>07 December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9A4CE0" w:rsidP="00B0414B">
      <w:pPr>
        <w:rPr>
          <w:sz w:val="24"/>
          <w:szCs w:val="24"/>
        </w:rPr>
      </w:pPr>
      <w:sdt>
        <w:sdtPr>
          <w:rPr>
            <w:sz w:val="24"/>
            <w:szCs w:val="24"/>
          </w:rPr>
          <w:id w:val="15629744"/>
          <w:lock w:val="contentLocked"/>
          <w:placeholder>
            <w:docPart w:val="339FBE2AD1B8436280FEA4017D0A963C"/>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EE22162F0BF44CD8A6405F89E4A40CC2"/>
          </w:placeholder>
        </w:sdtPr>
        <w:sdtEndPr/>
        <w:sdtContent>
          <w:proofErr w:type="spellStart"/>
          <w:r w:rsidR="00860CBB">
            <w:rPr>
              <w:sz w:val="24"/>
              <w:szCs w:val="24"/>
            </w:rPr>
            <w:t>Mr.</w:t>
          </w:r>
          <w:proofErr w:type="spellEnd"/>
          <w:r w:rsidR="00860CBB">
            <w:rPr>
              <w:sz w:val="24"/>
              <w:szCs w:val="24"/>
            </w:rPr>
            <w:t xml:space="preserve"> Anthony Derjacques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EE22162F0BF44CD8A6405F89E4A40CC2"/>
          </w:placeholder>
        </w:sdtPr>
        <w:sdtEndPr/>
        <w:sdtContent>
          <w:proofErr w:type="spellStart"/>
          <w:r w:rsidR="00860CBB">
            <w:rPr>
              <w:sz w:val="24"/>
              <w:szCs w:val="24"/>
            </w:rPr>
            <w:t>Mr.</w:t>
          </w:r>
          <w:proofErr w:type="spellEnd"/>
          <w:r w:rsidR="00860CBB">
            <w:rPr>
              <w:sz w:val="24"/>
              <w:szCs w:val="24"/>
            </w:rPr>
            <w:t xml:space="preserve"> Bernard Georges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9A4CE0" w:rsidP="006578C2">
      <w:pPr>
        <w:spacing w:before="120" w:after="240"/>
        <w:rPr>
          <w:sz w:val="24"/>
          <w:szCs w:val="24"/>
        </w:rPr>
      </w:pPr>
      <w:sdt>
        <w:sdtPr>
          <w:rPr>
            <w:sz w:val="24"/>
            <w:szCs w:val="24"/>
          </w:rPr>
          <w:id w:val="15629748"/>
          <w:lock w:val="contentLocked"/>
          <w:placeholder>
            <w:docPart w:val="339FBE2AD1B8436280FEA4017D0A963C"/>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18123256BF9441C904E7B6F915220CE"/>
          </w:placeholder>
          <w:date w:fullDate="2018-12-14T00:00:00Z">
            <w:dateFormat w:val="dd MMMM yyyy"/>
            <w:lid w:val="en-GB"/>
            <w:storeMappedDataAs w:val="dateTime"/>
            <w:calendar w:val="gregorian"/>
          </w:date>
        </w:sdtPr>
        <w:sdtEndPr/>
        <w:sdtContent>
          <w:r w:rsidR="00860CBB">
            <w:rPr>
              <w:sz w:val="24"/>
              <w:szCs w:val="24"/>
            </w:rPr>
            <w:t>14 December 2018</w:t>
          </w:r>
        </w:sdtContent>
      </w:sdt>
    </w:p>
    <w:p w:rsidR="00D06A0F" w:rsidRDefault="00D06A0F" w:rsidP="004F2B34">
      <w:pPr>
        <w:jc w:val="center"/>
        <w:rPr>
          <w:sz w:val="24"/>
          <w:szCs w:val="24"/>
          <w:highlight w:val="lightGray"/>
        </w:rPr>
      </w:pPr>
      <w:bookmarkStart w:id="0" w:name="Dropdown2"/>
    </w:p>
    <w:p w:rsidR="00EA546F" w:rsidRDefault="00EA546F" w:rsidP="004F2B34">
      <w:pPr>
        <w:jc w:val="center"/>
        <w:rPr>
          <w:sz w:val="24"/>
          <w:szCs w:val="24"/>
          <w:highlight w:val="lightGray"/>
        </w:rPr>
      </w:pPr>
    </w:p>
    <w:p w:rsidR="00EA546F" w:rsidRPr="00C87FCA" w:rsidRDefault="00EA546F"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339FBE2AD1B8436280FEA4017D0A963C"/>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A4CE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3D47B0DE4A10494D92CBBAACF0717AA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A546F">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00EEF5FE61554CDE88976501F9BCD537"/>
        </w:placeholder>
      </w:sdtPr>
      <w:sdtEndPr/>
      <w:sdtContent>
        <w:p w:rsidR="00EA546F" w:rsidRPr="00EA546F" w:rsidRDefault="00EA546F" w:rsidP="00EA546F">
          <w:pPr>
            <w:pStyle w:val="ListParagraph"/>
            <w:spacing w:line="360" w:lineRule="auto"/>
            <w:jc w:val="both"/>
            <w:rPr>
              <w:b/>
              <w:sz w:val="24"/>
              <w:szCs w:val="24"/>
              <w:u w:val="single"/>
            </w:rPr>
          </w:pPr>
        </w:p>
        <w:p w:rsidR="00EA546F" w:rsidRDefault="00EA546F" w:rsidP="00EA546F">
          <w:pPr>
            <w:pStyle w:val="ListParagraph"/>
            <w:spacing w:line="360" w:lineRule="auto"/>
            <w:ind w:left="851" w:hanging="284"/>
            <w:jc w:val="both"/>
            <w:rPr>
              <w:b/>
              <w:sz w:val="24"/>
              <w:szCs w:val="24"/>
            </w:rPr>
          </w:pPr>
          <w:r w:rsidRPr="00EA546F">
            <w:rPr>
              <w:b/>
              <w:sz w:val="24"/>
              <w:szCs w:val="24"/>
            </w:rPr>
            <w:t>Background Information</w:t>
          </w:r>
        </w:p>
        <w:p w:rsidR="00EA546F" w:rsidRPr="00EA546F" w:rsidRDefault="00EA546F" w:rsidP="00EA546F">
          <w:pPr>
            <w:pStyle w:val="ListParagraph"/>
            <w:spacing w:line="360" w:lineRule="auto"/>
            <w:ind w:left="851" w:hanging="284"/>
            <w:jc w:val="both"/>
            <w:rPr>
              <w:b/>
              <w:sz w:val="24"/>
              <w:szCs w:val="24"/>
            </w:rPr>
          </w:pPr>
        </w:p>
        <w:p w:rsidR="00EA546F" w:rsidRPr="00EA546F" w:rsidRDefault="00EA546F" w:rsidP="00EA546F">
          <w:pPr>
            <w:pStyle w:val="ListParagraph"/>
            <w:numPr>
              <w:ilvl w:val="0"/>
              <w:numId w:val="8"/>
            </w:numPr>
            <w:spacing w:line="360" w:lineRule="auto"/>
            <w:ind w:left="567" w:hanging="567"/>
            <w:jc w:val="both"/>
            <w:rPr>
              <w:sz w:val="24"/>
              <w:szCs w:val="24"/>
            </w:rPr>
          </w:pPr>
          <w:r w:rsidRPr="00EA546F">
            <w:rPr>
              <w:sz w:val="24"/>
              <w:szCs w:val="24"/>
            </w:rPr>
            <w:t>On 20</w:t>
          </w:r>
          <w:r w:rsidRPr="00EA546F">
            <w:rPr>
              <w:sz w:val="24"/>
              <w:szCs w:val="24"/>
              <w:vertAlign w:val="superscript"/>
            </w:rPr>
            <w:t>th</w:t>
          </w:r>
          <w:r w:rsidRPr="00EA546F">
            <w:rPr>
              <w:sz w:val="24"/>
              <w:szCs w:val="24"/>
            </w:rPr>
            <w:t xml:space="preserve"> December, 2016 the Appellant filed a Notice of Appeal and Memorandum of Appeal containing three grounds of appeal.  One of those grounds is that the Honourable Judge erred in law in finding that the Appellant was liable in law in that he was not a party to the said contract between the Respondent and Design and Build Ltd.  The Appellant also filed Skeleton Arguments on 18</w:t>
          </w:r>
          <w:r w:rsidRPr="00EA546F">
            <w:rPr>
              <w:sz w:val="24"/>
              <w:szCs w:val="24"/>
              <w:vertAlign w:val="superscript"/>
            </w:rPr>
            <w:t>th</w:t>
          </w:r>
          <w:r w:rsidRPr="00EA546F">
            <w:rPr>
              <w:sz w:val="24"/>
              <w:szCs w:val="24"/>
            </w:rPr>
            <w:t xml:space="preserve"> October, 2018.  </w:t>
          </w:r>
        </w:p>
        <w:p w:rsidR="00EA546F" w:rsidRDefault="00EA546F" w:rsidP="00EA546F">
          <w:pPr>
            <w:spacing w:line="360" w:lineRule="auto"/>
            <w:jc w:val="both"/>
            <w:rPr>
              <w:sz w:val="24"/>
              <w:szCs w:val="24"/>
            </w:rPr>
          </w:pPr>
        </w:p>
        <w:p w:rsidR="00EA546F" w:rsidRPr="00EA546F" w:rsidRDefault="00EA546F" w:rsidP="00EA546F">
          <w:pPr>
            <w:pStyle w:val="ListParagraph"/>
            <w:numPr>
              <w:ilvl w:val="0"/>
              <w:numId w:val="8"/>
            </w:numPr>
            <w:spacing w:line="360" w:lineRule="auto"/>
            <w:ind w:left="567" w:hanging="567"/>
            <w:jc w:val="both"/>
            <w:rPr>
              <w:sz w:val="24"/>
              <w:szCs w:val="24"/>
            </w:rPr>
          </w:pPr>
          <w:r w:rsidRPr="00EA546F">
            <w:rPr>
              <w:sz w:val="24"/>
              <w:szCs w:val="24"/>
            </w:rPr>
            <w:t>On 5</w:t>
          </w:r>
          <w:r w:rsidRPr="00EA546F">
            <w:rPr>
              <w:sz w:val="24"/>
              <w:szCs w:val="24"/>
              <w:vertAlign w:val="superscript"/>
            </w:rPr>
            <w:t>th</w:t>
          </w:r>
          <w:r w:rsidRPr="00EA546F">
            <w:rPr>
              <w:sz w:val="24"/>
              <w:szCs w:val="24"/>
            </w:rPr>
            <w:t xml:space="preserve"> October, 2018 the Respondent filed her Skeleton Arguments stating that – </w:t>
          </w:r>
        </w:p>
        <w:p w:rsidR="00EA546F" w:rsidRDefault="00EA546F" w:rsidP="00EA546F">
          <w:pPr>
            <w:spacing w:line="360" w:lineRule="auto"/>
            <w:jc w:val="both"/>
            <w:rPr>
              <w:sz w:val="24"/>
              <w:szCs w:val="24"/>
            </w:rPr>
          </w:pPr>
        </w:p>
        <w:p w:rsidR="00EA546F" w:rsidRPr="00EA546F" w:rsidRDefault="00EA546F" w:rsidP="00EA546F">
          <w:pPr>
            <w:pStyle w:val="ListParagraph"/>
            <w:spacing w:line="360" w:lineRule="auto"/>
            <w:ind w:left="1276"/>
            <w:jc w:val="both"/>
            <w:rPr>
              <w:sz w:val="24"/>
              <w:szCs w:val="24"/>
            </w:rPr>
          </w:pPr>
          <w:r w:rsidRPr="00EA546F">
            <w:rPr>
              <w:sz w:val="24"/>
              <w:szCs w:val="24"/>
            </w:rPr>
            <w:t>“The evidence clearly pointed to the fact that it was the company Design and Build Limited that was responsible for the breach of the contract.  The Appellant, being a shareholder and director of the company, could not be rendered liable for the breach of the company.”</w:t>
          </w:r>
        </w:p>
        <w:p w:rsidR="00EA546F" w:rsidRDefault="00EA546F" w:rsidP="00EA546F">
          <w:pPr>
            <w:spacing w:line="360" w:lineRule="auto"/>
            <w:jc w:val="both"/>
            <w:rPr>
              <w:sz w:val="24"/>
              <w:szCs w:val="24"/>
            </w:rPr>
          </w:pPr>
        </w:p>
        <w:p w:rsidR="00EA546F" w:rsidRPr="00EA546F" w:rsidRDefault="00EA546F" w:rsidP="00EA546F">
          <w:pPr>
            <w:pStyle w:val="ListParagraph"/>
            <w:numPr>
              <w:ilvl w:val="0"/>
              <w:numId w:val="8"/>
            </w:numPr>
            <w:spacing w:line="360" w:lineRule="auto"/>
            <w:ind w:left="567" w:hanging="567"/>
            <w:jc w:val="both"/>
            <w:rPr>
              <w:sz w:val="24"/>
              <w:szCs w:val="24"/>
            </w:rPr>
          </w:pPr>
          <w:r w:rsidRPr="00EA546F">
            <w:rPr>
              <w:sz w:val="24"/>
              <w:szCs w:val="24"/>
            </w:rPr>
            <w:t>On 3</w:t>
          </w:r>
          <w:r w:rsidRPr="00EA546F">
            <w:rPr>
              <w:sz w:val="24"/>
              <w:szCs w:val="24"/>
              <w:vertAlign w:val="superscript"/>
            </w:rPr>
            <w:t>rd</w:t>
          </w:r>
          <w:r w:rsidRPr="00EA546F">
            <w:rPr>
              <w:sz w:val="24"/>
              <w:szCs w:val="24"/>
            </w:rPr>
            <w:t xml:space="preserve"> December, 2018, Learned Counsel for the Respondent </w:t>
          </w:r>
          <w:proofErr w:type="spellStart"/>
          <w:r w:rsidRPr="00EA546F">
            <w:rPr>
              <w:sz w:val="24"/>
              <w:szCs w:val="24"/>
            </w:rPr>
            <w:t>Mr.</w:t>
          </w:r>
          <w:proofErr w:type="spellEnd"/>
          <w:r w:rsidRPr="00EA546F">
            <w:rPr>
              <w:sz w:val="24"/>
              <w:szCs w:val="24"/>
            </w:rPr>
            <w:t xml:space="preserve"> Bernard Georges, repeated this Court, the Skeleton Argument as stated above.  Learned Counsel for the Appellant </w:t>
          </w:r>
          <w:proofErr w:type="spellStart"/>
          <w:r w:rsidRPr="00EA546F">
            <w:rPr>
              <w:sz w:val="24"/>
              <w:szCs w:val="24"/>
            </w:rPr>
            <w:t>Mr.</w:t>
          </w:r>
          <w:proofErr w:type="spellEnd"/>
          <w:r w:rsidRPr="00EA546F">
            <w:rPr>
              <w:sz w:val="24"/>
              <w:szCs w:val="24"/>
            </w:rPr>
            <w:t xml:space="preserve"> Anthony Derjacques thereafter moved this Court for a judgment in terms of his Notice of Appeal, namely - that the Judgment of the Supreme Court, dated 8</w:t>
          </w:r>
          <w:r w:rsidRPr="00EA546F">
            <w:rPr>
              <w:sz w:val="24"/>
              <w:szCs w:val="24"/>
              <w:vertAlign w:val="superscript"/>
            </w:rPr>
            <w:t>th</w:t>
          </w:r>
          <w:r w:rsidRPr="00EA546F">
            <w:rPr>
              <w:sz w:val="24"/>
              <w:szCs w:val="24"/>
            </w:rPr>
            <w:t xml:space="preserve"> November, 2016, in Civil Side 115 of 2010 and SCSC 873of 2016, is amended and that part is dismissed whereby the Appellant was found liable in law at paragraph 20 of the said Judgment, where it is stated that -–</w:t>
          </w:r>
        </w:p>
        <w:p w:rsidR="00EA546F" w:rsidRDefault="00EA546F" w:rsidP="00EA546F">
          <w:pPr>
            <w:spacing w:line="360" w:lineRule="auto"/>
            <w:jc w:val="both"/>
            <w:rPr>
              <w:sz w:val="24"/>
              <w:szCs w:val="24"/>
            </w:rPr>
          </w:pPr>
        </w:p>
        <w:p w:rsidR="00EA546F" w:rsidRPr="00EA546F" w:rsidRDefault="00EA546F" w:rsidP="00EA546F">
          <w:pPr>
            <w:pStyle w:val="ListParagraph"/>
            <w:spacing w:line="360" w:lineRule="auto"/>
            <w:ind w:left="1276"/>
            <w:jc w:val="both"/>
            <w:rPr>
              <w:sz w:val="24"/>
              <w:szCs w:val="24"/>
            </w:rPr>
          </w:pPr>
          <w:r w:rsidRPr="00EA546F">
            <w:rPr>
              <w:sz w:val="24"/>
              <w:szCs w:val="24"/>
            </w:rPr>
            <w:t>“Save for the matter dismissed in paragraph 17, of this Judgment, on the basis of the unchallenged evidence of the Plaintiff, the Court is satisfied that the Plaintiff has proven the remainder of her claim on a balance of probability.  For the above reasons the Court enters judgment for the Plaintiff against the Defendants in the sum of Seychelles Rupees SR874,317.65cts together with costs of this suit and interest fixed by law on the sum of Seychelles Rupees SR974,317.65cts due from 25</w:t>
          </w:r>
          <w:r w:rsidRPr="00EA546F">
            <w:rPr>
              <w:sz w:val="24"/>
              <w:szCs w:val="24"/>
              <w:vertAlign w:val="superscript"/>
            </w:rPr>
            <w:t>th</w:t>
          </w:r>
          <w:r w:rsidRPr="00EA546F">
            <w:rPr>
              <w:sz w:val="24"/>
              <w:szCs w:val="24"/>
            </w:rPr>
            <w:t xml:space="preserve"> March 2010, until payment in full…”  </w:t>
          </w:r>
        </w:p>
        <w:p w:rsidR="00EA546F" w:rsidRDefault="00EA546F" w:rsidP="00EA546F">
          <w:pPr>
            <w:spacing w:line="360" w:lineRule="auto"/>
            <w:jc w:val="both"/>
            <w:rPr>
              <w:sz w:val="24"/>
              <w:szCs w:val="24"/>
            </w:rPr>
          </w:pPr>
        </w:p>
        <w:p w:rsidR="00EA546F" w:rsidRPr="00EA546F" w:rsidRDefault="00EA546F" w:rsidP="00EA546F">
          <w:pPr>
            <w:pStyle w:val="ListParagraph"/>
            <w:numPr>
              <w:ilvl w:val="0"/>
              <w:numId w:val="8"/>
            </w:numPr>
            <w:spacing w:line="360" w:lineRule="auto"/>
            <w:ind w:left="567" w:hanging="567"/>
            <w:jc w:val="both"/>
            <w:rPr>
              <w:sz w:val="24"/>
              <w:szCs w:val="24"/>
            </w:rPr>
          </w:pPr>
          <w:r w:rsidRPr="00EA546F">
            <w:rPr>
              <w:sz w:val="24"/>
              <w:szCs w:val="24"/>
            </w:rPr>
            <w:t>The Appellant has now moved this Court for a judgment allowing this appeal to the extent prayed for herein, with costs at the Supreme Court and this Court.</w:t>
          </w:r>
        </w:p>
        <w:p w:rsidR="00EA546F" w:rsidRPr="00875BC4" w:rsidRDefault="00EA546F" w:rsidP="00EA546F">
          <w:pPr>
            <w:spacing w:line="360" w:lineRule="auto"/>
            <w:jc w:val="both"/>
            <w:rPr>
              <w:b/>
              <w:sz w:val="24"/>
              <w:szCs w:val="24"/>
            </w:rPr>
          </w:pPr>
        </w:p>
        <w:p w:rsidR="00EA546F" w:rsidRDefault="00EA546F" w:rsidP="00EA546F">
          <w:pPr>
            <w:spacing w:line="360" w:lineRule="auto"/>
            <w:ind w:firstLine="567"/>
            <w:jc w:val="both"/>
            <w:rPr>
              <w:b/>
              <w:sz w:val="24"/>
              <w:szCs w:val="24"/>
            </w:rPr>
          </w:pPr>
          <w:r w:rsidRPr="00EA546F">
            <w:rPr>
              <w:b/>
              <w:sz w:val="24"/>
              <w:szCs w:val="24"/>
            </w:rPr>
            <w:t>Order</w:t>
          </w:r>
        </w:p>
        <w:p w:rsidR="00EA546F" w:rsidRPr="00EA546F" w:rsidRDefault="00EA546F" w:rsidP="00EA546F">
          <w:pPr>
            <w:spacing w:line="360" w:lineRule="auto"/>
            <w:ind w:firstLine="567"/>
            <w:jc w:val="both"/>
            <w:rPr>
              <w:b/>
              <w:sz w:val="8"/>
              <w:szCs w:val="8"/>
            </w:rPr>
          </w:pPr>
        </w:p>
        <w:p w:rsidR="00EA546F" w:rsidRPr="00EA546F" w:rsidRDefault="00EA546F" w:rsidP="00EA546F">
          <w:pPr>
            <w:pStyle w:val="ListParagraph"/>
            <w:numPr>
              <w:ilvl w:val="0"/>
              <w:numId w:val="8"/>
            </w:numPr>
            <w:spacing w:line="360" w:lineRule="auto"/>
            <w:ind w:left="567" w:hanging="567"/>
            <w:jc w:val="both"/>
            <w:rPr>
              <w:sz w:val="24"/>
              <w:szCs w:val="24"/>
            </w:rPr>
          </w:pPr>
          <w:r w:rsidRPr="00EA546F">
            <w:rPr>
              <w:sz w:val="24"/>
              <w:szCs w:val="24"/>
            </w:rPr>
            <w:t>We allow this appeal and accordingly enter judgment to the extent prayed for herein, with costs at the rate of the Supreme Court and this Court.</w:t>
          </w:r>
        </w:p>
        <w:p w:rsidR="00EA546F" w:rsidRDefault="00EA546F" w:rsidP="00EA546F">
          <w:pPr>
            <w:spacing w:line="360" w:lineRule="auto"/>
            <w:jc w:val="both"/>
            <w:rPr>
              <w:sz w:val="24"/>
              <w:szCs w:val="24"/>
            </w:rPr>
          </w:pPr>
        </w:p>
        <w:p w:rsidR="00EA546F" w:rsidRDefault="00EA546F" w:rsidP="00EA546F">
          <w:pPr>
            <w:spacing w:line="360" w:lineRule="auto"/>
            <w:jc w:val="both"/>
            <w:rPr>
              <w:sz w:val="24"/>
              <w:szCs w:val="24"/>
            </w:rPr>
          </w:pPr>
        </w:p>
        <w:p w:rsidR="0006489F" w:rsidRPr="00503E49" w:rsidRDefault="009A4CE0" w:rsidP="00EA546F">
          <w:pPr>
            <w:pStyle w:val="JudgmentText"/>
            <w:numPr>
              <w:ilvl w:val="0"/>
              <w:numId w:val="0"/>
            </w:numPr>
            <w:ind w:left="720"/>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9A4CE0" w:rsidP="00AD63F9">
      <w:pPr>
        <w:spacing w:before="120" w:line="480" w:lineRule="auto"/>
        <w:rPr>
          <w:b/>
          <w:sz w:val="24"/>
          <w:szCs w:val="24"/>
        </w:rPr>
      </w:pPr>
      <w:sdt>
        <w:sdtPr>
          <w:rPr>
            <w:b/>
            <w:sz w:val="28"/>
            <w:szCs w:val="28"/>
          </w:rPr>
          <w:id w:val="22920303"/>
          <w:placeholder>
            <w:docPart w:val="A6AA65D3FEAC49CEAE9A85F6269E67C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A546F">
            <w:rPr>
              <w:b/>
              <w:sz w:val="28"/>
              <w:szCs w:val="28"/>
            </w:rPr>
            <w:t>B. Renaud (J.A)</w:t>
          </w:r>
        </w:sdtContent>
      </w:sdt>
    </w:p>
    <w:sdt>
      <w:sdtPr>
        <w:rPr>
          <w:b/>
          <w:sz w:val="24"/>
          <w:szCs w:val="24"/>
        </w:rPr>
        <w:id w:val="4919265"/>
        <w:placeholder>
          <w:docPart w:val="2E2C2B08085E4BCE979B7A0E7F0449A0"/>
        </w:placeholder>
        <w:docPartList>
          <w:docPartGallery w:val="Quick Parts"/>
        </w:docPartList>
      </w:sdtPr>
      <w:sdtEndPr/>
      <w:sdtContent>
        <w:p w:rsidR="00AD63F9" w:rsidRPr="00681C76" w:rsidRDefault="009A4CE0" w:rsidP="00AD63F9">
          <w:pPr>
            <w:spacing w:before="360" w:after="240" w:line="480" w:lineRule="auto"/>
            <w:rPr>
              <w:b/>
              <w:sz w:val="24"/>
              <w:szCs w:val="24"/>
            </w:rPr>
          </w:pPr>
          <w:sdt>
            <w:sdtPr>
              <w:rPr>
                <w:b/>
                <w:sz w:val="24"/>
                <w:szCs w:val="24"/>
              </w:rPr>
              <w:id w:val="4919266"/>
              <w:lock w:val="contentLocked"/>
              <w:placeholder>
                <w:docPart w:val="69C1E09DA0CF48AF9D8021D0D44CA572"/>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5E43F6DCB93040A6BEA6CDF3CC0745D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EA546F">
                <w:rPr>
                  <w:sz w:val="24"/>
                  <w:szCs w:val="24"/>
                </w:rPr>
                <w:t>A.Fernando</w:t>
              </w:r>
              <w:proofErr w:type="spellEnd"/>
              <w:r w:rsidR="00EA546F">
                <w:rPr>
                  <w:sz w:val="24"/>
                  <w:szCs w:val="24"/>
                </w:rPr>
                <w:t xml:space="preserve"> (J.A)</w:t>
              </w:r>
            </w:sdtContent>
          </w:sdt>
        </w:p>
      </w:sdtContent>
    </w:sdt>
    <w:sdt>
      <w:sdtPr>
        <w:rPr>
          <w:b/>
          <w:sz w:val="24"/>
          <w:szCs w:val="24"/>
        </w:rPr>
        <w:id w:val="4919458"/>
        <w:placeholder>
          <w:docPart w:val="B1328ACBD0AF4E41B92E68916F257FC1"/>
        </w:placeholder>
        <w:docPartList>
          <w:docPartGallery w:val="Quick Parts"/>
        </w:docPartList>
      </w:sdtPr>
      <w:sdtEndPr/>
      <w:sdtContent>
        <w:p w:rsidR="00AD63F9" w:rsidRPr="00681C76" w:rsidRDefault="009A4CE0" w:rsidP="00AD63F9">
          <w:pPr>
            <w:spacing w:before="360" w:after="240" w:line="480" w:lineRule="auto"/>
            <w:rPr>
              <w:b/>
              <w:sz w:val="24"/>
              <w:szCs w:val="24"/>
            </w:rPr>
          </w:pPr>
          <w:sdt>
            <w:sdtPr>
              <w:rPr>
                <w:b/>
                <w:sz w:val="24"/>
                <w:szCs w:val="24"/>
              </w:rPr>
              <w:id w:val="4919459"/>
              <w:lock w:val="contentLocked"/>
              <w:placeholder>
                <w:docPart w:val="8A293258F66F4A8884F8C429E961E6D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BE6CF34E9A0B426299950A3F182B3E1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A546F">
                <w:rPr>
                  <w:sz w:val="24"/>
                  <w:szCs w:val="24"/>
                </w:rPr>
                <w:t>M. Twomey (J.A)</w:t>
              </w:r>
            </w:sdtContent>
          </w:sdt>
        </w:p>
      </w:sdtContent>
    </w:sdt>
    <w:p w:rsidR="0087722C" w:rsidRDefault="0087722C" w:rsidP="007F351F">
      <w:pPr>
        <w:rPr>
          <w:b/>
          <w:sz w:val="28"/>
          <w:szCs w:val="28"/>
        </w:rPr>
      </w:pPr>
    </w:p>
    <w:p w:rsidR="00681C76" w:rsidRPr="00503E49" w:rsidRDefault="009A4CE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B88C05F954584BE7BBF5E37C42F9BAA0"/>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6246F3B3D5964431A4492253133AA99B"/>
          </w:placeholder>
          <w:date w:fullDate="2018-12-14T00:00:00Z">
            <w:dateFormat w:val="dd MMMM yyyy"/>
            <w:lid w:val="en-GB"/>
            <w:storeMappedDataAs w:val="dateTime"/>
            <w:calendar w:val="gregorian"/>
          </w:date>
        </w:sdtPr>
        <w:sdtEndPr/>
        <w:sdtContent>
          <w:r w:rsidR="00EA546F">
            <w:rPr>
              <w:sz w:val="24"/>
              <w:szCs w:val="24"/>
            </w:rPr>
            <w:t>14 December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E0" w:rsidRDefault="009A4CE0" w:rsidP="00DB6D34">
      <w:r>
        <w:separator/>
      </w:r>
    </w:p>
  </w:endnote>
  <w:endnote w:type="continuationSeparator" w:id="0">
    <w:p w:rsidR="009A4CE0" w:rsidRDefault="009A4CE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A944D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E0" w:rsidRDefault="009A4CE0" w:rsidP="00DB6D34">
      <w:r>
        <w:separator/>
      </w:r>
    </w:p>
  </w:footnote>
  <w:footnote w:type="continuationSeparator" w:id="0">
    <w:p w:rsidR="009A4CE0" w:rsidRDefault="009A4CE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1583108"/>
    <w:multiLevelType w:val="hybridMultilevel"/>
    <w:tmpl w:val="74822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BB"/>
    <w:rsid w:val="0000071D"/>
    <w:rsid w:val="000043B1"/>
    <w:rsid w:val="00005BEF"/>
    <w:rsid w:val="00017F12"/>
    <w:rsid w:val="0002497E"/>
    <w:rsid w:val="00030C81"/>
    <w:rsid w:val="0006489F"/>
    <w:rsid w:val="00066318"/>
    <w:rsid w:val="00075573"/>
    <w:rsid w:val="00085A39"/>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5515A"/>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424DC"/>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BB3"/>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27E70"/>
    <w:rsid w:val="0083298A"/>
    <w:rsid w:val="00841387"/>
    <w:rsid w:val="00845DCB"/>
    <w:rsid w:val="008472B3"/>
    <w:rsid w:val="008478D6"/>
    <w:rsid w:val="00860CBB"/>
    <w:rsid w:val="00861993"/>
    <w:rsid w:val="00861F83"/>
    <w:rsid w:val="0087722C"/>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51EC0"/>
    <w:rsid w:val="0096041D"/>
    <w:rsid w:val="00981287"/>
    <w:rsid w:val="00983045"/>
    <w:rsid w:val="0099672E"/>
    <w:rsid w:val="009A4CE0"/>
    <w:rsid w:val="009C5D65"/>
    <w:rsid w:val="009C676C"/>
    <w:rsid w:val="009C713C"/>
    <w:rsid w:val="009D04B1"/>
    <w:rsid w:val="009D15F5"/>
    <w:rsid w:val="009D3796"/>
    <w:rsid w:val="009E05E5"/>
    <w:rsid w:val="009E44B0"/>
    <w:rsid w:val="009F1B68"/>
    <w:rsid w:val="009F4DC4"/>
    <w:rsid w:val="00A11166"/>
    <w:rsid w:val="00A14038"/>
    <w:rsid w:val="00A24FBF"/>
    <w:rsid w:val="00A3626F"/>
    <w:rsid w:val="00A36CEB"/>
    <w:rsid w:val="00A42850"/>
    <w:rsid w:val="00A53837"/>
    <w:rsid w:val="00A551C8"/>
    <w:rsid w:val="00A80E4E"/>
    <w:rsid w:val="00A819F5"/>
    <w:rsid w:val="00A936E2"/>
    <w:rsid w:val="00A944DA"/>
    <w:rsid w:val="00AB1DE9"/>
    <w:rsid w:val="00AB2D12"/>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724A5"/>
    <w:rsid w:val="00C87FCA"/>
    <w:rsid w:val="00CA1B0C"/>
    <w:rsid w:val="00CA7795"/>
    <w:rsid w:val="00CA7F40"/>
    <w:rsid w:val="00CB3C7E"/>
    <w:rsid w:val="00CD0C18"/>
    <w:rsid w:val="00CD7843"/>
    <w:rsid w:val="00CE0CDA"/>
    <w:rsid w:val="00CE5888"/>
    <w:rsid w:val="00CF77E2"/>
    <w:rsid w:val="00D03314"/>
    <w:rsid w:val="00D06A0F"/>
    <w:rsid w:val="00D2057D"/>
    <w:rsid w:val="00D23B56"/>
    <w:rsid w:val="00D82047"/>
    <w:rsid w:val="00DA292E"/>
    <w:rsid w:val="00DA38A8"/>
    <w:rsid w:val="00DB6D34"/>
    <w:rsid w:val="00DC07AA"/>
    <w:rsid w:val="00DC1BF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546F"/>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3B2FB-900D-43B8-81CC-5B818B9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95315D65684D29A1096E8734BD498B"/>
        <w:category>
          <w:name w:val="General"/>
          <w:gallery w:val="placeholder"/>
        </w:category>
        <w:types>
          <w:type w:val="bbPlcHdr"/>
        </w:types>
        <w:behaviors>
          <w:behavior w:val="content"/>
        </w:behaviors>
        <w:guid w:val="{3A5C35BA-3F81-42C2-950C-67D90F5F5669}"/>
      </w:docPartPr>
      <w:docPartBody>
        <w:p w:rsidR="00F82964" w:rsidRDefault="00B46192">
          <w:pPr>
            <w:pStyle w:val="BE95315D65684D29A1096E8734BD498B"/>
          </w:pPr>
          <w:r w:rsidRPr="002A0FDF">
            <w:rPr>
              <w:rStyle w:val="PlaceholderText"/>
            </w:rPr>
            <w:t>Click here to enter text.</w:t>
          </w:r>
        </w:p>
      </w:docPartBody>
    </w:docPart>
    <w:docPart>
      <w:docPartPr>
        <w:name w:val="EC69D5FC372846C68B447FDF126D2A3B"/>
        <w:category>
          <w:name w:val="General"/>
          <w:gallery w:val="placeholder"/>
        </w:category>
        <w:types>
          <w:type w:val="bbPlcHdr"/>
        </w:types>
        <w:behaviors>
          <w:behavior w:val="content"/>
        </w:behaviors>
        <w:guid w:val="{F0EFC859-0812-447A-A3F8-443BEFBF814F}"/>
      </w:docPartPr>
      <w:docPartBody>
        <w:p w:rsidR="00F82964" w:rsidRDefault="00B46192">
          <w:pPr>
            <w:pStyle w:val="EC69D5FC372846C68B447FDF126D2A3B"/>
          </w:pPr>
          <w:r w:rsidRPr="002A0FDF">
            <w:rPr>
              <w:rStyle w:val="PlaceholderText"/>
            </w:rPr>
            <w:t>Choose a building block.</w:t>
          </w:r>
        </w:p>
      </w:docPartBody>
    </w:docPart>
    <w:docPart>
      <w:docPartPr>
        <w:name w:val="2D42B02D802E4EB0831760D603072345"/>
        <w:category>
          <w:name w:val="General"/>
          <w:gallery w:val="placeholder"/>
        </w:category>
        <w:types>
          <w:type w:val="bbPlcHdr"/>
        </w:types>
        <w:behaviors>
          <w:behavior w:val="content"/>
        </w:behaviors>
        <w:guid w:val="{828E7798-0858-47BE-A468-1259F5622FA7}"/>
      </w:docPartPr>
      <w:docPartBody>
        <w:p w:rsidR="00F82964" w:rsidRDefault="00B46192">
          <w:pPr>
            <w:pStyle w:val="2D42B02D802E4EB0831760D603072345"/>
          </w:pPr>
          <w:r w:rsidRPr="006E09BE">
            <w:rPr>
              <w:rStyle w:val="PlaceholderText"/>
            </w:rPr>
            <w:t>Click here to enter text.</w:t>
          </w:r>
        </w:p>
      </w:docPartBody>
    </w:docPart>
    <w:docPart>
      <w:docPartPr>
        <w:name w:val="DAB791CBD5A042D79A59D51AD368B6C3"/>
        <w:category>
          <w:name w:val="General"/>
          <w:gallery w:val="placeholder"/>
        </w:category>
        <w:types>
          <w:type w:val="bbPlcHdr"/>
        </w:types>
        <w:behaviors>
          <w:behavior w:val="content"/>
        </w:behaviors>
        <w:guid w:val="{4BD5314C-06F8-4E1E-A6B3-0EBEC8ED4388}"/>
      </w:docPartPr>
      <w:docPartBody>
        <w:p w:rsidR="00F82964" w:rsidRDefault="00B46192">
          <w:pPr>
            <w:pStyle w:val="DAB791CBD5A042D79A59D51AD368B6C3"/>
          </w:pPr>
          <w:r w:rsidRPr="00E56144">
            <w:rPr>
              <w:rStyle w:val="PlaceholderText"/>
            </w:rPr>
            <w:t>.</w:t>
          </w:r>
        </w:p>
      </w:docPartBody>
    </w:docPart>
    <w:docPart>
      <w:docPartPr>
        <w:name w:val="03F43754CACD43918DF56F0B2771C1A6"/>
        <w:category>
          <w:name w:val="General"/>
          <w:gallery w:val="placeholder"/>
        </w:category>
        <w:types>
          <w:type w:val="bbPlcHdr"/>
        </w:types>
        <w:behaviors>
          <w:behavior w:val="content"/>
        </w:behaviors>
        <w:guid w:val="{5295501D-F2C6-4E19-A31B-BA0D5D657C63}"/>
      </w:docPartPr>
      <w:docPartBody>
        <w:p w:rsidR="00F82964" w:rsidRDefault="00B46192">
          <w:pPr>
            <w:pStyle w:val="03F43754CACD43918DF56F0B2771C1A6"/>
          </w:pPr>
          <w:r w:rsidRPr="00E56144">
            <w:rPr>
              <w:rStyle w:val="PlaceholderText"/>
            </w:rPr>
            <w:t>.</w:t>
          </w:r>
        </w:p>
      </w:docPartBody>
    </w:docPart>
    <w:docPart>
      <w:docPartPr>
        <w:name w:val="A79CB891DAC1451BBD5C0D9ADF1F112B"/>
        <w:category>
          <w:name w:val="General"/>
          <w:gallery w:val="placeholder"/>
        </w:category>
        <w:types>
          <w:type w:val="bbPlcHdr"/>
        </w:types>
        <w:behaviors>
          <w:behavior w:val="content"/>
        </w:behaviors>
        <w:guid w:val="{19B8AA68-4366-434B-8E5C-2B444C6585DC}"/>
      </w:docPartPr>
      <w:docPartBody>
        <w:p w:rsidR="00F82964" w:rsidRDefault="00B46192">
          <w:pPr>
            <w:pStyle w:val="A79CB891DAC1451BBD5C0D9ADF1F112B"/>
          </w:pPr>
          <w:r w:rsidRPr="00E56144">
            <w:rPr>
              <w:rStyle w:val="PlaceholderText"/>
            </w:rPr>
            <w:t>.</w:t>
          </w:r>
        </w:p>
      </w:docPartBody>
    </w:docPart>
    <w:docPart>
      <w:docPartPr>
        <w:name w:val="339FBE2AD1B8436280FEA4017D0A963C"/>
        <w:category>
          <w:name w:val="General"/>
          <w:gallery w:val="placeholder"/>
        </w:category>
        <w:types>
          <w:type w:val="bbPlcHdr"/>
        </w:types>
        <w:behaviors>
          <w:behavior w:val="content"/>
        </w:behaviors>
        <w:guid w:val="{EE68F219-3B23-4AD8-90DD-F2B7EE64D794}"/>
      </w:docPartPr>
      <w:docPartBody>
        <w:p w:rsidR="00F82964" w:rsidRDefault="00B46192">
          <w:pPr>
            <w:pStyle w:val="339FBE2AD1B8436280FEA4017D0A963C"/>
          </w:pPr>
          <w:r w:rsidRPr="00EE5BC4">
            <w:rPr>
              <w:rStyle w:val="PlaceholderText"/>
            </w:rPr>
            <w:t>Click here to enter text.</w:t>
          </w:r>
        </w:p>
      </w:docPartBody>
    </w:docPart>
    <w:docPart>
      <w:docPartPr>
        <w:name w:val="62E5B95A0E374A60929FC7806C479C84"/>
        <w:category>
          <w:name w:val="General"/>
          <w:gallery w:val="placeholder"/>
        </w:category>
        <w:types>
          <w:type w:val="bbPlcHdr"/>
        </w:types>
        <w:behaviors>
          <w:behavior w:val="content"/>
        </w:behaviors>
        <w:guid w:val="{AECA310B-B3C0-4902-B63B-B89A0F732543}"/>
      </w:docPartPr>
      <w:docPartBody>
        <w:p w:rsidR="00F82964" w:rsidRDefault="00B46192">
          <w:pPr>
            <w:pStyle w:val="62E5B95A0E374A60929FC7806C479C84"/>
          </w:pPr>
          <w:r w:rsidRPr="00B26028">
            <w:rPr>
              <w:sz w:val="24"/>
              <w:szCs w:val="24"/>
            </w:rPr>
            <w:t>Choose party type</w:t>
          </w:r>
        </w:p>
      </w:docPartBody>
    </w:docPart>
    <w:docPart>
      <w:docPartPr>
        <w:name w:val="A93597AF087A4745B385F9D82E051543"/>
        <w:category>
          <w:name w:val="General"/>
          <w:gallery w:val="placeholder"/>
        </w:category>
        <w:types>
          <w:type w:val="bbPlcHdr"/>
        </w:types>
        <w:behaviors>
          <w:behavior w:val="content"/>
        </w:behaviors>
        <w:guid w:val="{58D5D350-5649-441E-BA98-358803DA9ACD}"/>
      </w:docPartPr>
      <w:docPartBody>
        <w:p w:rsidR="00F82964" w:rsidRDefault="00B46192">
          <w:pPr>
            <w:pStyle w:val="A93597AF087A4745B385F9D82E051543"/>
          </w:pPr>
          <w:r w:rsidRPr="00EE5BC4">
            <w:rPr>
              <w:rStyle w:val="PlaceholderText"/>
            </w:rPr>
            <w:t>Click here to enter text.</w:t>
          </w:r>
        </w:p>
      </w:docPartBody>
    </w:docPart>
    <w:docPart>
      <w:docPartPr>
        <w:name w:val="098480E7E5C441C1BC9CA032A02ECB3B"/>
        <w:category>
          <w:name w:val="General"/>
          <w:gallery w:val="placeholder"/>
        </w:category>
        <w:types>
          <w:type w:val="bbPlcHdr"/>
        </w:types>
        <w:behaviors>
          <w:behavior w:val="content"/>
        </w:behaviors>
        <w:guid w:val="{5D9A5C5D-8E99-40F8-B5A9-4A40BA3A8DD8}"/>
      </w:docPartPr>
      <w:docPartBody>
        <w:p w:rsidR="00F82964" w:rsidRDefault="00B46192">
          <w:pPr>
            <w:pStyle w:val="098480E7E5C441C1BC9CA032A02ECB3B"/>
          </w:pPr>
          <w:r w:rsidRPr="00B26028">
            <w:rPr>
              <w:rStyle w:val="PlaceholderText"/>
            </w:rPr>
            <w:t>Click here to enter text.</w:t>
          </w:r>
        </w:p>
      </w:docPartBody>
    </w:docPart>
    <w:docPart>
      <w:docPartPr>
        <w:name w:val="EE748B3E8C874000943CD199239D2572"/>
        <w:category>
          <w:name w:val="General"/>
          <w:gallery w:val="placeholder"/>
        </w:category>
        <w:types>
          <w:type w:val="bbPlcHdr"/>
        </w:types>
        <w:behaviors>
          <w:behavior w:val="content"/>
        </w:behaviors>
        <w:guid w:val="{4BCB8B2E-B48A-42BD-AC96-5573C88FF877}"/>
      </w:docPartPr>
      <w:docPartBody>
        <w:p w:rsidR="00F82964" w:rsidRDefault="00B46192">
          <w:pPr>
            <w:pStyle w:val="EE748B3E8C874000943CD199239D2572"/>
          </w:pPr>
          <w:r w:rsidRPr="00B26028">
            <w:rPr>
              <w:sz w:val="24"/>
              <w:szCs w:val="24"/>
            </w:rPr>
            <w:t>Choose respondent</w:t>
          </w:r>
        </w:p>
      </w:docPartBody>
    </w:docPart>
    <w:docPart>
      <w:docPartPr>
        <w:name w:val="BE27E97E11BD4BC29D1C0D4A4BA42268"/>
        <w:category>
          <w:name w:val="General"/>
          <w:gallery w:val="placeholder"/>
        </w:category>
        <w:types>
          <w:type w:val="bbPlcHdr"/>
        </w:types>
        <w:behaviors>
          <w:behavior w:val="content"/>
        </w:behaviors>
        <w:guid w:val="{8F02A413-36DC-4D48-8430-E8CAD06E02ED}"/>
      </w:docPartPr>
      <w:docPartBody>
        <w:p w:rsidR="00F82964" w:rsidRDefault="00B46192">
          <w:pPr>
            <w:pStyle w:val="BE27E97E11BD4BC29D1C0D4A4BA42268"/>
          </w:pPr>
          <w:r w:rsidRPr="00503E49">
            <w:rPr>
              <w:rStyle w:val="PlaceholderText"/>
            </w:rPr>
            <w:t>Click here to enter a date.</w:t>
          </w:r>
        </w:p>
      </w:docPartBody>
    </w:docPart>
    <w:docPart>
      <w:docPartPr>
        <w:name w:val="EE22162F0BF44CD8A6405F89E4A40CC2"/>
        <w:category>
          <w:name w:val="General"/>
          <w:gallery w:val="placeholder"/>
        </w:category>
        <w:types>
          <w:type w:val="bbPlcHdr"/>
        </w:types>
        <w:behaviors>
          <w:behavior w:val="content"/>
        </w:behaviors>
        <w:guid w:val="{49175702-1413-4687-A6C5-07647E384B65}"/>
      </w:docPartPr>
      <w:docPartBody>
        <w:p w:rsidR="00F82964" w:rsidRDefault="00B46192">
          <w:pPr>
            <w:pStyle w:val="EE22162F0BF44CD8A6405F89E4A40CC2"/>
          </w:pPr>
          <w:r w:rsidRPr="00503E49">
            <w:rPr>
              <w:rStyle w:val="PlaceholderText"/>
            </w:rPr>
            <w:t>Click here to enter text.</w:t>
          </w:r>
        </w:p>
      </w:docPartBody>
    </w:docPart>
    <w:docPart>
      <w:docPartPr>
        <w:name w:val="918123256BF9441C904E7B6F915220CE"/>
        <w:category>
          <w:name w:val="General"/>
          <w:gallery w:val="placeholder"/>
        </w:category>
        <w:types>
          <w:type w:val="bbPlcHdr"/>
        </w:types>
        <w:behaviors>
          <w:behavior w:val="content"/>
        </w:behaviors>
        <w:guid w:val="{3B5127A0-9F31-45BE-9BF1-481D88E73925}"/>
      </w:docPartPr>
      <w:docPartBody>
        <w:p w:rsidR="00F82964" w:rsidRDefault="00B46192">
          <w:pPr>
            <w:pStyle w:val="918123256BF9441C904E7B6F915220CE"/>
          </w:pPr>
          <w:r w:rsidRPr="006E09BE">
            <w:rPr>
              <w:rStyle w:val="PlaceholderText"/>
            </w:rPr>
            <w:t>Click here to enter a date.</w:t>
          </w:r>
        </w:p>
      </w:docPartBody>
    </w:docPart>
    <w:docPart>
      <w:docPartPr>
        <w:name w:val="3D47B0DE4A10494D92CBBAACF0717AA8"/>
        <w:category>
          <w:name w:val="General"/>
          <w:gallery w:val="placeholder"/>
        </w:category>
        <w:types>
          <w:type w:val="bbPlcHdr"/>
        </w:types>
        <w:behaviors>
          <w:behavior w:val="content"/>
        </w:behaviors>
        <w:guid w:val="{2E3D4269-92B6-4A2A-B92E-0CED5B221B1C}"/>
      </w:docPartPr>
      <w:docPartBody>
        <w:p w:rsidR="00F82964" w:rsidRDefault="00B46192">
          <w:pPr>
            <w:pStyle w:val="3D47B0DE4A10494D92CBBAACF0717AA8"/>
          </w:pPr>
          <w:r w:rsidRPr="00E56144">
            <w:rPr>
              <w:rStyle w:val="PlaceholderText"/>
            </w:rPr>
            <w:t>.</w:t>
          </w:r>
        </w:p>
      </w:docPartBody>
    </w:docPart>
    <w:docPart>
      <w:docPartPr>
        <w:name w:val="00EEF5FE61554CDE88976501F9BCD537"/>
        <w:category>
          <w:name w:val="General"/>
          <w:gallery w:val="placeholder"/>
        </w:category>
        <w:types>
          <w:type w:val="bbPlcHdr"/>
        </w:types>
        <w:behaviors>
          <w:behavior w:val="content"/>
        </w:behaviors>
        <w:guid w:val="{A8E53BE3-6F04-412B-9C19-0469762ECBB0}"/>
      </w:docPartPr>
      <w:docPartBody>
        <w:p w:rsidR="00F82964" w:rsidRDefault="00B46192">
          <w:pPr>
            <w:pStyle w:val="00EEF5FE61554CDE88976501F9BCD537"/>
          </w:pPr>
          <w:r w:rsidRPr="00503E49">
            <w:rPr>
              <w:rStyle w:val="PlaceholderText"/>
            </w:rPr>
            <w:t xml:space="preserve">Click here to enter text. here to enter text here to enter text here to enter text here to e </w:t>
          </w:r>
        </w:p>
      </w:docPartBody>
    </w:docPart>
    <w:docPart>
      <w:docPartPr>
        <w:name w:val="A6AA65D3FEAC49CEAE9A85F6269E67C5"/>
        <w:category>
          <w:name w:val="General"/>
          <w:gallery w:val="placeholder"/>
        </w:category>
        <w:types>
          <w:type w:val="bbPlcHdr"/>
        </w:types>
        <w:behaviors>
          <w:behavior w:val="content"/>
        </w:behaviors>
        <w:guid w:val="{175E5670-CC92-47BB-A8B3-24BD00738376}"/>
      </w:docPartPr>
      <w:docPartBody>
        <w:p w:rsidR="00F82964" w:rsidRDefault="00B46192">
          <w:pPr>
            <w:pStyle w:val="A6AA65D3FEAC49CEAE9A85F6269E67C5"/>
          </w:pPr>
          <w:r w:rsidRPr="00E56144">
            <w:rPr>
              <w:rStyle w:val="PlaceholderText"/>
            </w:rPr>
            <w:t>.</w:t>
          </w:r>
        </w:p>
      </w:docPartBody>
    </w:docPart>
    <w:docPart>
      <w:docPartPr>
        <w:name w:val="2E2C2B08085E4BCE979B7A0E7F0449A0"/>
        <w:category>
          <w:name w:val="General"/>
          <w:gallery w:val="placeholder"/>
        </w:category>
        <w:types>
          <w:type w:val="bbPlcHdr"/>
        </w:types>
        <w:behaviors>
          <w:behavior w:val="content"/>
        </w:behaviors>
        <w:guid w:val="{D2EB1362-C1AA-4425-8FD1-8EB69C9049B5}"/>
      </w:docPartPr>
      <w:docPartBody>
        <w:p w:rsidR="00F82964" w:rsidRDefault="00B46192">
          <w:pPr>
            <w:pStyle w:val="2E2C2B08085E4BCE979B7A0E7F0449A0"/>
          </w:pPr>
          <w:r w:rsidRPr="002A0FDF">
            <w:rPr>
              <w:rStyle w:val="PlaceholderText"/>
            </w:rPr>
            <w:t>Choose a building block.</w:t>
          </w:r>
        </w:p>
      </w:docPartBody>
    </w:docPart>
    <w:docPart>
      <w:docPartPr>
        <w:name w:val="69C1E09DA0CF48AF9D8021D0D44CA572"/>
        <w:category>
          <w:name w:val="General"/>
          <w:gallery w:val="placeholder"/>
        </w:category>
        <w:types>
          <w:type w:val="bbPlcHdr"/>
        </w:types>
        <w:behaviors>
          <w:behavior w:val="content"/>
        </w:behaviors>
        <w:guid w:val="{62E9020D-3F0D-4557-B763-21C99BB07622}"/>
      </w:docPartPr>
      <w:docPartBody>
        <w:p w:rsidR="00F82964" w:rsidRDefault="00B46192">
          <w:pPr>
            <w:pStyle w:val="69C1E09DA0CF48AF9D8021D0D44CA572"/>
          </w:pPr>
          <w:r w:rsidRPr="006E09BE">
            <w:rPr>
              <w:rStyle w:val="PlaceholderText"/>
            </w:rPr>
            <w:t>Click here to enter text.</w:t>
          </w:r>
        </w:p>
      </w:docPartBody>
    </w:docPart>
    <w:docPart>
      <w:docPartPr>
        <w:name w:val="5E43F6DCB93040A6BEA6CDF3CC0745DD"/>
        <w:category>
          <w:name w:val="General"/>
          <w:gallery w:val="placeholder"/>
        </w:category>
        <w:types>
          <w:type w:val="bbPlcHdr"/>
        </w:types>
        <w:behaviors>
          <w:behavior w:val="content"/>
        </w:behaviors>
        <w:guid w:val="{ECCA02CF-EBDA-4E9F-92A6-4876329299B2}"/>
      </w:docPartPr>
      <w:docPartBody>
        <w:p w:rsidR="00F82964" w:rsidRDefault="00B46192">
          <w:pPr>
            <w:pStyle w:val="5E43F6DCB93040A6BEA6CDF3CC0745DD"/>
          </w:pPr>
          <w:r w:rsidRPr="00E56144">
            <w:rPr>
              <w:rStyle w:val="PlaceholderText"/>
            </w:rPr>
            <w:t>.</w:t>
          </w:r>
        </w:p>
      </w:docPartBody>
    </w:docPart>
    <w:docPart>
      <w:docPartPr>
        <w:name w:val="B1328ACBD0AF4E41B92E68916F257FC1"/>
        <w:category>
          <w:name w:val="General"/>
          <w:gallery w:val="placeholder"/>
        </w:category>
        <w:types>
          <w:type w:val="bbPlcHdr"/>
        </w:types>
        <w:behaviors>
          <w:behavior w:val="content"/>
        </w:behaviors>
        <w:guid w:val="{98DEB521-83F4-47B9-A2EB-2580FFEB913A}"/>
      </w:docPartPr>
      <w:docPartBody>
        <w:p w:rsidR="00F82964" w:rsidRDefault="00B46192">
          <w:pPr>
            <w:pStyle w:val="B1328ACBD0AF4E41B92E68916F257FC1"/>
          </w:pPr>
          <w:r w:rsidRPr="002A0FDF">
            <w:rPr>
              <w:rStyle w:val="PlaceholderText"/>
            </w:rPr>
            <w:t>Choose a building block.</w:t>
          </w:r>
        </w:p>
      </w:docPartBody>
    </w:docPart>
    <w:docPart>
      <w:docPartPr>
        <w:name w:val="8A293258F66F4A8884F8C429E961E6D9"/>
        <w:category>
          <w:name w:val="General"/>
          <w:gallery w:val="placeholder"/>
        </w:category>
        <w:types>
          <w:type w:val="bbPlcHdr"/>
        </w:types>
        <w:behaviors>
          <w:behavior w:val="content"/>
        </w:behaviors>
        <w:guid w:val="{A30A3E63-262E-4332-97E0-7EAD53A3D246}"/>
      </w:docPartPr>
      <w:docPartBody>
        <w:p w:rsidR="00F82964" w:rsidRDefault="00B46192">
          <w:pPr>
            <w:pStyle w:val="8A293258F66F4A8884F8C429E961E6D9"/>
          </w:pPr>
          <w:r w:rsidRPr="006E09BE">
            <w:rPr>
              <w:rStyle w:val="PlaceholderText"/>
            </w:rPr>
            <w:t>Click here to enter text.</w:t>
          </w:r>
        </w:p>
      </w:docPartBody>
    </w:docPart>
    <w:docPart>
      <w:docPartPr>
        <w:name w:val="BE6CF34E9A0B426299950A3F182B3E11"/>
        <w:category>
          <w:name w:val="General"/>
          <w:gallery w:val="placeholder"/>
        </w:category>
        <w:types>
          <w:type w:val="bbPlcHdr"/>
        </w:types>
        <w:behaviors>
          <w:behavior w:val="content"/>
        </w:behaviors>
        <w:guid w:val="{923CE243-F796-4EE8-9DF1-C2CCFAC3ADD9}"/>
      </w:docPartPr>
      <w:docPartBody>
        <w:p w:rsidR="00F82964" w:rsidRDefault="00B46192">
          <w:pPr>
            <w:pStyle w:val="BE6CF34E9A0B426299950A3F182B3E11"/>
          </w:pPr>
          <w:r w:rsidRPr="00E56144">
            <w:rPr>
              <w:rStyle w:val="PlaceholderText"/>
            </w:rPr>
            <w:t>.</w:t>
          </w:r>
        </w:p>
      </w:docPartBody>
    </w:docPart>
    <w:docPart>
      <w:docPartPr>
        <w:name w:val="B88C05F954584BE7BBF5E37C42F9BAA0"/>
        <w:category>
          <w:name w:val="General"/>
          <w:gallery w:val="placeholder"/>
        </w:category>
        <w:types>
          <w:type w:val="bbPlcHdr"/>
        </w:types>
        <w:behaviors>
          <w:behavior w:val="content"/>
        </w:behaviors>
        <w:guid w:val="{E873EF18-433D-4C36-9F64-6647E48EC1DE}"/>
      </w:docPartPr>
      <w:docPartBody>
        <w:p w:rsidR="00F82964" w:rsidRDefault="00B46192">
          <w:pPr>
            <w:pStyle w:val="B88C05F954584BE7BBF5E37C42F9BAA0"/>
          </w:pPr>
          <w:r w:rsidRPr="006E09BE">
            <w:rPr>
              <w:rStyle w:val="PlaceholderText"/>
            </w:rPr>
            <w:t>Choose a building block.</w:t>
          </w:r>
        </w:p>
      </w:docPartBody>
    </w:docPart>
    <w:docPart>
      <w:docPartPr>
        <w:name w:val="6246F3B3D5964431A4492253133AA99B"/>
        <w:category>
          <w:name w:val="General"/>
          <w:gallery w:val="placeholder"/>
        </w:category>
        <w:types>
          <w:type w:val="bbPlcHdr"/>
        </w:types>
        <w:behaviors>
          <w:behavior w:val="content"/>
        </w:behaviors>
        <w:guid w:val="{7DE20893-FB25-473F-A285-5DB39686C2BB}"/>
      </w:docPartPr>
      <w:docPartBody>
        <w:p w:rsidR="00F82964" w:rsidRDefault="00B46192">
          <w:pPr>
            <w:pStyle w:val="6246F3B3D5964431A4492253133AA99B"/>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92"/>
    <w:rsid w:val="0046739E"/>
    <w:rsid w:val="00B46192"/>
    <w:rsid w:val="00F8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95315D65684D29A1096E8734BD498B">
    <w:name w:val="BE95315D65684D29A1096E8734BD498B"/>
  </w:style>
  <w:style w:type="paragraph" w:customStyle="1" w:styleId="EC69D5FC372846C68B447FDF126D2A3B">
    <w:name w:val="EC69D5FC372846C68B447FDF126D2A3B"/>
  </w:style>
  <w:style w:type="paragraph" w:customStyle="1" w:styleId="2D42B02D802E4EB0831760D603072345">
    <w:name w:val="2D42B02D802E4EB0831760D603072345"/>
  </w:style>
  <w:style w:type="paragraph" w:customStyle="1" w:styleId="DAB791CBD5A042D79A59D51AD368B6C3">
    <w:name w:val="DAB791CBD5A042D79A59D51AD368B6C3"/>
  </w:style>
  <w:style w:type="paragraph" w:customStyle="1" w:styleId="03F43754CACD43918DF56F0B2771C1A6">
    <w:name w:val="03F43754CACD43918DF56F0B2771C1A6"/>
  </w:style>
  <w:style w:type="paragraph" w:customStyle="1" w:styleId="A79CB891DAC1451BBD5C0D9ADF1F112B">
    <w:name w:val="A79CB891DAC1451BBD5C0D9ADF1F112B"/>
  </w:style>
  <w:style w:type="paragraph" w:customStyle="1" w:styleId="D353D5D446DB46009F521D0F16F6F8AD">
    <w:name w:val="D353D5D446DB46009F521D0F16F6F8AD"/>
  </w:style>
  <w:style w:type="paragraph" w:customStyle="1" w:styleId="CD5EAC87B2F141F5B3F912C90D26BDBD">
    <w:name w:val="CD5EAC87B2F141F5B3F912C90D26BDBD"/>
  </w:style>
  <w:style w:type="paragraph" w:customStyle="1" w:styleId="339FBE2AD1B8436280FEA4017D0A963C">
    <w:name w:val="339FBE2AD1B8436280FEA4017D0A963C"/>
  </w:style>
  <w:style w:type="paragraph" w:customStyle="1" w:styleId="0B1D7344D00845F9A40DF3735CA5062F">
    <w:name w:val="0B1D7344D00845F9A40DF3735CA5062F"/>
  </w:style>
  <w:style w:type="paragraph" w:customStyle="1" w:styleId="62E5B95A0E374A60929FC7806C479C84">
    <w:name w:val="62E5B95A0E374A60929FC7806C479C84"/>
  </w:style>
  <w:style w:type="paragraph" w:customStyle="1" w:styleId="75CA002A36494EE085EA612EBD63CCD1">
    <w:name w:val="75CA002A36494EE085EA612EBD63CCD1"/>
  </w:style>
  <w:style w:type="paragraph" w:customStyle="1" w:styleId="676181412F5D45E2BA484B40AEEB8932">
    <w:name w:val="676181412F5D45E2BA484B40AEEB8932"/>
  </w:style>
  <w:style w:type="paragraph" w:customStyle="1" w:styleId="9B31A4E7F2DD4673B922A5A98D1294B9">
    <w:name w:val="9B31A4E7F2DD4673B922A5A98D1294B9"/>
  </w:style>
  <w:style w:type="paragraph" w:customStyle="1" w:styleId="7924BF03002A4296A7384DF698538A75">
    <w:name w:val="7924BF03002A4296A7384DF698538A75"/>
  </w:style>
  <w:style w:type="paragraph" w:customStyle="1" w:styleId="E7E6893694D640438D5C3C1904A2B267">
    <w:name w:val="E7E6893694D640438D5C3C1904A2B267"/>
  </w:style>
  <w:style w:type="paragraph" w:customStyle="1" w:styleId="A747CFD5ADE44F0C9D3E5320A98C3F96">
    <w:name w:val="A747CFD5ADE44F0C9D3E5320A98C3F96"/>
  </w:style>
  <w:style w:type="paragraph" w:customStyle="1" w:styleId="116D9EBAE8F84F50BD090B378AB07FBD">
    <w:name w:val="116D9EBAE8F84F50BD090B378AB07FBD"/>
  </w:style>
  <w:style w:type="paragraph" w:customStyle="1" w:styleId="B68BA6BC7C074B5AAF3CA9FB301CDC91">
    <w:name w:val="B68BA6BC7C074B5AAF3CA9FB301CDC91"/>
  </w:style>
  <w:style w:type="paragraph" w:customStyle="1" w:styleId="6728E4EF0D7A4666BFAD784D638980AB">
    <w:name w:val="6728E4EF0D7A4666BFAD784D638980AB"/>
  </w:style>
  <w:style w:type="paragraph" w:customStyle="1" w:styleId="A93597AF087A4745B385F9D82E051543">
    <w:name w:val="A93597AF087A4745B385F9D82E051543"/>
  </w:style>
  <w:style w:type="paragraph" w:customStyle="1" w:styleId="098480E7E5C441C1BC9CA032A02ECB3B">
    <w:name w:val="098480E7E5C441C1BC9CA032A02ECB3B"/>
  </w:style>
  <w:style w:type="paragraph" w:customStyle="1" w:styleId="EE748B3E8C874000943CD199239D2572">
    <w:name w:val="EE748B3E8C874000943CD199239D2572"/>
  </w:style>
  <w:style w:type="paragraph" w:customStyle="1" w:styleId="82AC18AAC4EC4F5B8E2C98A9F27B572C">
    <w:name w:val="82AC18AAC4EC4F5B8E2C98A9F27B572C"/>
  </w:style>
  <w:style w:type="paragraph" w:customStyle="1" w:styleId="F17A40030F6A4851B0A5104138012677">
    <w:name w:val="F17A40030F6A4851B0A5104138012677"/>
  </w:style>
  <w:style w:type="paragraph" w:customStyle="1" w:styleId="F8A581B985ED4FE5A0F1E7FBE318A1B3">
    <w:name w:val="F8A581B985ED4FE5A0F1E7FBE318A1B3"/>
  </w:style>
  <w:style w:type="paragraph" w:customStyle="1" w:styleId="D804FE69F9F34143AC4E4841F29924F6">
    <w:name w:val="D804FE69F9F34143AC4E4841F29924F6"/>
  </w:style>
  <w:style w:type="paragraph" w:customStyle="1" w:styleId="ACBC5F68F7464BA58B395250B001F230">
    <w:name w:val="ACBC5F68F7464BA58B395250B001F230"/>
  </w:style>
  <w:style w:type="paragraph" w:customStyle="1" w:styleId="B02E8984D98F4817B2E7FBC16E1646D5">
    <w:name w:val="B02E8984D98F4817B2E7FBC16E1646D5"/>
  </w:style>
  <w:style w:type="paragraph" w:customStyle="1" w:styleId="391B59F7A529479186F383827189DA9C">
    <w:name w:val="391B59F7A529479186F383827189DA9C"/>
  </w:style>
  <w:style w:type="paragraph" w:customStyle="1" w:styleId="BE931D52376943AD851EA53BB67A009A">
    <w:name w:val="BE931D52376943AD851EA53BB67A009A"/>
  </w:style>
  <w:style w:type="paragraph" w:customStyle="1" w:styleId="3BD4431BFD534685BB7301E22A07BC48">
    <w:name w:val="3BD4431BFD534685BB7301E22A07BC48"/>
  </w:style>
  <w:style w:type="paragraph" w:customStyle="1" w:styleId="BE27E97E11BD4BC29D1C0D4A4BA42268">
    <w:name w:val="BE27E97E11BD4BC29D1C0D4A4BA42268"/>
  </w:style>
  <w:style w:type="paragraph" w:customStyle="1" w:styleId="EE22162F0BF44CD8A6405F89E4A40CC2">
    <w:name w:val="EE22162F0BF44CD8A6405F89E4A40CC2"/>
  </w:style>
  <w:style w:type="paragraph" w:customStyle="1" w:styleId="918123256BF9441C904E7B6F915220CE">
    <w:name w:val="918123256BF9441C904E7B6F915220CE"/>
  </w:style>
  <w:style w:type="paragraph" w:customStyle="1" w:styleId="3D47B0DE4A10494D92CBBAACF0717AA8">
    <w:name w:val="3D47B0DE4A10494D92CBBAACF0717AA8"/>
  </w:style>
  <w:style w:type="paragraph" w:customStyle="1" w:styleId="00EEF5FE61554CDE88976501F9BCD537">
    <w:name w:val="00EEF5FE61554CDE88976501F9BCD537"/>
  </w:style>
  <w:style w:type="paragraph" w:customStyle="1" w:styleId="A6AA65D3FEAC49CEAE9A85F6269E67C5">
    <w:name w:val="A6AA65D3FEAC49CEAE9A85F6269E67C5"/>
  </w:style>
  <w:style w:type="paragraph" w:customStyle="1" w:styleId="2E2C2B08085E4BCE979B7A0E7F0449A0">
    <w:name w:val="2E2C2B08085E4BCE979B7A0E7F0449A0"/>
  </w:style>
  <w:style w:type="paragraph" w:customStyle="1" w:styleId="69C1E09DA0CF48AF9D8021D0D44CA572">
    <w:name w:val="69C1E09DA0CF48AF9D8021D0D44CA572"/>
  </w:style>
  <w:style w:type="paragraph" w:customStyle="1" w:styleId="5E43F6DCB93040A6BEA6CDF3CC0745DD">
    <w:name w:val="5E43F6DCB93040A6BEA6CDF3CC0745DD"/>
  </w:style>
  <w:style w:type="paragraph" w:customStyle="1" w:styleId="B1328ACBD0AF4E41B92E68916F257FC1">
    <w:name w:val="B1328ACBD0AF4E41B92E68916F257FC1"/>
  </w:style>
  <w:style w:type="paragraph" w:customStyle="1" w:styleId="8A293258F66F4A8884F8C429E961E6D9">
    <w:name w:val="8A293258F66F4A8884F8C429E961E6D9"/>
  </w:style>
  <w:style w:type="paragraph" w:customStyle="1" w:styleId="BE6CF34E9A0B426299950A3F182B3E11">
    <w:name w:val="BE6CF34E9A0B426299950A3F182B3E11"/>
  </w:style>
  <w:style w:type="paragraph" w:customStyle="1" w:styleId="E328AB2CBB7446AFB36A140AFE8E0BD5">
    <w:name w:val="E328AB2CBB7446AFB36A140AFE8E0BD5"/>
  </w:style>
  <w:style w:type="paragraph" w:customStyle="1" w:styleId="DE264B672D8F43E0A3B66460AE095F30">
    <w:name w:val="DE264B672D8F43E0A3B66460AE095F30"/>
  </w:style>
  <w:style w:type="paragraph" w:customStyle="1" w:styleId="AEC2C01816894C388677DC111CB47B67">
    <w:name w:val="AEC2C01816894C388677DC111CB47B67"/>
  </w:style>
  <w:style w:type="paragraph" w:customStyle="1" w:styleId="D26672A1D1484E108CB7FAB0E9145FBB">
    <w:name w:val="D26672A1D1484E108CB7FAB0E9145FBB"/>
  </w:style>
  <w:style w:type="paragraph" w:customStyle="1" w:styleId="236D173718EE4BB3A509A0DA07D5D95F">
    <w:name w:val="236D173718EE4BB3A509A0DA07D5D95F"/>
  </w:style>
  <w:style w:type="paragraph" w:customStyle="1" w:styleId="F61E57C0D5EB497E98FF680464971181">
    <w:name w:val="F61E57C0D5EB497E98FF680464971181"/>
  </w:style>
  <w:style w:type="paragraph" w:customStyle="1" w:styleId="B88C05F954584BE7BBF5E37C42F9BAA0">
    <w:name w:val="B88C05F954584BE7BBF5E37C42F9BAA0"/>
  </w:style>
  <w:style w:type="paragraph" w:customStyle="1" w:styleId="6246F3B3D5964431A4492253133AA99B">
    <w:name w:val="6246F3B3D5964431A4492253133AA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1FAE-3E3A-4069-839A-CCE39FA3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35</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4</cp:revision>
  <cp:lastPrinted>2018-12-13T08:42:00Z</cp:lastPrinted>
  <dcterms:created xsi:type="dcterms:W3CDTF">2018-12-13T06:20:00Z</dcterms:created>
  <dcterms:modified xsi:type="dcterms:W3CDTF">2018-12-13T08:43:00Z</dcterms:modified>
</cp:coreProperties>
</file>