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CE0D44" w14:textId="6CF137A0" w:rsidR="001415A2" w:rsidRDefault="001415A2" w:rsidP="00CA7795">
      <w:pPr>
        <w:jc w:val="center"/>
        <w:rPr>
          <w:b/>
          <w:sz w:val="28"/>
          <w:szCs w:val="28"/>
        </w:rPr>
      </w:pPr>
      <w:bookmarkStart w:id="0" w:name="_GoBack"/>
      <w:bookmarkEnd w:id="0"/>
    </w:p>
    <w:p w14:paraId="7CEFE451" w14:textId="77777777" w:rsidR="00792F49" w:rsidRDefault="00792F49" w:rsidP="00CA7795">
      <w:pPr>
        <w:jc w:val="center"/>
        <w:rPr>
          <w:b/>
          <w:sz w:val="28"/>
          <w:szCs w:val="28"/>
        </w:rPr>
      </w:pPr>
    </w:p>
    <w:sdt>
      <w:sdtPr>
        <w:rPr>
          <w:b/>
          <w:sz w:val="28"/>
          <w:szCs w:val="28"/>
        </w:rPr>
        <w:id w:val="13542603"/>
        <w:placeholder>
          <w:docPart w:val="3C57968C3D6B427EAC9CCE1AC54368BC"/>
        </w:placeholder>
      </w:sdtPr>
      <w:sdtEndPr/>
      <w:sdtContent>
        <w:p w14:paraId="09DD5933" w14:textId="6A6C322E" w:rsidR="005E335B"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A819F5">
            <w:rPr>
              <w:b/>
              <w:sz w:val="28"/>
              <w:szCs w:val="28"/>
            </w:rPr>
            <w:t>APPEAL</w:t>
          </w:r>
        </w:p>
        <w:p w14:paraId="0BB3C090" w14:textId="52576195" w:rsidR="00A551C8" w:rsidRDefault="003E4404" w:rsidP="00CA7795">
          <w:pPr>
            <w:jc w:val="center"/>
            <w:rPr>
              <w:b/>
              <w:sz w:val="28"/>
              <w:szCs w:val="28"/>
            </w:rPr>
          </w:pPr>
        </w:p>
      </w:sdtContent>
    </w:sdt>
    <w:sdt>
      <w:sdtPr>
        <w:rPr>
          <w:b/>
          <w:sz w:val="28"/>
          <w:szCs w:val="28"/>
        </w:rPr>
        <w:id w:val="13542613"/>
        <w:placeholder>
          <w:docPart w:val="A4BC68638D6C410A89563808CB2056D9"/>
        </w:placeholder>
        <w:docPartList>
          <w:docPartGallery w:val="Quick Parts"/>
        </w:docPartList>
      </w:sdtPr>
      <w:sdtEndPr/>
      <w:sdtContent>
        <w:p w14:paraId="09EF0F49" w14:textId="051CBDF6" w:rsidR="00102EE1" w:rsidRDefault="003E4404" w:rsidP="00CA7795">
          <w:pPr>
            <w:jc w:val="center"/>
            <w:rPr>
              <w:b/>
              <w:sz w:val="28"/>
              <w:szCs w:val="28"/>
            </w:rPr>
          </w:pPr>
          <w:sdt>
            <w:sdtPr>
              <w:rPr>
                <w:b/>
                <w:sz w:val="28"/>
                <w:szCs w:val="28"/>
              </w:rPr>
              <w:id w:val="13542618"/>
              <w:placeholder>
                <w:docPart w:val="3CBCA5D55B15445CA9FF18821282E8C6"/>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5F74DFCB9AB04C88B0275B4AA375A554"/>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DF7042">
                <w:rPr>
                  <w:sz w:val="28"/>
                  <w:szCs w:val="28"/>
                </w:rPr>
                <w:t>A. Fernando (J.A)</w:t>
              </w:r>
            </w:sdtContent>
          </w:sdt>
          <w:r w:rsidR="00097B9A">
            <w:rPr>
              <w:b/>
              <w:sz w:val="28"/>
              <w:szCs w:val="28"/>
            </w:rPr>
            <w:t xml:space="preserve"> </w:t>
          </w:r>
          <w:sdt>
            <w:sdtPr>
              <w:rPr>
                <w:sz w:val="28"/>
                <w:szCs w:val="28"/>
              </w:rPr>
              <w:id w:val="15629612"/>
              <w:placeholder>
                <w:docPart w:val="6D2A68D294A148D8A150033566800172"/>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FC7DB6">
                <w:rPr>
                  <w:sz w:val="28"/>
                  <w:szCs w:val="28"/>
                </w:rPr>
                <w:t>, M. Twomey</w:t>
              </w:r>
              <w:r w:rsidR="00DF7042">
                <w:rPr>
                  <w:sz w:val="28"/>
                  <w:szCs w:val="28"/>
                </w:rPr>
                <w:t xml:space="preserve"> (J.A)</w:t>
              </w:r>
              <w:r w:rsidR="0006280B">
                <w:rPr>
                  <w:sz w:val="28"/>
                  <w:szCs w:val="28"/>
                </w:rPr>
                <w:t xml:space="preserve">, </w:t>
              </w:r>
            </w:sdtContent>
          </w:sdt>
          <w:r w:rsidR="00097B9A">
            <w:rPr>
              <w:b/>
              <w:sz w:val="28"/>
              <w:szCs w:val="28"/>
            </w:rPr>
            <w:t xml:space="preserve"> </w:t>
          </w:r>
          <w:sdt>
            <w:sdtPr>
              <w:rPr>
                <w:sz w:val="28"/>
                <w:szCs w:val="28"/>
              </w:rPr>
              <w:id w:val="15629656"/>
              <w:placeholder>
                <w:docPart w:val="440C7AEB330C4E9B83759E4DABD4F94F"/>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835EF7">
                <w:rPr>
                  <w:sz w:val="28"/>
                  <w:szCs w:val="28"/>
                </w:rPr>
                <w:t>F. Robinson (J.A)</w:t>
              </w:r>
            </w:sdtContent>
          </w:sdt>
          <w:r w:rsidR="006D0D9B">
            <w:rPr>
              <w:b/>
              <w:sz w:val="28"/>
              <w:szCs w:val="28"/>
            </w:rPr>
            <w:t>]</w:t>
          </w:r>
          <w:r w:rsidR="00544C9B">
            <w:rPr>
              <w:b/>
              <w:sz w:val="28"/>
              <w:szCs w:val="28"/>
            </w:rPr>
            <w:t xml:space="preserve"> </w:t>
          </w:r>
        </w:p>
      </w:sdtContent>
    </w:sdt>
    <w:p w14:paraId="332A1520" w14:textId="4CCFD917" w:rsidR="00C55FDF" w:rsidRDefault="003E4404" w:rsidP="0006489F">
      <w:pPr>
        <w:spacing w:before="240"/>
        <w:jc w:val="center"/>
        <w:rPr>
          <w:b/>
          <w:sz w:val="28"/>
          <w:szCs w:val="28"/>
        </w:rPr>
      </w:pPr>
      <w:sdt>
        <w:sdtPr>
          <w:rPr>
            <w:b/>
            <w:sz w:val="28"/>
            <w:szCs w:val="28"/>
          </w:rPr>
          <w:id w:val="14547297"/>
          <w:lock w:val="contentLocked"/>
          <w:placeholder>
            <w:docPart w:val="3C57968C3D6B427EAC9CCE1AC54368BC"/>
          </w:placeholder>
        </w:sdtPr>
        <w:sdtEndPr/>
        <w:sdtContent>
          <w:r w:rsidR="00E86753" w:rsidRPr="00B75AE2">
            <w:rPr>
              <w:b/>
              <w:sz w:val="28"/>
              <w:szCs w:val="28"/>
            </w:rPr>
            <w:t xml:space="preserve">Civil </w:t>
          </w:r>
          <w:r w:rsidR="00583C6D">
            <w:rPr>
              <w:b/>
              <w:sz w:val="28"/>
              <w:szCs w:val="28"/>
            </w:rPr>
            <w:t>Appeal SCA</w:t>
          </w:r>
        </w:sdtContent>
      </w:sdt>
      <w:r w:rsidR="002E70F9">
        <w:rPr>
          <w:b/>
          <w:sz w:val="28"/>
          <w:szCs w:val="28"/>
        </w:rPr>
        <w:t xml:space="preserve"> </w:t>
      </w:r>
      <w:r w:rsidR="005E7797">
        <w:rPr>
          <w:b/>
          <w:sz w:val="28"/>
          <w:szCs w:val="28"/>
        </w:rPr>
        <w:t>7</w:t>
      </w:r>
      <w:sdt>
        <w:sdtPr>
          <w:rPr>
            <w:b/>
            <w:sz w:val="28"/>
            <w:szCs w:val="28"/>
          </w:rPr>
          <w:id w:val="14547301"/>
          <w:lock w:val="sdtContentLocked"/>
          <w:placeholder>
            <w:docPart w:val="3C57968C3D6B427EAC9CCE1AC54368BC"/>
          </w:placeholder>
        </w:sdtPr>
        <w:sdtEndPr/>
        <w:sdtContent>
          <w:r w:rsidR="00E86753">
            <w:rPr>
              <w:b/>
              <w:sz w:val="28"/>
              <w:szCs w:val="28"/>
            </w:rPr>
            <w:t>/20</w:t>
          </w:r>
        </w:sdtContent>
      </w:sdt>
      <w:r w:rsidR="005E7797">
        <w:rPr>
          <w:b/>
          <w:sz w:val="28"/>
          <w:szCs w:val="28"/>
        </w:rPr>
        <w:t>17</w:t>
      </w:r>
      <w:r w:rsidR="00733004">
        <w:rPr>
          <w:b/>
          <w:sz w:val="28"/>
          <w:szCs w:val="28"/>
        </w:rPr>
        <w:tab/>
      </w:r>
    </w:p>
    <w:p w14:paraId="7079298A" w14:textId="4D53A3D4" w:rsidR="00DB6D34" w:rsidRPr="00606EEA" w:rsidRDefault="003E4404" w:rsidP="00616597">
      <w:pPr>
        <w:spacing w:before="120"/>
        <w:jc w:val="center"/>
        <w:rPr>
          <w:b/>
          <w:sz w:val="24"/>
          <w:szCs w:val="24"/>
        </w:rPr>
      </w:pPr>
      <w:sdt>
        <w:sdtPr>
          <w:rPr>
            <w:b/>
            <w:sz w:val="28"/>
            <w:szCs w:val="28"/>
          </w:rPr>
          <w:id w:val="15629594"/>
          <w:lock w:val="contentLocked"/>
          <w:placeholder>
            <w:docPart w:val="FCFEB4689E58439FA22C1BA98ECCB9E6"/>
          </w:placeholder>
        </w:sdtPr>
        <w:sdtEndPr/>
        <w:sdtContent>
          <w:r w:rsidR="002C0CC4">
            <w:rPr>
              <w:b/>
              <w:sz w:val="24"/>
              <w:szCs w:val="24"/>
            </w:rPr>
            <w:t>(Appeal from</w:t>
          </w:r>
          <w:r w:rsidR="00583C6D">
            <w:rPr>
              <w:b/>
              <w:sz w:val="24"/>
              <w:szCs w:val="24"/>
            </w:rPr>
            <w:t xml:space="preserve"> Supreme Court Decision</w:t>
          </w:r>
        </w:sdtContent>
      </w:sdt>
      <w:r w:rsidR="002E70F9">
        <w:rPr>
          <w:b/>
          <w:sz w:val="28"/>
          <w:szCs w:val="28"/>
        </w:rPr>
        <w:t xml:space="preserve"> </w:t>
      </w:r>
      <w:r w:rsidR="00A32181">
        <w:rPr>
          <w:b/>
          <w:sz w:val="24"/>
          <w:szCs w:val="24"/>
        </w:rPr>
        <w:t>CS No. 80</w:t>
      </w:r>
      <w:r w:rsidR="00B748E0">
        <w:rPr>
          <w:b/>
          <w:sz w:val="24"/>
          <w:szCs w:val="24"/>
        </w:rPr>
        <w:t xml:space="preserve">/2015 </w:t>
      </w:r>
    </w:p>
    <w:p w14:paraId="733B86D2" w14:textId="77777777" w:rsidR="00C55FDF" w:rsidRPr="00606EEA" w:rsidRDefault="00C55FDF" w:rsidP="00E57D4D">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230"/>
        <w:gridCol w:w="883"/>
        <w:gridCol w:w="4247"/>
      </w:tblGrid>
      <w:tr w:rsidR="003A059B" w:rsidRPr="00B26028" w14:paraId="0EC6EE45" w14:textId="77777777" w:rsidTr="00B66B63">
        <w:tc>
          <w:tcPr>
            <w:tcW w:w="4428" w:type="dxa"/>
            <w:tcBorders>
              <w:top w:val="nil"/>
              <w:left w:val="nil"/>
              <w:bottom w:val="nil"/>
              <w:right w:val="nil"/>
            </w:tcBorders>
          </w:tcPr>
          <w:p w14:paraId="4DB01183" w14:textId="21CCF38D" w:rsidR="003A059B" w:rsidRPr="00B26028" w:rsidRDefault="00FC7DB6" w:rsidP="00DF7042">
            <w:pPr>
              <w:spacing w:before="120" w:after="120"/>
              <w:rPr>
                <w:sz w:val="24"/>
                <w:szCs w:val="24"/>
              </w:rPr>
            </w:pPr>
            <w:r>
              <w:rPr>
                <w:sz w:val="24"/>
                <w:szCs w:val="24"/>
              </w:rPr>
              <w:t>Jonathan Geers</w:t>
            </w:r>
          </w:p>
        </w:tc>
        <w:tc>
          <w:tcPr>
            <w:tcW w:w="720" w:type="dxa"/>
            <w:tcBorders>
              <w:top w:val="nil"/>
              <w:left w:val="nil"/>
              <w:bottom w:val="nil"/>
              <w:right w:val="nil"/>
            </w:tcBorders>
          </w:tcPr>
          <w:p w14:paraId="769CA5BA" w14:textId="77777777" w:rsidR="003A059B" w:rsidRPr="00B26028" w:rsidRDefault="003A059B" w:rsidP="00B26028">
            <w:pPr>
              <w:spacing w:before="120" w:after="120"/>
              <w:rPr>
                <w:sz w:val="24"/>
                <w:szCs w:val="24"/>
              </w:rPr>
            </w:pPr>
          </w:p>
        </w:tc>
        <w:tc>
          <w:tcPr>
            <w:tcW w:w="4428" w:type="dxa"/>
            <w:tcBorders>
              <w:top w:val="nil"/>
              <w:left w:val="nil"/>
              <w:bottom w:val="nil"/>
              <w:right w:val="nil"/>
            </w:tcBorders>
          </w:tcPr>
          <w:p w14:paraId="728EDA49" w14:textId="2522A88B" w:rsidR="003A059B" w:rsidRPr="005A5BB3" w:rsidRDefault="003E4404" w:rsidP="002E70F9">
            <w:pPr>
              <w:spacing w:before="120" w:after="120"/>
              <w:jc w:val="right"/>
              <w:rPr>
                <w:sz w:val="24"/>
                <w:szCs w:val="24"/>
              </w:rPr>
            </w:pPr>
            <w:sdt>
              <w:sdtPr>
                <w:rPr>
                  <w:sz w:val="24"/>
                  <w:szCs w:val="24"/>
                </w:rPr>
                <w:id w:val="17813789"/>
                <w:placeholder>
                  <w:docPart w:val="64F24BE1281A423BA576C1061A69A7D0"/>
                </w:placeholder>
                <w:dropDownList>
                  <w:listItem w:value="Choose an item."/>
                  <w:listItem w:displayText="Appellant" w:value="Appellant"/>
                  <w:listItem w:displayText="Petitioner" w:value="Petitioner"/>
                  <w:listItem w:displayText="Applicant" w:value="Applicant"/>
                  <w:listItem w:displayText="Appellants" w:value="Appellants"/>
                  <w:listItem w:displayText="1st Appellant" w:value="1st Appellant"/>
                  <w:listItem w:displayText="2nd Appellant" w:value="2nd Appellant"/>
                  <w:listItem w:displayText="3rd Appellant" w:value="3rd Appellant"/>
                  <w:listItem w:displayText="4th Appellant" w:value="4th Appellant"/>
                  <w:listItem w:displayText="5th Appellant" w:value="5th Appellant"/>
                  <w:listItem w:displayText="6th Appellant" w:value="6th Appellant"/>
                  <w:listItem w:displayText="7th Appellant" w:value="7th Appellant"/>
                  <w:listItem w:displayText="8th Appellant" w:value="8th Appellant"/>
                  <w:listItem w:displayText="9th Appellant" w:value="9th Appellant"/>
                  <w:listItem w:displayText="10th Appellant" w:value="10th Appellant"/>
                </w:dropDownList>
              </w:sdtPr>
              <w:sdtEndPr/>
              <w:sdtContent>
                <w:r w:rsidR="00835EF7">
                  <w:rPr>
                    <w:sz w:val="24"/>
                    <w:szCs w:val="24"/>
                  </w:rPr>
                  <w:t>Appellant</w:t>
                </w:r>
              </w:sdtContent>
            </w:sdt>
          </w:p>
          <w:p w14:paraId="6D591D53" w14:textId="77777777" w:rsidR="00CE0CDA" w:rsidRPr="00B26028" w:rsidRDefault="00CE0CDA" w:rsidP="002E70F9">
            <w:pPr>
              <w:spacing w:before="120" w:after="120"/>
              <w:jc w:val="right"/>
              <w:rPr>
                <w:sz w:val="24"/>
                <w:szCs w:val="24"/>
              </w:rPr>
            </w:pPr>
          </w:p>
        </w:tc>
      </w:tr>
      <w:tr w:rsidR="003A059B" w14:paraId="4E49580C" w14:textId="77777777" w:rsidTr="00B66B63">
        <w:tc>
          <w:tcPr>
            <w:tcW w:w="4428" w:type="dxa"/>
            <w:tcBorders>
              <w:top w:val="nil"/>
              <w:left w:val="nil"/>
              <w:bottom w:val="nil"/>
              <w:right w:val="nil"/>
            </w:tcBorders>
          </w:tcPr>
          <w:p w14:paraId="00AF7CF3" w14:textId="77777777"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CCB3D5E5D1CD4100B7C37C67222A391E"/>
              </w:placeholder>
            </w:sdtPr>
            <w:sdtEndPr/>
            <w:sdtContent>
              <w:p w14:paraId="67592C60" w14:textId="5C3D578E"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14:paraId="63083E42" w14:textId="77777777" w:rsidR="003A059B" w:rsidRDefault="003A059B" w:rsidP="00572AB3">
            <w:pPr>
              <w:rPr>
                <w:sz w:val="24"/>
                <w:szCs w:val="24"/>
              </w:rPr>
            </w:pPr>
          </w:p>
        </w:tc>
      </w:tr>
      <w:tr w:rsidR="003A059B" w:rsidRPr="00B26028" w14:paraId="748C5506" w14:textId="77777777" w:rsidTr="00B66B63">
        <w:tc>
          <w:tcPr>
            <w:tcW w:w="4428" w:type="dxa"/>
            <w:tcBorders>
              <w:top w:val="nil"/>
              <w:left w:val="nil"/>
              <w:bottom w:val="nil"/>
              <w:right w:val="nil"/>
            </w:tcBorders>
          </w:tcPr>
          <w:sdt>
            <w:sdtPr>
              <w:rPr>
                <w:sz w:val="24"/>
                <w:szCs w:val="24"/>
              </w:rPr>
              <w:id w:val="8972153"/>
              <w:placeholder>
                <w:docPart w:val="A20307FEE94D467F8CB002601DAD65DB"/>
              </w:placeholder>
            </w:sdtPr>
            <w:sdtEndPr/>
            <w:sdtContent>
              <w:p w14:paraId="6EC397AD" w14:textId="03DB3D3B" w:rsidR="00835EF7" w:rsidRDefault="00B434D6" w:rsidP="00835EF7">
                <w:pPr>
                  <w:spacing w:before="120" w:after="120"/>
                  <w:rPr>
                    <w:sz w:val="24"/>
                    <w:szCs w:val="24"/>
                  </w:rPr>
                </w:pPr>
                <w:r>
                  <w:rPr>
                    <w:sz w:val="24"/>
                    <w:szCs w:val="24"/>
                  </w:rPr>
                  <w:t>Nadin</w:t>
                </w:r>
                <w:r w:rsidR="00FC7DB6">
                  <w:rPr>
                    <w:sz w:val="24"/>
                    <w:szCs w:val="24"/>
                  </w:rPr>
                  <w:t xml:space="preserve"> Dodin</w:t>
                </w:r>
              </w:p>
              <w:p w14:paraId="609EC773" w14:textId="5195C877" w:rsidR="003A059B" w:rsidRPr="00B26028" w:rsidRDefault="003E4404" w:rsidP="00835EF7">
                <w:pPr>
                  <w:spacing w:before="120" w:after="120"/>
                  <w:rPr>
                    <w:sz w:val="24"/>
                    <w:szCs w:val="24"/>
                  </w:rPr>
                </w:pPr>
              </w:p>
            </w:sdtContent>
          </w:sdt>
        </w:tc>
        <w:tc>
          <w:tcPr>
            <w:tcW w:w="720" w:type="dxa"/>
            <w:tcBorders>
              <w:top w:val="nil"/>
              <w:left w:val="nil"/>
              <w:bottom w:val="nil"/>
              <w:right w:val="nil"/>
            </w:tcBorders>
          </w:tcPr>
          <w:p w14:paraId="46566D81" w14:textId="77777777" w:rsidR="003A059B" w:rsidRPr="00B26028" w:rsidRDefault="003A059B" w:rsidP="00B26028">
            <w:pPr>
              <w:spacing w:before="120" w:after="120"/>
              <w:rPr>
                <w:sz w:val="24"/>
                <w:szCs w:val="24"/>
              </w:rPr>
            </w:pPr>
          </w:p>
        </w:tc>
        <w:tc>
          <w:tcPr>
            <w:tcW w:w="4428" w:type="dxa"/>
            <w:tcBorders>
              <w:top w:val="nil"/>
              <w:left w:val="nil"/>
              <w:bottom w:val="nil"/>
              <w:right w:val="nil"/>
            </w:tcBorders>
          </w:tcPr>
          <w:p w14:paraId="7CB3C8D3" w14:textId="7BC8E072" w:rsidR="00B66B63" w:rsidRPr="005A5BB3" w:rsidRDefault="003E4404" w:rsidP="002E70F9">
            <w:pPr>
              <w:spacing w:before="120" w:after="120"/>
              <w:jc w:val="right"/>
              <w:rPr>
                <w:sz w:val="24"/>
                <w:szCs w:val="24"/>
              </w:rPr>
            </w:pPr>
            <w:sdt>
              <w:sdtPr>
                <w:rPr>
                  <w:sz w:val="24"/>
                  <w:szCs w:val="24"/>
                </w:rPr>
                <w:id w:val="15629686"/>
                <w:placeholder>
                  <w:docPart w:val="B3A75F39070B496A808C6353148DC1CA"/>
                </w:placeholder>
                <w:dropDownList>
                  <w:listItem w:displayText="Respondent" w:value="Respondent"/>
                  <w:listItem w:displayText="1st Respondent" w:value="1st Respondent"/>
                  <w:listItem w:displayText="2nd Respondent" w:value="2nd Respondent"/>
                  <w:listItem w:displayText="3rd Respondent" w:value="3rd Respondent"/>
                  <w:listItem w:displayText="4rd Respondent" w:value="4rd Respondent"/>
                  <w:listItem w:displayText="5th Respondent" w:value="5th Respondent"/>
                  <w:listItem w:displayText="6th Respondent" w:value="6th Respondent"/>
                  <w:listItem w:displayText="7th Respondent" w:value="7th Respondent"/>
                  <w:listItem w:displayText="8th Respondent" w:value="8th Respondent"/>
                  <w:listItem w:displayText="9th Respondent" w:value="9th Respondent"/>
                  <w:listItem w:displayText="10th Respondent" w:value="10th Respondent"/>
                  <w:listItem w:displayText="Respondents" w:value="Respondents"/>
                </w:dropDownList>
              </w:sdtPr>
              <w:sdtEndPr/>
              <w:sdtContent>
                <w:r w:rsidR="005E39B9">
                  <w:rPr>
                    <w:sz w:val="24"/>
                    <w:szCs w:val="24"/>
                  </w:rPr>
                  <w:t>Respondent</w:t>
                </w:r>
              </w:sdtContent>
            </w:sdt>
          </w:p>
          <w:p w14:paraId="72D871A2" w14:textId="77777777" w:rsidR="00B26028" w:rsidRPr="00B26028" w:rsidRDefault="00B26028" w:rsidP="002E70F9">
            <w:pPr>
              <w:spacing w:before="120" w:after="120"/>
              <w:jc w:val="right"/>
              <w:rPr>
                <w:sz w:val="24"/>
                <w:szCs w:val="24"/>
              </w:rPr>
            </w:pPr>
          </w:p>
        </w:tc>
      </w:tr>
    </w:tbl>
    <w:p w14:paraId="46A6CD14" w14:textId="77777777" w:rsidR="00B119B1" w:rsidRDefault="00B119B1" w:rsidP="00D273F5">
      <w:pP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14:paraId="08164286" w14:textId="77777777" w:rsidR="00E0467F" w:rsidRPr="00B605B4" w:rsidRDefault="00E0467F" w:rsidP="00E57D4D">
      <w:pPr>
        <w:pBdr>
          <w:bottom w:val="single" w:sz="4" w:space="1" w:color="auto"/>
        </w:pBdr>
        <w:jc w:val="center"/>
        <w:rPr>
          <w:sz w:val="12"/>
          <w:szCs w:val="12"/>
        </w:rPr>
      </w:pPr>
    </w:p>
    <w:p w14:paraId="5902C261" w14:textId="6997B5A0" w:rsidR="00E0467F" w:rsidRPr="00503E49" w:rsidRDefault="003E4404" w:rsidP="00C22967">
      <w:pPr>
        <w:spacing w:before="240" w:after="120"/>
        <w:rPr>
          <w:sz w:val="24"/>
          <w:szCs w:val="24"/>
        </w:rPr>
      </w:pPr>
      <w:sdt>
        <w:sdtPr>
          <w:rPr>
            <w:sz w:val="24"/>
            <w:szCs w:val="24"/>
          </w:rPr>
          <w:id w:val="15629736"/>
          <w:lock w:val="contentLocked"/>
          <w:placeholder>
            <w:docPart w:val="FCFEB4689E58439FA22C1BA98ECCB9E6"/>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417A4E0963614CB3A57DD599F15A2AA7"/>
          </w:placeholder>
          <w:date w:fullDate="2019-04-29T00:00:00Z">
            <w:dateFormat w:val="dd MMMM yyyy"/>
            <w:lid w:val="en-GB"/>
            <w:storeMappedDataAs w:val="dateTime"/>
            <w:calendar w:val="gregorian"/>
          </w:date>
        </w:sdtPr>
        <w:sdtEndPr/>
        <w:sdtContent>
          <w:r w:rsidR="005538EC">
            <w:rPr>
              <w:sz w:val="24"/>
              <w:szCs w:val="24"/>
            </w:rPr>
            <w:t>29 April 2019</w:t>
          </w:r>
        </w:sdtContent>
      </w:sdt>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p>
    <w:p w14:paraId="59E7E9D0" w14:textId="3DEDEDB6" w:rsidR="005F5FB0" w:rsidRPr="00503E49" w:rsidRDefault="003E4404" w:rsidP="00B0414B">
      <w:pPr>
        <w:rPr>
          <w:sz w:val="24"/>
          <w:szCs w:val="24"/>
        </w:rPr>
      </w:pPr>
      <w:sdt>
        <w:sdtPr>
          <w:rPr>
            <w:sz w:val="24"/>
            <w:szCs w:val="24"/>
          </w:rPr>
          <w:id w:val="15629744"/>
          <w:lock w:val="contentLocked"/>
          <w:placeholder>
            <w:docPart w:val="FCFEB4689E58439FA22C1BA98ECCB9E6"/>
          </w:placeholder>
        </w:sdtPr>
        <w:sdtEndPr/>
        <w:sdtContent>
          <w:r w:rsidR="0038006D" w:rsidRPr="00503E49">
            <w:rPr>
              <w:sz w:val="24"/>
              <w:szCs w:val="24"/>
            </w:rPr>
            <w:t>Counsel:</w:t>
          </w:r>
        </w:sdtContent>
      </w:sdt>
      <w:r w:rsidR="00E0467F" w:rsidRPr="00503E49">
        <w:rPr>
          <w:sz w:val="24"/>
          <w:szCs w:val="24"/>
        </w:rPr>
        <w:tab/>
      </w:r>
      <w:r w:rsidR="005A1962">
        <w:rPr>
          <w:sz w:val="24"/>
          <w:szCs w:val="24"/>
        </w:rPr>
        <w:t>Mr F. Elizabeth</w:t>
      </w:r>
      <w:r w:rsidR="005E39B9">
        <w:rPr>
          <w:sz w:val="24"/>
          <w:szCs w:val="24"/>
        </w:rPr>
        <w:t xml:space="preserve"> for </w:t>
      </w:r>
      <w:r w:rsidR="00DF7042">
        <w:rPr>
          <w:sz w:val="24"/>
          <w:szCs w:val="24"/>
        </w:rPr>
        <w:t>A</w:t>
      </w:r>
      <w:r w:rsidR="005E39B9">
        <w:rPr>
          <w:sz w:val="24"/>
          <w:szCs w:val="24"/>
        </w:rPr>
        <w:t>ppellant</w:t>
      </w:r>
      <w:r w:rsidR="001E2C01">
        <w:rPr>
          <w:sz w:val="24"/>
          <w:szCs w:val="24"/>
        </w:rPr>
        <w:t xml:space="preserve"> </w:t>
      </w:r>
    </w:p>
    <w:p w14:paraId="3101C3F4" w14:textId="77777777" w:rsidR="00201C0E" w:rsidRPr="00503E49" w:rsidRDefault="00201C0E" w:rsidP="00B0414B">
      <w:pPr>
        <w:rPr>
          <w:sz w:val="24"/>
          <w:szCs w:val="24"/>
        </w:rPr>
      </w:pPr>
    </w:p>
    <w:p w14:paraId="2BC736FE" w14:textId="77777777" w:rsidR="00201C0E" w:rsidRPr="00503E49" w:rsidRDefault="00201C0E" w:rsidP="00B0414B">
      <w:pPr>
        <w:rPr>
          <w:sz w:val="24"/>
          <w:szCs w:val="24"/>
        </w:rPr>
        <w:sectPr w:rsidR="00201C0E" w:rsidRPr="00503E49" w:rsidSect="00EF2051">
          <w:type w:val="continuous"/>
          <w:pgSz w:w="12240" w:h="15840"/>
          <w:pgMar w:top="1440" w:right="1440" w:bottom="1440" w:left="1440" w:header="720" w:footer="720" w:gutter="0"/>
          <w:cols w:space="720"/>
          <w:docGrid w:linePitch="360"/>
        </w:sectPr>
      </w:pPr>
    </w:p>
    <w:p w14:paraId="14956F77" w14:textId="4EC70F2E" w:rsidR="001E2C01" w:rsidRDefault="009E05E5" w:rsidP="00A53837">
      <w:pPr>
        <w:rPr>
          <w:sz w:val="24"/>
          <w:szCs w:val="24"/>
        </w:rPr>
      </w:pPr>
      <w:r w:rsidRPr="00503E49">
        <w:rPr>
          <w:sz w:val="24"/>
          <w:szCs w:val="24"/>
        </w:rPr>
        <w:lastRenderedPageBreak/>
        <w:tab/>
      </w:r>
      <w:r w:rsidR="0038006D" w:rsidRPr="00503E49">
        <w:rPr>
          <w:sz w:val="24"/>
          <w:szCs w:val="24"/>
        </w:rPr>
        <w:tab/>
      </w:r>
      <w:sdt>
        <w:sdtPr>
          <w:rPr>
            <w:sz w:val="24"/>
            <w:szCs w:val="24"/>
          </w:rPr>
          <w:id w:val="8972158"/>
          <w:placeholder>
            <w:docPart w:val="457C10F191AA4FC1B19D506C9F915C9C"/>
          </w:placeholder>
        </w:sdtPr>
        <w:sdtEndPr/>
        <w:sdtContent>
          <w:r w:rsidR="005538EC">
            <w:rPr>
              <w:sz w:val="24"/>
              <w:szCs w:val="24"/>
            </w:rPr>
            <w:t>Mr. R. Durup</w:t>
          </w:r>
          <w:r w:rsidR="001E2C01">
            <w:rPr>
              <w:sz w:val="24"/>
              <w:szCs w:val="24"/>
            </w:rPr>
            <w:t xml:space="preserve"> for Respondent</w:t>
          </w:r>
        </w:sdtContent>
      </w:sdt>
      <w:r w:rsidR="001E2C01">
        <w:rPr>
          <w:sz w:val="24"/>
          <w:szCs w:val="24"/>
        </w:rPr>
        <w:tab/>
      </w:r>
      <w:r w:rsidR="001E2C01">
        <w:rPr>
          <w:sz w:val="24"/>
          <w:szCs w:val="24"/>
        </w:rPr>
        <w:tab/>
      </w:r>
    </w:p>
    <w:p w14:paraId="43E1DCC1" w14:textId="48A9C6FE" w:rsidR="001E2C01" w:rsidRPr="00503E49" w:rsidRDefault="001E2C01" w:rsidP="00A53837">
      <w:pPr>
        <w:rPr>
          <w:sz w:val="24"/>
          <w:szCs w:val="24"/>
        </w:rPr>
        <w:sectPr w:rsidR="001E2C01" w:rsidRPr="00503E49" w:rsidSect="00EF2051">
          <w:type w:val="continuous"/>
          <w:pgSz w:w="12240" w:h="15840"/>
          <w:pgMar w:top="1440" w:right="1440" w:bottom="1440" w:left="1440" w:header="720" w:footer="720" w:gutter="0"/>
          <w:cols w:space="720"/>
          <w:docGrid w:linePitch="360"/>
        </w:sectPr>
      </w:pPr>
      <w:r>
        <w:rPr>
          <w:sz w:val="24"/>
          <w:szCs w:val="24"/>
        </w:rPr>
        <w:t xml:space="preserve">                        </w:t>
      </w:r>
    </w:p>
    <w:p w14:paraId="4ADEBE9D" w14:textId="1C9DB4DE" w:rsidR="00E6492F" w:rsidRDefault="003E4404" w:rsidP="006578C2">
      <w:pPr>
        <w:spacing w:before="120" w:after="240"/>
        <w:rPr>
          <w:sz w:val="24"/>
          <w:szCs w:val="24"/>
        </w:rPr>
      </w:pPr>
      <w:sdt>
        <w:sdtPr>
          <w:rPr>
            <w:sz w:val="24"/>
            <w:szCs w:val="24"/>
          </w:rPr>
          <w:id w:val="15629748"/>
          <w:lock w:val="contentLocked"/>
          <w:placeholder>
            <w:docPart w:val="FCFEB4689E58439FA22C1BA98ECCB9E6"/>
          </w:placeholder>
        </w:sdtPr>
        <w:sdtEndPr/>
        <w:sdtContent>
          <w:r w:rsidR="0038006D" w:rsidRPr="00503E49">
            <w:rPr>
              <w:sz w:val="24"/>
              <w:szCs w:val="24"/>
            </w:rPr>
            <w:t>Delivered:</w:t>
          </w:r>
        </w:sdtContent>
      </w:sdt>
      <w:r w:rsidR="00E0467F" w:rsidRPr="00503E49">
        <w:rPr>
          <w:sz w:val="24"/>
          <w:szCs w:val="24"/>
        </w:rPr>
        <w:tab/>
      </w:r>
      <w:sdt>
        <w:sdtPr>
          <w:rPr>
            <w:sz w:val="24"/>
            <w:szCs w:val="24"/>
          </w:rPr>
          <w:id w:val="8972159"/>
          <w:placeholder>
            <w:docPart w:val="834C2B1990F54A46B285CBA16866079B"/>
          </w:placeholder>
          <w:date w:fullDate="2019-05-10T00:00:00Z">
            <w:dateFormat w:val="dd MMMM yyyy"/>
            <w:lid w:val="en-GB"/>
            <w:storeMappedDataAs w:val="dateTime"/>
            <w:calendar w:val="gregorian"/>
          </w:date>
        </w:sdtPr>
        <w:sdtEndPr/>
        <w:sdtContent>
          <w:r w:rsidR="005538EC">
            <w:rPr>
              <w:sz w:val="24"/>
              <w:szCs w:val="24"/>
            </w:rPr>
            <w:t>10 May 2019</w:t>
          </w:r>
        </w:sdtContent>
      </w:sdt>
    </w:p>
    <w:p w14:paraId="5E437974" w14:textId="77777777" w:rsidR="00D06A0F" w:rsidRPr="00C87FCA" w:rsidRDefault="00D06A0F" w:rsidP="004F2B34">
      <w:pPr>
        <w:jc w:val="center"/>
        <w:rPr>
          <w:sz w:val="24"/>
          <w:szCs w:val="24"/>
          <w:highlight w:val="lightGray"/>
        </w:rPr>
      </w:pPr>
      <w:bookmarkStart w:id="1" w:name="Dropdown2"/>
    </w:p>
    <w:bookmarkEnd w:id="1" w:displacedByCustomXml="next"/>
    <w:sdt>
      <w:sdtPr>
        <w:rPr>
          <w:b/>
          <w:color w:val="808080"/>
          <w:sz w:val="24"/>
          <w:szCs w:val="24"/>
        </w:rPr>
        <w:id w:val="15629727"/>
        <w:lock w:val="contentLocked"/>
        <w:placeholder>
          <w:docPart w:val="FCFEB4689E58439FA22C1BA98ECCB9E6"/>
        </w:placeholder>
      </w:sdtPr>
      <w:sdtEndPr/>
      <w:sdtContent>
        <w:p w14:paraId="5D9750F9" w14:textId="68F39363" w:rsidR="001008BC" w:rsidRDefault="0087722C" w:rsidP="00577080">
          <w:pPr>
            <w:jc w:val="center"/>
            <w:rPr>
              <w:b/>
              <w:sz w:val="24"/>
              <w:szCs w:val="24"/>
            </w:rPr>
          </w:pPr>
          <w:r>
            <w:rPr>
              <w:b/>
              <w:sz w:val="24"/>
              <w:szCs w:val="24"/>
            </w:rPr>
            <w:t>JUDGMENT</w:t>
          </w:r>
        </w:p>
      </w:sdtContent>
    </w:sdt>
    <w:p w14:paraId="110A47A3" w14:textId="77777777"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14:paraId="526AF043" w14:textId="0DCF5DAC" w:rsidR="00C87FCA" w:rsidRPr="0087722C" w:rsidRDefault="003E4404"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95AB989FEEC2427985505054C0D0F270"/>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835EF7">
            <w:rPr>
              <w:b/>
              <w:sz w:val="28"/>
              <w:szCs w:val="28"/>
            </w:rPr>
            <w:t>F. Robinson (J.A)</w:t>
          </w:r>
        </w:sdtContent>
      </w:sdt>
    </w:p>
    <w:p w14:paraId="6B900F15" w14:textId="77777777"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rPr>
          <w:rFonts w:eastAsia="Times New Roman"/>
          <w:sz w:val="24"/>
          <w:szCs w:val="24"/>
        </w:rPr>
        <w:id w:val="17274583"/>
        <w:placeholder>
          <w:docPart w:val="C3BA72B6A52740708FE300519F46AD86"/>
        </w:placeholder>
      </w:sdtPr>
      <w:sdtEndPr/>
      <w:sdtContent>
        <w:p w14:paraId="063CA43B" w14:textId="6083AF1E" w:rsidR="00655BAD" w:rsidRPr="00655BAD" w:rsidRDefault="00655BAD" w:rsidP="00655BAD">
          <w:pPr>
            <w:ind w:right="1440"/>
            <w:jc w:val="both"/>
            <w:rPr>
              <w:sz w:val="24"/>
              <w:szCs w:val="24"/>
            </w:rPr>
          </w:pPr>
        </w:p>
        <w:p w14:paraId="4EC4CD31" w14:textId="27ECE444" w:rsidR="00472F4D" w:rsidRDefault="005E7797" w:rsidP="00061DEE">
          <w:pPr>
            <w:pStyle w:val="ListParagraph"/>
            <w:numPr>
              <w:ilvl w:val="0"/>
              <w:numId w:val="9"/>
            </w:numPr>
            <w:spacing w:line="360" w:lineRule="auto"/>
            <w:ind w:left="720" w:right="90" w:hanging="720"/>
            <w:jc w:val="both"/>
            <w:rPr>
              <w:sz w:val="24"/>
              <w:szCs w:val="24"/>
            </w:rPr>
          </w:pPr>
          <w:r w:rsidRPr="005E7797">
            <w:rPr>
              <w:sz w:val="24"/>
              <w:szCs w:val="24"/>
            </w:rPr>
            <w:t xml:space="preserve">On the </w:t>
          </w:r>
          <w:r>
            <w:rPr>
              <w:sz w:val="24"/>
              <w:szCs w:val="24"/>
            </w:rPr>
            <w:t xml:space="preserve">7 December 2014, at about 3 a.m., the </w:t>
          </w:r>
          <w:r w:rsidR="00472F4D">
            <w:rPr>
              <w:sz w:val="24"/>
              <w:szCs w:val="24"/>
            </w:rPr>
            <w:t xml:space="preserve">appellant was the driver of a vehicle, when it was involved in a collision with the respondent’s </w:t>
          </w:r>
          <w:r w:rsidR="00E13048">
            <w:rPr>
              <w:sz w:val="24"/>
              <w:szCs w:val="24"/>
            </w:rPr>
            <w:t>vehicle</w:t>
          </w:r>
          <w:r w:rsidR="00472F4D">
            <w:rPr>
              <w:sz w:val="24"/>
              <w:szCs w:val="24"/>
            </w:rPr>
            <w:t xml:space="preserve"> at Bois de Rose, </w:t>
          </w:r>
          <w:r w:rsidR="00E13048">
            <w:rPr>
              <w:sz w:val="24"/>
              <w:szCs w:val="24"/>
            </w:rPr>
            <w:t>Victoria, Mahe.</w:t>
          </w:r>
        </w:p>
        <w:p w14:paraId="640B0260" w14:textId="6F00C131" w:rsidR="00472F4D" w:rsidRDefault="00472F4D" w:rsidP="00061DEE">
          <w:pPr>
            <w:pStyle w:val="ListParagraph"/>
            <w:spacing w:line="360" w:lineRule="auto"/>
            <w:ind w:right="90"/>
            <w:jc w:val="both"/>
            <w:rPr>
              <w:sz w:val="24"/>
              <w:szCs w:val="24"/>
            </w:rPr>
          </w:pPr>
          <w:r>
            <w:rPr>
              <w:sz w:val="24"/>
              <w:szCs w:val="24"/>
            </w:rPr>
            <w:t xml:space="preserve">  </w:t>
          </w:r>
        </w:p>
        <w:p w14:paraId="7C893206" w14:textId="709583B0" w:rsidR="00D45123" w:rsidRDefault="00286341" w:rsidP="00D45123">
          <w:pPr>
            <w:pStyle w:val="ListParagraph"/>
            <w:numPr>
              <w:ilvl w:val="0"/>
              <w:numId w:val="9"/>
            </w:numPr>
            <w:spacing w:line="360" w:lineRule="auto"/>
            <w:ind w:left="720" w:right="90" w:hanging="720"/>
            <w:jc w:val="both"/>
            <w:rPr>
              <w:sz w:val="24"/>
              <w:szCs w:val="24"/>
            </w:rPr>
          </w:pPr>
          <w:r w:rsidRPr="00792F49">
            <w:rPr>
              <w:sz w:val="24"/>
              <w:szCs w:val="24"/>
            </w:rPr>
            <w:t xml:space="preserve">In his plaint, </w:t>
          </w:r>
          <w:r w:rsidR="00D45123" w:rsidRPr="00792F49">
            <w:rPr>
              <w:sz w:val="24"/>
              <w:szCs w:val="24"/>
            </w:rPr>
            <w:t>filed on the 25 September</w:t>
          </w:r>
          <w:r w:rsidR="00792F49">
            <w:rPr>
              <w:sz w:val="24"/>
              <w:szCs w:val="24"/>
            </w:rPr>
            <w:t xml:space="preserve"> </w:t>
          </w:r>
          <w:r w:rsidR="00D45123">
            <w:rPr>
              <w:sz w:val="24"/>
              <w:szCs w:val="24"/>
            </w:rPr>
            <w:t xml:space="preserve"> 2015, the respondent claimed:</w:t>
          </w:r>
        </w:p>
        <w:p w14:paraId="1CDDB409" w14:textId="77777777" w:rsidR="00180487" w:rsidRPr="00180487" w:rsidRDefault="00180487" w:rsidP="00180487">
          <w:pPr>
            <w:pStyle w:val="ListParagraph"/>
            <w:rPr>
              <w:sz w:val="24"/>
              <w:szCs w:val="24"/>
            </w:rPr>
          </w:pPr>
        </w:p>
        <w:tbl>
          <w:tblPr>
            <w:tblStyle w:val="TableGrid"/>
            <w:tblW w:w="0" w:type="auto"/>
            <w:tblInd w:w="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2610"/>
            <w:gridCol w:w="1255"/>
          </w:tblGrid>
          <w:tr w:rsidR="00180487" w14:paraId="4080193B" w14:textId="77777777" w:rsidTr="00C62087">
            <w:tc>
              <w:tcPr>
                <w:tcW w:w="4320" w:type="dxa"/>
              </w:tcPr>
              <w:p w14:paraId="1275EFA8" w14:textId="7A1C88C0" w:rsidR="00180487" w:rsidRDefault="00180487" w:rsidP="00E327EB">
                <w:pPr>
                  <w:tabs>
                    <w:tab w:val="left" w:pos="7920"/>
                  </w:tabs>
                  <w:ind w:right="1440"/>
                  <w:jc w:val="both"/>
                  <w:rPr>
                    <w:i/>
                    <w:sz w:val="22"/>
                    <w:szCs w:val="22"/>
                  </w:rPr>
                </w:pPr>
                <w:r w:rsidRPr="00E327EB">
                  <w:rPr>
                    <w:i/>
                    <w:sz w:val="22"/>
                    <w:szCs w:val="22"/>
                  </w:rPr>
                  <w:t>″Moral damages</w:t>
                </w:r>
                <w:r w:rsidR="00C62087">
                  <w:rPr>
                    <w:i/>
                    <w:sz w:val="22"/>
                    <w:szCs w:val="22"/>
                  </w:rPr>
                  <w:t xml:space="preserve"> for pain, </w:t>
                </w:r>
                <w:r w:rsidR="0006280B">
                  <w:rPr>
                    <w:i/>
                    <w:sz w:val="22"/>
                    <w:szCs w:val="22"/>
                  </w:rPr>
                  <w:t xml:space="preserve">  suffering, </w:t>
                </w:r>
                <w:r w:rsidRPr="00E327EB">
                  <w:rPr>
                    <w:i/>
                    <w:sz w:val="22"/>
                    <w:szCs w:val="22"/>
                  </w:rPr>
                  <w:t>distress, discomfort, disability, shock and anxiety</w:t>
                </w:r>
              </w:p>
              <w:p w14:paraId="286F9E11" w14:textId="0738D795" w:rsidR="00E327EB" w:rsidRPr="00E327EB" w:rsidRDefault="00E327EB" w:rsidP="00E327EB">
                <w:pPr>
                  <w:tabs>
                    <w:tab w:val="left" w:pos="7920"/>
                  </w:tabs>
                  <w:ind w:right="1440"/>
                  <w:jc w:val="both"/>
                  <w:rPr>
                    <w:i/>
                    <w:sz w:val="22"/>
                    <w:szCs w:val="22"/>
                  </w:rPr>
                </w:pPr>
              </w:p>
            </w:tc>
            <w:tc>
              <w:tcPr>
                <w:tcW w:w="3865" w:type="dxa"/>
                <w:gridSpan w:val="2"/>
                <w:tcBorders>
                  <w:left w:val="nil"/>
                </w:tcBorders>
              </w:tcPr>
              <w:p w14:paraId="5D0FC186" w14:textId="0AF1F2C8" w:rsidR="00180487" w:rsidRPr="00E327EB" w:rsidRDefault="00180487" w:rsidP="00E327EB">
                <w:pPr>
                  <w:pStyle w:val="ListParagraph"/>
                  <w:ind w:left="0" w:right="90"/>
                  <w:jc w:val="both"/>
                  <w:rPr>
                    <w:i/>
                    <w:sz w:val="22"/>
                    <w:szCs w:val="22"/>
                  </w:rPr>
                </w:pPr>
                <w:r w:rsidRPr="00E327EB">
                  <w:rPr>
                    <w:i/>
                    <w:sz w:val="22"/>
                    <w:szCs w:val="22"/>
                  </w:rPr>
                  <w:lastRenderedPageBreak/>
                  <w:t>SR. 800,000/-</w:t>
                </w:r>
              </w:p>
            </w:tc>
          </w:tr>
          <w:tr w:rsidR="000F0530" w14:paraId="33B72B90" w14:textId="77777777" w:rsidTr="00C62087">
            <w:tc>
              <w:tcPr>
                <w:tcW w:w="4320" w:type="dxa"/>
              </w:tcPr>
              <w:p w14:paraId="45B89029" w14:textId="77777777" w:rsidR="000F0530" w:rsidRPr="00E327EB" w:rsidRDefault="000F0530" w:rsidP="00E327EB">
                <w:pPr>
                  <w:pStyle w:val="ListParagraph"/>
                  <w:ind w:left="0" w:right="90"/>
                  <w:jc w:val="both"/>
                  <w:rPr>
                    <w:i/>
                    <w:sz w:val="22"/>
                    <w:szCs w:val="22"/>
                  </w:rPr>
                </w:pPr>
              </w:p>
            </w:tc>
            <w:tc>
              <w:tcPr>
                <w:tcW w:w="3865" w:type="dxa"/>
                <w:gridSpan w:val="2"/>
              </w:tcPr>
              <w:p w14:paraId="547F539A" w14:textId="77777777" w:rsidR="000F0530" w:rsidRPr="00E327EB" w:rsidRDefault="000F0530" w:rsidP="00E327EB">
                <w:pPr>
                  <w:pStyle w:val="ListParagraph"/>
                  <w:ind w:left="0" w:right="90"/>
                  <w:jc w:val="both"/>
                  <w:rPr>
                    <w:i/>
                    <w:sz w:val="22"/>
                    <w:szCs w:val="22"/>
                  </w:rPr>
                </w:pPr>
              </w:p>
            </w:tc>
          </w:tr>
          <w:tr w:rsidR="00180487" w14:paraId="37D9B24E" w14:textId="77777777" w:rsidTr="00C62087">
            <w:tc>
              <w:tcPr>
                <w:tcW w:w="4320" w:type="dxa"/>
              </w:tcPr>
              <w:p w14:paraId="0D54C753" w14:textId="7EFB9A79" w:rsidR="00180487" w:rsidRPr="00E327EB" w:rsidRDefault="00180487" w:rsidP="00E327EB">
                <w:pPr>
                  <w:pStyle w:val="ListParagraph"/>
                  <w:ind w:left="0" w:right="90"/>
                  <w:jc w:val="both"/>
                  <w:rPr>
                    <w:i/>
                    <w:sz w:val="22"/>
                    <w:szCs w:val="22"/>
                  </w:rPr>
                </w:pPr>
                <w:r w:rsidRPr="00E327EB">
                  <w:rPr>
                    <w:i/>
                    <w:sz w:val="22"/>
                    <w:szCs w:val="22"/>
                  </w:rPr>
                  <w:t>Medical report</w:t>
                </w:r>
              </w:p>
            </w:tc>
            <w:tc>
              <w:tcPr>
                <w:tcW w:w="3865" w:type="dxa"/>
                <w:gridSpan w:val="2"/>
              </w:tcPr>
              <w:p w14:paraId="5177AA4A" w14:textId="77777777" w:rsidR="00180487" w:rsidRDefault="00180487" w:rsidP="00E327EB">
                <w:pPr>
                  <w:pStyle w:val="ListParagraph"/>
                  <w:ind w:left="0" w:right="90"/>
                  <w:jc w:val="both"/>
                  <w:rPr>
                    <w:i/>
                    <w:sz w:val="22"/>
                    <w:szCs w:val="22"/>
                  </w:rPr>
                </w:pPr>
                <w:r w:rsidRPr="00E327EB">
                  <w:rPr>
                    <w:i/>
                    <w:sz w:val="22"/>
                    <w:szCs w:val="22"/>
                  </w:rPr>
                  <w:t>SR. 200</w:t>
                </w:r>
              </w:p>
              <w:p w14:paraId="086F7B4B" w14:textId="15622087" w:rsidR="00E327EB" w:rsidRPr="00E327EB" w:rsidRDefault="00E327EB" w:rsidP="00E327EB">
                <w:pPr>
                  <w:pStyle w:val="ListParagraph"/>
                  <w:ind w:left="0" w:right="90"/>
                  <w:jc w:val="both"/>
                  <w:rPr>
                    <w:i/>
                    <w:sz w:val="22"/>
                    <w:szCs w:val="22"/>
                  </w:rPr>
                </w:pPr>
              </w:p>
            </w:tc>
          </w:tr>
          <w:tr w:rsidR="00180487" w:rsidRPr="00E327EB" w14:paraId="759E947F" w14:textId="77777777" w:rsidTr="00C62087">
            <w:trPr>
              <w:gridAfter w:val="1"/>
              <w:wAfter w:w="1255" w:type="dxa"/>
            </w:trPr>
            <w:tc>
              <w:tcPr>
                <w:tcW w:w="4320" w:type="dxa"/>
              </w:tcPr>
              <w:p w14:paraId="359A2DCF" w14:textId="7086853A" w:rsidR="00180487" w:rsidRPr="00E327EB" w:rsidRDefault="00180487" w:rsidP="00E327EB">
                <w:pPr>
                  <w:pStyle w:val="ListParagraph"/>
                  <w:ind w:left="0" w:right="90"/>
                  <w:jc w:val="both"/>
                  <w:rPr>
                    <w:i/>
                    <w:sz w:val="22"/>
                    <w:szCs w:val="22"/>
                  </w:rPr>
                </w:pPr>
                <w:r w:rsidRPr="00E327EB">
                  <w:rPr>
                    <w:i/>
                    <w:sz w:val="22"/>
                    <w:szCs w:val="22"/>
                  </w:rPr>
                  <w:t>Total</w:t>
                </w:r>
              </w:p>
            </w:tc>
            <w:tc>
              <w:tcPr>
                <w:tcW w:w="2610" w:type="dxa"/>
              </w:tcPr>
              <w:p w14:paraId="76DC1F02" w14:textId="0AD25A03" w:rsidR="00180487" w:rsidRPr="00E327EB" w:rsidRDefault="00180487" w:rsidP="00E327EB">
                <w:pPr>
                  <w:pStyle w:val="ListParagraph"/>
                  <w:ind w:left="0" w:right="90"/>
                  <w:jc w:val="both"/>
                  <w:rPr>
                    <w:i/>
                    <w:sz w:val="22"/>
                    <w:szCs w:val="22"/>
                  </w:rPr>
                </w:pPr>
                <w:r w:rsidRPr="00E327EB">
                  <w:rPr>
                    <w:i/>
                    <w:sz w:val="22"/>
                    <w:szCs w:val="22"/>
                  </w:rPr>
                  <w:t>SR. 800,200/-″</w:t>
                </w:r>
              </w:p>
            </w:tc>
          </w:tr>
        </w:tbl>
        <w:p w14:paraId="5EAA3890" w14:textId="388C04D6" w:rsidR="00D45123" w:rsidRPr="00D45123" w:rsidRDefault="00D45123" w:rsidP="00180487">
          <w:pPr>
            <w:pStyle w:val="ListParagraph"/>
            <w:tabs>
              <w:tab w:val="left" w:pos="7920"/>
            </w:tabs>
            <w:spacing w:line="360" w:lineRule="auto"/>
            <w:ind w:right="90"/>
            <w:jc w:val="both"/>
            <w:rPr>
              <w:sz w:val="24"/>
              <w:szCs w:val="24"/>
            </w:rPr>
          </w:pPr>
          <w:r w:rsidRPr="00A94839">
            <w:rPr>
              <w:i/>
              <w:sz w:val="22"/>
              <w:szCs w:val="22"/>
            </w:rPr>
            <w:tab/>
          </w:r>
        </w:p>
        <w:p w14:paraId="273F0DD7" w14:textId="311FD172" w:rsidR="00E36089" w:rsidRDefault="00472F4D" w:rsidP="007A3059">
          <w:pPr>
            <w:pStyle w:val="ListParagraph"/>
            <w:numPr>
              <w:ilvl w:val="0"/>
              <w:numId w:val="9"/>
            </w:numPr>
            <w:spacing w:line="360" w:lineRule="auto"/>
            <w:ind w:left="720" w:right="90" w:hanging="720"/>
            <w:jc w:val="both"/>
            <w:rPr>
              <w:sz w:val="24"/>
              <w:szCs w:val="24"/>
            </w:rPr>
          </w:pPr>
          <w:r w:rsidRPr="00605E3C">
            <w:rPr>
              <w:sz w:val="24"/>
              <w:szCs w:val="24"/>
            </w:rPr>
            <w:t>The appellant accepted liability. The sole issue for the learned Judge of the Supreme Court was the quantum of damages awardable against the appellant</w:t>
          </w:r>
          <w:r w:rsidR="00F4009B" w:rsidRPr="00605E3C">
            <w:rPr>
              <w:sz w:val="24"/>
              <w:szCs w:val="24"/>
            </w:rPr>
            <w:t xml:space="preserve">. </w:t>
          </w:r>
        </w:p>
        <w:p w14:paraId="2CB2D968" w14:textId="77777777" w:rsidR="00605E3C" w:rsidRPr="00605E3C" w:rsidRDefault="00605E3C" w:rsidP="00605E3C">
          <w:pPr>
            <w:pStyle w:val="ListParagraph"/>
            <w:spacing w:line="360" w:lineRule="auto"/>
            <w:ind w:right="90"/>
            <w:jc w:val="both"/>
            <w:rPr>
              <w:sz w:val="24"/>
              <w:szCs w:val="24"/>
            </w:rPr>
          </w:pPr>
        </w:p>
        <w:p w14:paraId="28BF4C99" w14:textId="7B4221D0" w:rsidR="00B02EE1" w:rsidRDefault="00F4009B" w:rsidP="00061DEE">
          <w:pPr>
            <w:pStyle w:val="ListParagraph"/>
            <w:numPr>
              <w:ilvl w:val="0"/>
              <w:numId w:val="9"/>
            </w:numPr>
            <w:spacing w:line="360" w:lineRule="auto"/>
            <w:ind w:left="720" w:right="90" w:hanging="720"/>
            <w:jc w:val="both"/>
            <w:rPr>
              <w:sz w:val="24"/>
              <w:szCs w:val="24"/>
            </w:rPr>
          </w:pPr>
          <w:r>
            <w:rPr>
              <w:sz w:val="24"/>
              <w:szCs w:val="24"/>
            </w:rPr>
            <w:t xml:space="preserve">The </w:t>
          </w:r>
          <w:r w:rsidR="00E13048">
            <w:rPr>
              <w:sz w:val="24"/>
              <w:szCs w:val="24"/>
            </w:rPr>
            <w:t>collision</w:t>
          </w:r>
          <w:r>
            <w:rPr>
              <w:sz w:val="24"/>
              <w:szCs w:val="24"/>
            </w:rPr>
            <w:t xml:space="preserve"> had c</w:t>
          </w:r>
          <w:r w:rsidR="00AD512B">
            <w:rPr>
              <w:sz w:val="24"/>
              <w:szCs w:val="24"/>
            </w:rPr>
            <w:t xml:space="preserve">onsequences for the respondent. </w:t>
          </w:r>
          <w:r w:rsidR="0006280B">
            <w:rPr>
              <w:sz w:val="24"/>
              <w:szCs w:val="24"/>
            </w:rPr>
            <w:t xml:space="preserve">Dr. </w:t>
          </w:r>
          <w:r w:rsidR="00EE3FE4">
            <w:rPr>
              <w:sz w:val="24"/>
              <w:szCs w:val="24"/>
            </w:rPr>
            <w:t>Rolland</w:t>
          </w:r>
          <w:r w:rsidR="00B02EE1">
            <w:rPr>
              <w:sz w:val="24"/>
              <w:szCs w:val="24"/>
            </w:rPr>
            <w:t xml:space="preserve"> Barbe, an </w:t>
          </w:r>
          <w:r w:rsidR="00B434D6">
            <w:rPr>
              <w:sz w:val="24"/>
              <w:szCs w:val="24"/>
            </w:rPr>
            <w:t>ophthalmologist</w:t>
          </w:r>
          <w:r w:rsidR="00B02EE1">
            <w:rPr>
              <w:sz w:val="24"/>
              <w:szCs w:val="24"/>
            </w:rPr>
            <w:t>,</w:t>
          </w:r>
          <w:r w:rsidR="00085EA4">
            <w:rPr>
              <w:sz w:val="24"/>
              <w:szCs w:val="24"/>
            </w:rPr>
            <w:t xml:space="preserve"> of the Health Care Agency,</w:t>
          </w:r>
          <w:r w:rsidR="005450F4">
            <w:rPr>
              <w:sz w:val="24"/>
              <w:szCs w:val="24"/>
            </w:rPr>
            <w:t xml:space="preserve"> </w:t>
          </w:r>
          <w:r w:rsidR="00B02EE1">
            <w:rPr>
              <w:sz w:val="24"/>
              <w:szCs w:val="24"/>
            </w:rPr>
            <w:t>testified</w:t>
          </w:r>
          <w:r w:rsidR="005450F4">
            <w:rPr>
              <w:sz w:val="24"/>
              <w:szCs w:val="24"/>
            </w:rPr>
            <w:t xml:space="preserve"> that</w:t>
          </w:r>
          <w:r w:rsidR="005B1B4E">
            <w:rPr>
              <w:sz w:val="24"/>
              <w:szCs w:val="24"/>
            </w:rPr>
            <w:t xml:space="preserve"> the</w:t>
          </w:r>
          <w:r w:rsidR="005450F4">
            <w:rPr>
              <w:sz w:val="24"/>
              <w:szCs w:val="24"/>
            </w:rPr>
            <w:t xml:space="preserve"> </w:t>
          </w:r>
          <w:r w:rsidR="005B1B4E">
            <w:rPr>
              <w:sz w:val="24"/>
              <w:szCs w:val="24"/>
            </w:rPr>
            <w:t>respondent sustained a</w:t>
          </w:r>
          <w:r w:rsidR="00573805">
            <w:rPr>
              <w:sz w:val="24"/>
              <w:szCs w:val="24"/>
            </w:rPr>
            <w:t xml:space="preserve"> three millimetres laceration to</w:t>
          </w:r>
          <w:r w:rsidR="005B1B4E">
            <w:rPr>
              <w:sz w:val="24"/>
              <w:szCs w:val="24"/>
            </w:rPr>
            <w:t xml:space="preserve"> the right eyebrow and a three millimetres laceration </w:t>
          </w:r>
          <w:r w:rsidR="00573805">
            <w:rPr>
              <w:sz w:val="24"/>
              <w:szCs w:val="24"/>
            </w:rPr>
            <w:t>to</w:t>
          </w:r>
          <w:r w:rsidR="00EC15CB">
            <w:rPr>
              <w:sz w:val="24"/>
              <w:szCs w:val="24"/>
            </w:rPr>
            <w:t xml:space="preserve"> the upper </w:t>
          </w:r>
          <w:r w:rsidR="00573805">
            <w:rPr>
              <w:sz w:val="24"/>
              <w:szCs w:val="24"/>
            </w:rPr>
            <w:t>eye</w:t>
          </w:r>
          <w:r w:rsidR="00EC15CB">
            <w:rPr>
              <w:sz w:val="24"/>
              <w:szCs w:val="24"/>
            </w:rPr>
            <w:t>lid of the</w:t>
          </w:r>
          <w:r w:rsidR="00A1212E">
            <w:rPr>
              <w:sz w:val="24"/>
              <w:szCs w:val="24"/>
            </w:rPr>
            <w:t xml:space="preserve"> </w:t>
          </w:r>
          <w:r w:rsidR="00B434D6">
            <w:rPr>
              <w:sz w:val="24"/>
              <w:szCs w:val="24"/>
            </w:rPr>
            <w:t>right eye</w:t>
          </w:r>
          <w:r w:rsidR="005B1B4E">
            <w:rPr>
              <w:sz w:val="24"/>
              <w:szCs w:val="24"/>
            </w:rPr>
            <w:t xml:space="preserve">. </w:t>
          </w:r>
          <w:r w:rsidR="00A1212E">
            <w:rPr>
              <w:sz w:val="24"/>
              <w:szCs w:val="24"/>
            </w:rPr>
            <w:t xml:space="preserve">Both lacerations were </w:t>
          </w:r>
          <w:r w:rsidR="005B1B4E">
            <w:rPr>
              <w:sz w:val="24"/>
              <w:szCs w:val="24"/>
            </w:rPr>
            <w:t>sutured</w:t>
          </w:r>
          <w:r w:rsidR="00A1212E">
            <w:rPr>
              <w:sz w:val="24"/>
              <w:szCs w:val="24"/>
            </w:rPr>
            <w:t xml:space="preserve"> at that time</w:t>
          </w:r>
          <w:r w:rsidR="005B1B4E">
            <w:rPr>
              <w:sz w:val="24"/>
              <w:szCs w:val="24"/>
            </w:rPr>
            <w:t>.</w:t>
          </w:r>
        </w:p>
        <w:p w14:paraId="2F99AA16" w14:textId="77777777" w:rsidR="00B02EE1" w:rsidRPr="00B02EE1" w:rsidRDefault="00B02EE1" w:rsidP="00B02EE1">
          <w:pPr>
            <w:pStyle w:val="ListParagraph"/>
            <w:rPr>
              <w:sz w:val="24"/>
              <w:szCs w:val="24"/>
            </w:rPr>
          </w:pPr>
        </w:p>
        <w:p w14:paraId="35FBC4EF" w14:textId="6F8D5447" w:rsidR="00A1212E" w:rsidRDefault="00B87680" w:rsidP="00061DEE">
          <w:pPr>
            <w:pStyle w:val="ListParagraph"/>
            <w:numPr>
              <w:ilvl w:val="0"/>
              <w:numId w:val="9"/>
            </w:numPr>
            <w:spacing w:line="360" w:lineRule="auto"/>
            <w:ind w:left="720" w:right="90" w:hanging="720"/>
            <w:jc w:val="both"/>
            <w:rPr>
              <w:sz w:val="24"/>
              <w:szCs w:val="24"/>
            </w:rPr>
          </w:pPr>
          <w:r>
            <w:rPr>
              <w:sz w:val="24"/>
              <w:szCs w:val="24"/>
            </w:rPr>
            <w:t>O</w:t>
          </w:r>
          <w:r w:rsidR="00EE3FE4">
            <w:rPr>
              <w:sz w:val="24"/>
              <w:szCs w:val="24"/>
            </w:rPr>
            <w:t>n the 20 July 2016, Dr. Rolland</w:t>
          </w:r>
          <w:r>
            <w:rPr>
              <w:sz w:val="24"/>
              <w:szCs w:val="24"/>
            </w:rPr>
            <w:t xml:space="preserve"> Barbe </w:t>
          </w:r>
          <w:r w:rsidR="00EE3FE4">
            <w:rPr>
              <w:sz w:val="24"/>
              <w:szCs w:val="24"/>
            </w:rPr>
            <w:t xml:space="preserve">again </w:t>
          </w:r>
          <w:r w:rsidR="005450F4">
            <w:rPr>
              <w:sz w:val="24"/>
              <w:szCs w:val="24"/>
            </w:rPr>
            <w:t>examined th</w:t>
          </w:r>
          <w:r w:rsidR="00B02EE1">
            <w:rPr>
              <w:sz w:val="24"/>
              <w:szCs w:val="24"/>
            </w:rPr>
            <w:t>e respondent</w:t>
          </w:r>
          <w:r w:rsidR="005450F4">
            <w:rPr>
              <w:sz w:val="24"/>
              <w:szCs w:val="24"/>
            </w:rPr>
            <w:t>.</w:t>
          </w:r>
          <w:r w:rsidR="00016044" w:rsidRPr="00016044">
            <w:rPr>
              <w:sz w:val="24"/>
              <w:szCs w:val="24"/>
            </w:rPr>
            <w:t xml:space="preserve"> </w:t>
          </w:r>
          <w:r w:rsidR="00E36089">
            <w:rPr>
              <w:sz w:val="24"/>
              <w:szCs w:val="24"/>
            </w:rPr>
            <w:t>T</w:t>
          </w:r>
          <w:r w:rsidR="00016044">
            <w:rPr>
              <w:sz w:val="24"/>
              <w:szCs w:val="24"/>
            </w:rPr>
            <w:t>he injuries had healed completely.</w:t>
          </w:r>
          <w:r w:rsidR="005450F4">
            <w:rPr>
              <w:sz w:val="24"/>
              <w:szCs w:val="24"/>
            </w:rPr>
            <w:t xml:space="preserve"> </w:t>
          </w:r>
          <w:r w:rsidR="00016044">
            <w:rPr>
              <w:sz w:val="24"/>
              <w:szCs w:val="24"/>
            </w:rPr>
            <w:t>The question of residual disability did not arise because the injur</w:t>
          </w:r>
          <w:r w:rsidR="00166EC4">
            <w:rPr>
              <w:sz w:val="24"/>
              <w:szCs w:val="24"/>
            </w:rPr>
            <w:t>i</w:t>
          </w:r>
          <w:r w:rsidR="00016044">
            <w:rPr>
              <w:sz w:val="24"/>
              <w:szCs w:val="24"/>
            </w:rPr>
            <w:t xml:space="preserve">es </w:t>
          </w:r>
          <w:r w:rsidR="00F307E7">
            <w:rPr>
              <w:sz w:val="24"/>
              <w:szCs w:val="24"/>
            </w:rPr>
            <w:t xml:space="preserve">had </w:t>
          </w:r>
          <w:r w:rsidR="00016044">
            <w:rPr>
              <w:sz w:val="24"/>
              <w:szCs w:val="24"/>
            </w:rPr>
            <w:t>not affect</w:t>
          </w:r>
          <w:r w:rsidR="00F307E7">
            <w:rPr>
              <w:sz w:val="24"/>
              <w:szCs w:val="24"/>
            </w:rPr>
            <w:t>ed</w:t>
          </w:r>
          <w:r w:rsidR="00B434D6">
            <w:rPr>
              <w:sz w:val="24"/>
              <w:szCs w:val="24"/>
            </w:rPr>
            <w:t xml:space="preserve"> the respondent’s vision</w:t>
          </w:r>
          <w:r w:rsidR="00016044">
            <w:rPr>
              <w:sz w:val="24"/>
              <w:szCs w:val="24"/>
            </w:rPr>
            <w:t xml:space="preserve">. </w:t>
          </w:r>
          <w:r w:rsidR="00E36089">
            <w:rPr>
              <w:sz w:val="24"/>
              <w:szCs w:val="24"/>
            </w:rPr>
            <w:t>However, he opined</w:t>
          </w:r>
          <w:r w:rsidR="00A1212E">
            <w:rPr>
              <w:sz w:val="24"/>
              <w:szCs w:val="24"/>
            </w:rPr>
            <w:t xml:space="preserve"> that the injuries had caused:</w:t>
          </w:r>
        </w:p>
        <w:p w14:paraId="31ADA5BC" w14:textId="77777777" w:rsidR="00A1212E" w:rsidRPr="00A1212E" w:rsidRDefault="00A1212E" w:rsidP="00061DEE">
          <w:pPr>
            <w:pStyle w:val="ListParagraph"/>
            <w:jc w:val="both"/>
            <w:rPr>
              <w:sz w:val="24"/>
              <w:szCs w:val="24"/>
            </w:rPr>
          </w:pPr>
        </w:p>
        <w:p w14:paraId="1D451F1C" w14:textId="1BE70A07" w:rsidR="00D52E0E" w:rsidRDefault="00A1212E" w:rsidP="00061DEE">
          <w:pPr>
            <w:pStyle w:val="ListParagraph"/>
            <w:ind w:left="1440" w:right="1440"/>
            <w:jc w:val="both"/>
            <w:rPr>
              <w:i/>
              <w:sz w:val="22"/>
              <w:szCs w:val="22"/>
            </w:rPr>
          </w:pPr>
          <w:r w:rsidRPr="00A1212E">
            <w:rPr>
              <w:i/>
              <w:sz w:val="22"/>
              <w:szCs w:val="22"/>
            </w:rPr>
            <w:t xml:space="preserve"> ″a small misalignment in the lid margin of upper lid of right eye. </w:t>
          </w:r>
          <w:r>
            <w:rPr>
              <w:i/>
              <w:sz w:val="22"/>
              <w:szCs w:val="22"/>
            </w:rPr>
            <w:t>By consequence three lashes are now</w:t>
          </w:r>
          <w:r w:rsidR="00231C2C">
            <w:rPr>
              <w:i/>
              <w:sz w:val="22"/>
              <w:szCs w:val="22"/>
            </w:rPr>
            <w:t xml:space="preserve"> misdirected and grow towards the cornea and could be the cause of discomfort – foreign body sensation. In the case epilation (removal of lashes) is </w:t>
          </w:r>
          <w:r w:rsidR="0016584F">
            <w:rPr>
              <w:i/>
              <w:sz w:val="22"/>
              <w:szCs w:val="22"/>
            </w:rPr>
            <w:t>recommended every</w:t>
          </w:r>
          <w:r w:rsidR="00231C2C">
            <w:rPr>
              <w:i/>
              <w:sz w:val="22"/>
              <w:szCs w:val="22"/>
            </w:rPr>
            <w:t xml:space="preserve"> 2-3 months depending on the </w:t>
          </w:r>
          <w:r w:rsidR="00231C2C" w:rsidRPr="009702F6">
            <w:rPr>
              <w:i/>
              <w:sz w:val="22"/>
              <w:szCs w:val="22"/>
            </w:rPr>
            <w:t xml:space="preserve">severity of </w:t>
          </w:r>
          <w:r w:rsidR="00B87680" w:rsidRPr="009702F6">
            <w:rPr>
              <w:i/>
              <w:sz w:val="22"/>
              <w:szCs w:val="22"/>
            </w:rPr>
            <w:t>symptoms</w:t>
          </w:r>
          <w:r w:rsidR="0016584F" w:rsidRPr="009702F6">
            <w:rPr>
              <w:i/>
              <w:sz w:val="22"/>
              <w:szCs w:val="22"/>
            </w:rPr>
            <w:t>″</w:t>
          </w:r>
          <w:r w:rsidR="00231C2C" w:rsidRPr="009702F6">
            <w:rPr>
              <w:i/>
              <w:sz w:val="22"/>
              <w:szCs w:val="22"/>
            </w:rPr>
            <w:t>.</w:t>
          </w:r>
          <w:r w:rsidR="00286341" w:rsidRPr="009702F6">
            <w:rPr>
              <w:i/>
              <w:sz w:val="22"/>
              <w:szCs w:val="22"/>
            </w:rPr>
            <w:t xml:space="preserve"> </w:t>
          </w:r>
          <w:r w:rsidR="00286341" w:rsidRPr="009702F6">
            <w:rPr>
              <w:sz w:val="22"/>
              <w:szCs w:val="22"/>
            </w:rPr>
            <w:t>(P1)</w:t>
          </w:r>
        </w:p>
        <w:p w14:paraId="07C0BFF4" w14:textId="77777777" w:rsidR="00FB4035" w:rsidRPr="00A1212E" w:rsidRDefault="00FB4035" w:rsidP="00061DEE">
          <w:pPr>
            <w:pStyle w:val="ListParagraph"/>
            <w:ind w:left="1440" w:right="1440"/>
            <w:jc w:val="both"/>
            <w:rPr>
              <w:i/>
              <w:sz w:val="22"/>
              <w:szCs w:val="22"/>
            </w:rPr>
          </w:pPr>
        </w:p>
        <w:p w14:paraId="19EA51E3" w14:textId="77777777" w:rsidR="00D52E0E" w:rsidRPr="00D52E0E" w:rsidRDefault="00D52E0E" w:rsidP="00061DEE">
          <w:pPr>
            <w:pStyle w:val="ListParagraph"/>
            <w:jc w:val="both"/>
            <w:rPr>
              <w:sz w:val="24"/>
              <w:szCs w:val="24"/>
            </w:rPr>
          </w:pPr>
        </w:p>
        <w:p w14:paraId="6876951B" w14:textId="4C570B36" w:rsidR="00AB0D84" w:rsidRDefault="00E36089" w:rsidP="00AB0D84">
          <w:pPr>
            <w:pStyle w:val="ListParagraph"/>
            <w:numPr>
              <w:ilvl w:val="0"/>
              <w:numId w:val="9"/>
            </w:numPr>
            <w:spacing w:line="360" w:lineRule="auto"/>
            <w:ind w:left="720" w:right="90" w:hanging="720"/>
            <w:jc w:val="both"/>
            <w:rPr>
              <w:sz w:val="24"/>
              <w:szCs w:val="24"/>
            </w:rPr>
          </w:pPr>
          <w:r>
            <w:rPr>
              <w:sz w:val="24"/>
              <w:szCs w:val="24"/>
            </w:rPr>
            <w:t>T</w:t>
          </w:r>
          <w:r w:rsidR="00D33503">
            <w:rPr>
              <w:sz w:val="24"/>
              <w:szCs w:val="24"/>
            </w:rPr>
            <w:t xml:space="preserve">he respondent would have to remove the </w:t>
          </w:r>
          <w:r w:rsidR="001653A4">
            <w:rPr>
              <w:sz w:val="24"/>
              <w:szCs w:val="24"/>
            </w:rPr>
            <w:t>eye</w:t>
          </w:r>
          <w:r w:rsidR="00D33503">
            <w:rPr>
              <w:sz w:val="24"/>
              <w:szCs w:val="24"/>
            </w:rPr>
            <w:t>lashes</w:t>
          </w:r>
          <w:r>
            <w:rPr>
              <w:sz w:val="24"/>
              <w:szCs w:val="24"/>
            </w:rPr>
            <w:t xml:space="preserve"> that</w:t>
          </w:r>
          <w:r w:rsidR="00537D65">
            <w:rPr>
              <w:sz w:val="24"/>
              <w:szCs w:val="24"/>
            </w:rPr>
            <w:t xml:space="preserve"> grow</w:t>
          </w:r>
          <w:r w:rsidR="00720C38">
            <w:rPr>
              <w:sz w:val="24"/>
              <w:szCs w:val="24"/>
            </w:rPr>
            <w:t xml:space="preserve"> turning</w:t>
          </w:r>
          <w:r w:rsidR="00537D65">
            <w:rPr>
              <w:sz w:val="24"/>
              <w:szCs w:val="24"/>
            </w:rPr>
            <w:t xml:space="preserve"> into the eye</w:t>
          </w:r>
          <w:r w:rsidR="002B34C5">
            <w:rPr>
              <w:sz w:val="24"/>
              <w:szCs w:val="24"/>
            </w:rPr>
            <w:t>,</w:t>
          </w:r>
          <w:r w:rsidR="00537D65">
            <w:rPr>
              <w:sz w:val="24"/>
              <w:szCs w:val="24"/>
            </w:rPr>
            <w:t xml:space="preserve"> </w:t>
          </w:r>
          <w:r w:rsidR="00113342">
            <w:rPr>
              <w:sz w:val="24"/>
              <w:szCs w:val="24"/>
            </w:rPr>
            <w:t>for a considerable perio</w:t>
          </w:r>
          <w:r w:rsidR="002B34C5">
            <w:rPr>
              <w:sz w:val="24"/>
              <w:szCs w:val="24"/>
            </w:rPr>
            <w:t xml:space="preserve">d </w:t>
          </w:r>
          <w:r w:rsidR="00B87680">
            <w:rPr>
              <w:sz w:val="24"/>
              <w:szCs w:val="24"/>
            </w:rPr>
            <w:t>and</w:t>
          </w:r>
          <w:r w:rsidR="002B34C5">
            <w:rPr>
              <w:sz w:val="24"/>
              <w:szCs w:val="24"/>
            </w:rPr>
            <w:t xml:space="preserve"> removal provides only temporary relief. </w:t>
          </w:r>
          <w:r w:rsidR="00AB0D84">
            <w:rPr>
              <w:sz w:val="24"/>
              <w:szCs w:val="24"/>
            </w:rPr>
            <w:t xml:space="preserve"> M</w:t>
          </w:r>
          <w:r w:rsidR="0042275B">
            <w:rPr>
              <w:sz w:val="24"/>
              <w:szCs w:val="24"/>
            </w:rPr>
            <w:t>echanical re</w:t>
          </w:r>
          <w:r w:rsidR="00E235D3">
            <w:rPr>
              <w:sz w:val="24"/>
              <w:szCs w:val="24"/>
            </w:rPr>
            <w:t xml:space="preserve">moval of </w:t>
          </w:r>
          <w:r w:rsidR="002B34C5">
            <w:rPr>
              <w:sz w:val="24"/>
              <w:szCs w:val="24"/>
            </w:rPr>
            <w:t xml:space="preserve">the </w:t>
          </w:r>
          <w:r w:rsidR="00141E39">
            <w:rPr>
              <w:sz w:val="24"/>
              <w:szCs w:val="24"/>
            </w:rPr>
            <w:t>offending</w:t>
          </w:r>
          <w:r w:rsidR="002B34C5">
            <w:rPr>
              <w:sz w:val="24"/>
              <w:szCs w:val="24"/>
            </w:rPr>
            <w:t xml:space="preserve"> eyelashes</w:t>
          </w:r>
          <w:r w:rsidR="0042275B">
            <w:rPr>
              <w:sz w:val="24"/>
              <w:szCs w:val="24"/>
            </w:rPr>
            <w:t xml:space="preserve"> </w:t>
          </w:r>
          <w:r w:rsidR="007B792C">
            <w:rPr>
              <w:sz w:val="24"/>
              <w:szCs w:val="24"/>
            </w:rPr>
            <w:t>is done in Seychelles, but not by the Government health care services</w:t>
          </w:r>
          <w:r w:rsidR="00DA7171">
            <w:rPr>
              <w:sz w:val="24"/>
              <w:szCs w:val="24"/>
            </w:rPr>
            <w:t xml:space="preserve"> that</w:t>
          </w:r>
          <w:r w:rsidR="00141E39">
            <w:rPr>
              <w:sz w:val="24"/>
              <w:szCs w:val="24"/>
            </w:rPr>
            <w:t xml:space="preserve"> considers this procedure to be a cosmetic procedure. </w:t>
          </w:r>
          <w:r w:rsidR="00EE1F35">
            <w:rPr>
              <w:sz w:val="24"/>
              <w:szCs w:val="24"/>
            </w:rPr>
            <w:t>Moreover, i</w:t>
          </w:r>
          <w:r w:rsidR="0042275B">
            <w:rPr>
              <w:sz w:val="24"/>
              <w:szCs w:val="24"/>
            </w:rPr>
            <w:t>f the respondent wanted</w:t>
          </w:r>
          <w:r w:rsidR="00113342">
            <w:rPr>
              <w:sz w:val="24"/>
              <w:szCs w:val="24"/>
            </w:rPr>
            <w:t xml:space="preserve"> </w:t>
          </w:r>
          <w:r w:rsidR="00F90586">
            <w:rPr>
              <w:sz w:val="24"/>
              <w:szCs w:val="24"/>
            </w:rPr>
            <w:t xml:space="preserve">the </w:t>
          </w:r>
          <w:r w:rsidR="002B34C5">
            <w:rPr>
              <w:sz w:val="24"/>
              <w:szCs w:val="24"/>
            </w:rPr>
            <w:t xml:space="preserve">offending </w:t>
          </w:r>
          <w:r w:rsidR="00F90586">
            <w:rPr>
              <w:sz w:val="24"/>
              <w:szCs w:val="24"/>
            </w:rPr>
            <w:t xml:space="preserve">eyelashes to be </w:t>
          </w:r>
          <w:r w:rsidR="00113342">
            <w:rPr>
              <w:sz w:val="24"/>
              <w:szCs w:val="24"/>
            </w:rPr>
            <w:t>r</w:t>
          </w:r>
          <w:r w:rsidR="00F90586">
            <w:rPr>
              <w:sz w:val="24"/>
              <w:szCs w:val="24"/>
            </w:rPr>
            <w:t>emoved</w:t>
          </w:r>
          <w:r w:rsidR="00AB0D84">
            <w:rPr>
              <w:sz w:val="24"/>
              <w:szCs w:val="24"/>
            </w:rPr>
            <w:t xml:space="preserve"> </w:t>
          </w:r>
          <w:r w:rsidR="00E3410E">
            <w:rPr>
              <w:sz w:val="24"/>
              <w:szCs w:val="24"/>
            </w:rPr>
            <w:t>permanently</w:t>
          </w:r>
          <w:r w:rsidR="00113342">
            <w:rPr>
              <w:sz w:val="24"/>
              <w:szCs w:val="24"/>
            </w:rPr>
            <w:t xml:space="preserve">, he would have to go abroad to undergo such a procedure. </w:t>
          </w:r>
        </w:p>
        <w:p w14:paraId="71A5FBFB" w14:textId="28431363" w:rsidR="00FB4035" w:rsidRPr="00AB0D84" w:rsidRDefault="00AB0D84" w:rsidP="00AB0D84">
          <w:pPr>
            <w:spacing w:line="360" w:lineRule="auto"/>
            <w:ind w:right="90"/>
            <w:jc w:val="both"/>
            <w:rPr>
              <w:sz w:val="24"/>
              <w:szCs w:val="24"/>
            </w:rPr>
          </w:pPr>
          <w:r w:rsidRPr="00AB0D84">
            <w:rPr>
              <w:sz w:val="24"/>
              <w:szCs w:val="24"/>
            </w:rPr>
            <w:t xml:space="preserve"> </w:t>
          </w:r>
        </w:p>
        <w:p w14:paraId="31CF0469" w14:textId="044E9D28" w:rsidR="00C50277" w:rsidRPr="00792F49" w:rsidRDefault="001A3C41" w:rsidP="00792F49">
          <w:pPr>
            <w:pStyle w:val="ListParagraph"/>
            <w:numPr>
              <w:ilvl w:val="0"/>
              <w:numId w:val="9"/>
            </w:numPr>
            <w:spacing w:line="360" w:lineRule="auto"/>
            <w:ind w:left="720" w:right="90" w:hanging="720"/>
            <w:jc w:val="both"/>
            <w:rPr>
              <w:sz w:val="24"/>
              <w:szCs w:val="24"/>
            </w:rPr>
          </w:pPr>
          <w:r>
            <w:rPr>
              <w:sz w:val="24"/>
              <w:szCs w:val="24"/>
            </w:rPr>
            <w:t>Dr. Jowlla Manu</w:t>
          </w:r>
          <w:r w:rsidR="00FA67EE">
            <w:rPr>
              <w:sz w:val="24"/>
              <w:szCs w:val="24"/>
            </w:rPr>
            <w:t>, an</w:t>
          </w:r>
          <w:r>
            <w:rPr>
              <w:sz w:val="24"/>
              <w:szCs w:val="24"/>
            </w:rPr>
            <w:t xml:space="preserve"> orthopaedic surgeon</w:t>
          </w:r>
          <w:r w:rsidR="00FA67EE">
            <w:rPr>
              <w:sz w:val="24"/>
              <w:szCs w:val="24"/>
            </w:rPr>
            <w:t>,</w:t>
          </w:r>
          <w:r w:rsidR="00AD512B">
            <w:rPr>
              <w:sz w:val="24"/>
              <w:szCs w:val="24"/>
            </w:rPr>
            <w:t xml:space="preserve"> of the Health Care Agency, </w:t>
          </w:r>
          <w:r w:rsidR="00DA7171">
            <w:rPr>
              <w:sz w:val="24"/>
              <w:szCs w:val="24"/>
            </w:rPr>
            <w:t xml:space="preserve">also attended to the </w:t>
          </w:r>
          <w:r>
            <w:rPr>
              <w:sz w:val="24"/>
              <w:szCs w:val="24"/>
            </w:rPr>
            <w:t xml:space="preserve">respondent </w:t>
          </w:r>
          <w:r w:rsidR="00FA67EE">
            <w:rPr>
              <w:sz w:val="24"/>
              <w:szCs w:val="24"/>
            </w:rPr>
            <w:t xml:space="preserve">when he was admitted </w:t>
          </w:r>
          <w:r w:rsidR="009544D0">
            <w:rPr>
              <w:sz w:val="24"/>
              <w:szCs w:val="24"/>
            </w:rPr>
            <w:t xml:space="preserve">to the Casualty Ward, on the 7 December 2014. </w:t>
          </w:r>
          <w:r w:rsidR="00DA7171" w:rsidRPr="005926BF">
            <w:rPr>
              <w:sz w:val="24"/>
              <w:szCs w:val="24"/>
            </w:rPr>
            <w:t xml:space="preserve">The respondent had a </w:t>
          </w:r>
          <w:r w:rsidR="00DA7171" w:rsidRPr="005926BF">
            <w:rPr>
              <w:i/>
              <w:sz w:val="24"/>
              <w:szCs w:val="24"/>
            </w:rPr>
            <w:t xml:space="preserve">″rugged laceration″ </w:t>
          </w:r>
          <w:r w:rsidR="00DA7171" w:rsidRPr="005926BF">
            <w:rPr>
              <w:sz w:val="24"/>
              <w:szCs w:val="24"/>
            </w:rPr>
            <w:t>on the left knee</w:t>
          </w:r>
          <w:r w:rsidR="00625A9D" w:rsidRPr="005926BF">
            <w:rPr>
              <w:sz w:val="24"/>
              <w:szCs w:val="24"/>
            </w:rPr>
            <w:t xml:space="preserve"> which Dr. Manu</w:t>
          </w:r>
          <w:r w:rsidR="00F109F4" w:rsidRPr="005926BF">
            <w:rPr>
              <w:sz w:val="24"/>
              <w:szCs w:val="24"/>
            </w:rPr>
            <w:t xml:space="preserve"> cleaned and sutured</w:t>
          </w:r>
          <w:r w:rsidR="00DA7171" w:rsidRPr="005926BF">
            <w:rPr>
              <w:sz w:val="24"/>
              <w:szCs w:val="24"/>
            </w:rPr>
            <w:t>.</w:t>
          </w:r>
          <w:r w:rsidR="00F109F4" w:rsidRPr="005926BF">
            <w:rPr>
              <w:sz w:val="24"/>
              <w:szCs w:val="24"/>
            </w:rPr>
            <w:t xml:space="preserve"> An</w:t>
          </w:r>
          <w:r w:rsidR="00F109F4" w:rsidRPr="005926BF">
            <w:rPr>
              <w:i/>
              <w:sz w:val="24"/>
              <w:szCs w:val="24"/>
            </w:rPr>
            <w:t xml:space="preserve"> </w:t>
          </w:r>
          <w:r w:rsidR="00F109F4" w:rsidRPr="005926BF">
            <w:rPr>
              <w:sz w:val="24"/>
              <w:szCs w:val="24"/>
            </w:rPr>
            <w:t xml:space="preserve">x-ray </w:t>
          </w:r>
          <w:r w:rsidR="00C27A1A">
            <w:rPr>
              <w:sz w:val="24"/>
              <w:szCs w:val="24"/>
            </w:rPr>
            <w:t xml:space="preserve">of the respondent’s right knee </w:t>
          </w:r>
          <w:r w:rsidR="00F109F4" w:rsidRPr="005926BF">
            <w:rPr>
              <w:sz w:val="24"/>
              <w:szCs w:val="24"/>
            </w:rPr>
            <w:t xml:space="preserve">showed a fractured patella. </w:t>
          </w:r>
          <w:r w:rsidR="00517AEB" w:rsidRPr="005926BF">
            <w:rPr>
              <w:sz w:val="24"/>
              <w:szCs w:val="24"/>
            </w:rPr>
            <w:t xml:space="preserve">On the 8 </w:t>
          </w:r>
          <w:r w:rsidR="00517AEB" w:rsidRPr="00B82FB8">
            <w:rPr>
              <w:sz w:val="24"/>
              <w:szCs w:val="24"/>
            </w:rPr>
            <w:lastRenderedPageBreak/>
            <w:t xml:space="preserve">December 2014, </w:t>
          </w:r>
          <w:r w:rsidR="00B87680" w:rsidRPr="00B82FB8">
            <w:rPr>
              <w:sz w:val="24"/>
              <w:szCs w:val="24"/>
            </w:rPr>
            <w:t>an</w:t>
          </w:r>
          <w:r w:rsidR="00F109F4" w:rsidRPr="00B82FB8">
            <w:rPr>
              <w:sz w:val="24"/>
              <w:szCs w:val="24"/>
            </w:rPr>
            <w:t xml:space="preserve"> open reduction and fixation surgery</w:t>
          </w:r>
          <w:r w:rsidR="00B87680" w:rsidRPr="00B82FB8">
            <w:rPr>
              <w:sz w:val="24"/>
              <w:szCs w:val="24"/>
            </w:rPr>
            <w:t xml:space="preserve"> was performed</w:t>
          </w:r>
          <w:r w:rsidR="00F109F4" w:rsidRPr="00B82FB8">
            <w:rPr>
              <w:sz w:val="24"/>
              <w:szCs w:val="24"/>
            </w:rPr>
            <w:t xml:space="preserve"> to repair the </w:t>
          </w:r>
          <w:r w:rsidR="00F109F4" w:rsidRPr="00792F49">
            <w:rPr>
              <w:sz w:val="24"/>
              <w:szCs w:val="24"/>
            </w:rPr>
            <w:t>patella</w:t>
          </w:r>
          <w:r w:rsidR="00B87680" w:rsidRPr="00792F49">
            <w:rPr>
              <w:sz w:val="24"/>
              <w:szCs w:val="24"/>
            </w:rPr>
            <w:t>. The</w:t>
          </w:r>
          <w:r w:rsidR="00F109F4" w:rsidRPr="00792F49">
            <w:rPr>
              <w:sz w:val="24"/>
              <w:szCs w:val="24"/>
            </w:rPr>
            <w:t xml:space="preserve"> bone</w:t>
          </w:r>
          <w:r w:rsidR="00B87680" w:rsidRPr="00792F49">
            <w:rPr>
              <w:sz w:val="24"/>
              <w:szCs w:val="24"/>
            </w:rPr>
            <w:t xml:space="preserve"> was put together and fixed </w:t>
          </w:r>
          <w:r w:rsidR="00F109F4" w:rsidRPr="00792F49">
            <w:rPr>
              <w:sz w:val="24"/>
              <w:szCs w:val="24"/>
            </w:rPr>
            <w:t xml:space="preserve">into place by two metal rods and </w:t>
          </w:r>
          <w:r w:rsidR="008F2E36" w:rsidRPr="00792F49">
            <w:rPr>
              <w:sz w:val="24"/>
              <w:szCs w:val="24"/>
            </w:rPr>
            <w:t>wires. After the surgery</w:t>
          </w:r>
          <w:r w:rsidR="00625A9D" w:rsidRPr="00792F49">
            <w:rPr>
              <w:sz w:val="24"/>
              <w:szCs w:val="24"/>
            </w:rPr>
            <w:t>,</w:t>
          </w:r>
          <w:r w:rsidR="008F2E36" w:rsidRPr="00792F49">
            <w:rPr>
              <w:sz w:val="24"/>
              <w:szCs w:val="24"/>
            </w:rPr>
            <w:t xml:space="preserve"> the respondent was given a knee splint to wear to allow the incision to heal. </w:t>
          </w:r>
          <w:r w:rsidR="00625A9D" w:rsidRPr="00792F49">
            <w:rPr>
              <w:sz w:val="24"/>
              <w:szCs w:val="24"/>
            </w:rPr>
            <w:t xml:space="preserve">The respondent was also provided with crutches. </w:t>
          </w:r>
          <w:r w:rsidR="008F2E36" w:rsidRPr="00792F49">
            <w:rPr>
              <w:sz w:val="24"/>
              <w:szCs w:val="24"/>
            </w:rPr>
            <w:t xml:space="preserve">On the 11 December 2014, </w:t>
          </w:r>
          <w:r w:rsidR="00625A9D" w:rsidRPr="00792F49">
            <w:rPr>
              <w:sz w:val="24"/>
              <w:szCs w:val="24"/>
            </w:rPr>
            <w:t xml:space="preserve">the respondent </w:t>
          </w:r>
          <w:r w:rsidR="008F2E36" w:rsidRPr="00792F49">
            <w:rPr>
              <w:sz w:val="24"/>
              <w:szCs w:val="24"/>
            </w:rPr>
            <w:t xml:space="preserve">was discharged from the hospital. </w:t>
          </w:r>
        </w:p>
        <w:p w14:paraId="7EA5EFF5" w14:textId="77777777" w:rsidR="00B87680" w:rsidRPr="00B87680" w:rsidRDefault="00B87680" w:rsidP="00B87680">
          <w:pPr>
            <w:pStyle w:val="ListParagraph"/>
            <w:rPr>
              <w:sz w:val="24"/>
              <w:szCs w:val="24"/>
            </w:rPr>
          </w:pPr>
        </w:p>
        <w:p w14:paraId="62CA1C20" w14:textId="6D747F6C" w:rsidR="00B87680" w:rsidRPr="00B87680" w:rsidRDefault="00B87680" w:rsidP="005926BF">
          <w:pPr>
            <w:pStyle w:val="ListParagraph"/>
            <w:numPr>
              <w:ilvl w:val="0"/>
              <w:numId w:val="9"/>
            </w:numPr>
            <w:spacing w:line="360" w:lineRule="auto"/>
            <w:ind w:left="720" w:right="90" w:hanging="720"/>
            <w:jc w:val="both"/>
            <w:rPr>
              <w:sz w:val="24"/>
              <w:szCs w:val="24"/>
            </w:rPr>
          </w:pPr>
          <w:r w:rsidRPr="00B87680">
            <w:rPr>
              <w:sz w:val="24"/>
              <w:szCs w:val="24"/>
            </w:rPr>
            <w:t>On</w:t>
          </w:r>
          <w:r w:rsidR="002C6765">
            <w:rPr>
              <w:sz w:val="24"/>
              <w:szCs w:val="24"/>
            </w:rPr>
            <w:t xml:space="preserve"> </w:t>
          </w:r>
          <w:r w:rsidR="002C6765" w:rsidRPr="00346597">
            <w:rPr>
              <w:sz w:val="24"/>
              <w:szCs w:val="24"/>
            </w:rPr>
            <w:t>the</w:t>
          </w:r>
          <w:r w:rsidRPr="00B87680">
            <w:rPr>
              <w:sz w:val="24"/>
              <w:szCs w:val="24"/>
            </w:rPr>
            <w:t xml:space="preserve"> 7 January 2015, physiotherapy was prescribed following a review. An x-ray done on the 18 August 2015, showed bone healing of the fracture by seventy percent forming a callus. The metal implants were to be removed in two years’ time, of which the respondent will have to undergo surgery. In </w:t>
          </w:r>
          <w:r w:rsidR="00EE3FE4">
            <w:rPr>
              <w:sz w:val="24"/>
              <w:szCs w:val="24"/>
            </w:rPr>
            <w:t>addition, the surgery wound would</w:t>
          </w:r>
          <w:r w:rsidRPr="00B87680">
            <w:rPr>
              <w:sz w:val="24"/>
              <w:szCs w:val="24"/>
            </w:rPr>
            <w:t xml:space="preserve"> take about ten to fourteen days to heal. Dr. Manu opined that the respondent would recover completely with physiotherapy. He also opined that the respondent will experience pain when climbing stairs, but he should have no problems doing other activities. He added that residual pain will be experienced sometime after two to three years of surgery during cold weather. Furthermore, the respondent may also experience joint swelling of the leg. Dr. Manu</w:t>
          </w:r>
          <w:r w:rsidR="0012503D">
            <w:rPr>
              <w:sz w:val="24"/>
              <w:szCs w:val="24"/>
            </w:rPr>
            <w:t>,</w:t>
          </w:r>
          <w:r w:rsidRPr="00B87680">
            <w:rPr>
              <w:sz w:val="24"/>
              <w:szCs w:val="24"/>
            </w:rPr>
            <w:t xml:space="preserve"> further</w:t>
          </w:r>
          <w:r w:rsidR="00B82FB8">
            <w:rPr>
              <w:sz w:val="24"/>
              <w:szCs w:val="24"/>
            </w:rPr>
            <w:t>,</w:t>
          </w:r>
          <w:r w:rsidRPr="00B87680">
            <w:rPr>
              <w:sz w:val="24"/>
              <w:szCs w:val="24"/>
            </w:rPr>
            <w:t xml:space="preserve"> explained that osteoarthritis is one of the long term complications of patella fracture. He also clarified that osteoarthritis is a natural process</w:t>
          </w:r>
          <w:r w:rsidR="00594A01">
            <w:rPr>
              <w:sz w:val="24"/>
              <w:szCs w:val="24"/>
            </w:rPr>
            <w:t>,</w:t>
          </w:r>
          <w:r w:rsidRPr="00B87680">
            <w:rPr>
              <w:sz w:val="24"/>
              <w:szCs w:val="24"/>
            </w:rPr>
            <w:t xml:space="preserve"> but that its onset may be earlier after an injury.</w:t>
          </w:r>
        </w:p>
        <w:p w14:paraId="0E9ECB0A" w14:textId="77777777" w:rsidR="000A0A3E" w:rsidRPr="008B7026" w:rsidRDefault="000A0A3E" w:rsidP="008B7026">
          <w:pPr>
            <w:spacing w:line="360" w:lineRule="auto"/>
            <w:ind w:right="90"/>
            <w:jc w:val="both"/>
            <w:rPr>
              <w:sz w:val="24"/>
              <w:szCs w:val="24"/>
            </w:rPr>
          </w:pPr>
        </w:p>
        <w:p w14:paraId="049A10CD" w14:textId="2B7E2BE6" w:rsidR="001D3DB8" w:rsidRDefault="001D3DB8" w:rsidP="00061DEE">
          <w:pPr>
            <w:pStyle w:val="ListParagraph"/>
            <w:numPr>
              <w:ilvl w:val="0"/>
              <w:numId w:val="9"/>
            </w:numPr>
            <w:spacing w:line="360" w:lineRule="auto"/>
            <w:ind w:left="720" w:right="90" w:hanging="720"/>
            <w:jc w:val="both"/>
            <w:rPr>
              <w:sz w:val="24"/>
              <w:szCs w:val="24"/>
            </w:rPr>
          </w:pPr>
          <w:r>
            <w:rPr>
              <w:sz w:val="24"/>
              <w:szCs w:val="24"/>
            </w:rPr>
            <w:t>When cross-e</w:t>
          </w:r>
          <w:r w:rsidR="00C50277">
            <w:rPr>
              <w:sz w:val="24"/>
              <w:szCs w:val="24"/>
            </w:rPr>
            <w:t>xamined</w:t>
          </w:r>
          <w:r w:rsidR="006357A7">
            <w:rPr>
              <w:sz w:val="24"/>
              <w:szCs w:val="24"/>
            </w:rPr>
            <w:t>,</w:t>
          </w:r>
          <w:r w:rsidR="00B87680">
            <w:rPr>
              <w:sz w:val="24"/>
              <w:szCs w:val="24"/>
            </w:rPr>
            <w:t xml:space="preserve"> Dr. Manu </w:t>
          </w:r>
          <w:r w:rsidR="00C50277">
            <w:rPr>
              <w:sz w:val="24"/>
              <w:szCs w:val="24"/>
            </w:rPr>
            <w:t>stated that the</w:t>
          </w:r>
          <w:r w:rsidR="006357A7">
            <w:rPr>
              <w:sz w:val="24"/>
              <w:szCs w:val="24"/>
            </w:rPr>
            <w:t xml:space="preserve"> respondent’s probability of developing </w:t>
          </w:r>
          <w:r>
            <w:rPr>
              <w:sz w:val="24"/>
              <w:szCs w:val="24"/>
            </w:rPr>
            <w:t xml:space="preserve">osteoarthritis </w:t>
          </w:r>
          <w:r w:rsidR="006357A7">
            <w:rPr>
              <w:sz w:val="24"/>
              <w:szCs w:val="24"/>
            </w:rPr>
            <w:t xml:space="preserve">of the right knee is eighty percent, and that </w:t>
          </w:r>
          <w:r w:rsidR="0006023A">
            <w:rPr>
              <w:sz w:val="24"/>
              <w:szCs w:val="24"/>
            </w:rPr>
            <w:t xml:space="preserve">for </w:t>
          </w:r>
          <w:r w:rsidR="006357A7">
            <w:rPr>
              <w:sz w:val="24"/>
              <w:szCs w:val="24"/>
            </w:rPr>
            <w:t xml:space="preserve">a person who has not suffered patella fracture, the probability is fifty percent.  </w:t>
          </w:r>
        </w:p>
        <w:p w14:paraId="3477C3C8" w14:textId="77777777" w:rsidR="001D3DB8" w:rsidRPr="006357A7" w:rsidRDefault="001D3DB8" w:rsidP="00061DEE">
          <w:pPr>
            <w:spacing w:line="360" w:lineRule="auto"/>
            <w:jc w:val="both"/>
            <w:rPr>
              <w:sz w:val="24"/>
              <w:szCs w:val="24"/>
            </w:rPr>
          </w:pPr>
        </w:p>
        <w:p w14:paraId="4882B857" w14:textId="7C47E6F7" w:rsidR="007E339A" w:rsidRPr="000629F9" w:rsidRDefault="006357A7" w:rsidP="000629F9">
          <w:pPr>
            <w:pStyle w:val="ListParagraph"/>
            <w:numPr>
              <w:ilvl w:val="0"/>
              <w:numId w:val="9"/>
            </w:numPr>
            <w:spacing w:line="360" w:lineRule="auto"/>
            <w:ind w:left="720" w:right="90" w:hanging="720"/>
            <w:jc w:val="both"/>
            <w:rPr>
              <w:sz w:val="24"/>
              <w:szCs w:val="24"/>
            </w:rPr>
          </w:pPr>
          <w:r>
            <w:rPr>
              <w:sz w:val="24"/>
              <w:szCs w:val="24"/>
            </w:rPr>
            <w:t xml:space="preserve">The respondent’s evidence was </w:t>
          </w:r>
          <w:r w:rsidR="009F6621">
            <w:rPr>
              <w:sz w:val="24"/>
              <w:szCs w:val="24"/>
            </w:rPr>
            <w:t xml:space="preserve">very </w:t>
          </w:r>
          <w:r w:rsidR="005926BF">
            <w:rPr>
              <w:sz w:val="24"/>
              <w:szCs w:val="24"/>
            </w:rPr>
            <w:t>scant</w:t>
          </w:r>
          <w:r>
            <w:rPr>
              <w:sz w:val="24"/>
              <w:szCs w:val="24"/>
            </w:rPr>
            <w:t xml:space="preserve">. He stated that </w:t>
          </w:r>
          <w:r w:rsidR="00243ACE">
            <w:rPr>
              <w:sz w:val="24"/>
              <w:szCs w:val="24"/>
            </w:rPr>
            <w:t xml:space="preserve">the </w:t>
          </w:r>
          <w:r w:rsidR="001D3DB8">
            <w:rPr>
              <w:sz w:val="24"/>
              <w:szCs w:val="24"/>
            </w:rPr>
            <w:t>eyelashes</w:t>
          </w:r>
          <w:r>
            <w:rPr>
              <w:sz w:val="24"/>
              <w:szCs w:val="24"/>
            </w:rPr>
            <w:t xml:space="preserve"> grow turning into the eye, and that </w:t>
          </w:r>
          <w:r w:rsidR="00B87680">
            <w:rPr>
              <w:sz w:val="24"/>
              <w:szCs w:val="24"/>
            </w:rPr>
            <w:t xml:space="preserve">one </w:t>
          </w:r>
          <w:r>
            <w:rPr>
              <w:sz w:val="24"/>
              <w:szCs w:val="24"/>
            </w:rPr>
            <w:t>Dr. Murthy removes them</w:t>
          </w:r>
          <w:r w:rsidR="001D3DB8">
            <w:rPr>
              <w:sz w:val="24"/>
              <w:szCs w:val="24"/>
            </w:rPr>
            <w:t xml:space="preserve"> ever</w:t>
          </w:r>
          <w:r>
            <w:rPr>
              <w:sz w:val="24"/>
              <w:szCs w:val="24"/>
            </w:rPr>
            <w:t>y three weeks</w:t>
          </w:r>
          <w:r w:rsidR="001D3DB8">
            <w:rPr>
              <w:sz w:val="24"/>
              <w:szCs w:val="24"/>
            </w:rPr>
            <w:t xml:space="preserve">. </w:t>
          </w:r>
          <w:r>
            <w:rPr>
              <w:sz w:val="24"/>
              <w:szCs w:val="24"/>
            </w:rPr>
            <w:t xml:space="preserve">He briefly mentioned that he has the option of surgery to stop their growth. </w:t>
          </w:r>
          <w:r w:rsidRPr="000629F9">
            <w:rPr>
              <w:sz w:val="24"/>
              <w:szCs w:val="24"/>
            </w:rPr>
            <w:t xml:space="preserve">The respondent who, according to his evidence, is a self-employed DJ, </w:t>
          </w:r>
          <w:r w:rsidR="007E339A" w:rsidRPr="000629F9">
            <w:rPr>
              <w:sz w:val="24"/>
              <w:szCs w:val="24"/>
            </w:rPr>
            <w:t>did not work for six months</w:t>
          </w:r>
          <w:r w:rsidRPr="000629F9">
            <w:rPr>
              <w:sz w:val="24"/>
              <w:szCs w:val="24"/>
            </w:rPr>
            <w:t xml:space="preserve"> after the accident</w:t>
          </w:r>
          <w:r w:rsidR="007E339A" w:rsidRPr="000629F9">
            <w:rPr>
              <w:sz w:val="24"/>
              <w:szCs w:val="24"/>
            </w:rPr>
            <w:t xml:space="preserve">. </w:t>
          </w:r>
          <w:r w:rsidR="001D3DB8" w:rsidRPr="000629F9">
            <w:rPr>
              <w:sz w:val="24"/>
              <w:szCs w:val="24"/>
            </w:rPr>
            <w:t xml:space="preserve">His </w:t>
          </w:r>
          <w:r w:rsidR="009F6621" w:rsidRPr="000629F9">
            <w:rPr>
              <w:i/>
              <w:sz w:val="24"/>
              <w:szCs w:val="24"/>
            </w:rPr>
            <w:t>″</w:t>
          </w:r>
          <w:r w:rsidR="001D3DB8" w:rsidRPr="000629F9">
            <w:rPr>
              <w:i/>
              <w:sz w:val="24"/>
              <w:szCs w:val="24"/>
            </w:rPr>
            <w:t>knees functions well</w:t>
          </w:r>
          <w:r w:rsidR="009F6621" w:rsidRPr="000629F9">
            <w:rPr>
              <w:i/>
              <w:sz w:val="24"/>
              <w:szCs w:val="24"/>
            </w:rPr>
            <w:t>″</w:t>
          </w:r>
          <w:r w:rsidR="009F6621" w:rsidRPr="000629F9">
            <w:rPr>
              <w:sz w:val="24"/>
              <w:szCs w:val="24"/>
            </w:rPr>
            <w:t>,</w:t>
          </w:r>
          <w:r w:rsidR="001D3DB8" w:rsidRPr="000629F9">
            <w:rPr>
              <w:sz w:val="24"/>
              <w:szCs w:val="24"/>
            </w:rPr>
            <w:t xml:space="preserve"> but</w:t>
          </w:r>
          <w:r w:rsidR="00B87680">
            <w:rPr>
              <w:sz w:val="24"/>
              <w:szCs w:val="24"/>
            </w:rPr>
            <w:t xml:space="preserve"> he has </w:t>
          </w:r>
          <w:r w:rsidR="009F6621" w:rsidRPr="000629F9">
            <w:rPr>
              <w:sz w:val="24"/>
              <w:szCs w:val="24"/>
            </w:rPr>
            <w:t xml:space="preserve">problems with them when running and climbing stairs. </w:t>
          </w:r>
          <w:r w:rsidR="005926BF">
            <w:rPr>
              <w:sz w:val="24"/>
              <w:szCs w:val="24"/>
            </w:rPr>
            <w:t>The respondent was not cross-examined.</w:t>
          </w:r>
        </w:p>
        <w:p w14:paraId="2394B467" w14:textId="77777777" w:rsidR="009F6621" w:rsidRPr="009F6621" w:rsidRDefault="009F6621" w:rsidP="009F6621">
          <w:pPr>
            <w:spacing w:line="360" w:lineRule="auto"/>
            <w:ind w:right="90"/>
            <w:jc w:val="both"/>
            <w:rPr>
              <w:sz w:val="24"/>
              <w:szCs w:val="24"/>
            </w:rPr>
          </w:pPr>
        </w:p>
        <w:p w14:paraId="56EFB067" w14:textId="77777777" w:rsidR="00792F49" w:rsidRDefault="007E339A" w:rsidP="00CD5D6D">
          <w:pPr>
            <w:pStyle w:val="ListParagraph"/>
            <w:numPr>
              <w:ilvl w:val="0"/>
              <w:numId w:val="9"/>
            </w:numPr>
            <w:spacing w:line="360" w:lineRule="auto"/>
            <w:ind w:left="720" w:right="90" w:hanging="720"/>
            <w:jc w:val="both"/>
            <w:rPr>
              <w:sz w:val="24"/>
              <w:szCs w:val="24"/>
            </w:rPr>
          </w:pPr>
          <w:r>
            <w:rPr>
              <w:sz w:val="24"/>
              <w:szCs w:val="24"/>
            </w:rPr>
            <w:t>On the 21 February 2017, the learned</w:t>
          </w:r>
          <w:r w:rsidR="00B466EA">
            <w:rPr>
              <w:sz w:val="24"/>
              <w:szCs w:val="24"/>
            </w:rPr>
            <w:t xml:space="preserve"> </w:t>
          </w:r>
          <w:r>
            <w:rPr>
              <w:sz w:val="24"/>
              <w:szCs w:val="24"/>
            </w:rPr>
            <w:t xml:space="preserve">Judge gave a judgment in the present action. He </w:t>
          </w:r>
        </w:p>
        <w:p w14:paraId="31B153F4" w14:textId="77777777" w:rsidR="00792F49" w:rsidRPr="00792F49" w:rsidRDefault="00792F49" w:rsidP="00792F49">
          <w:pPr>
            <w:pStyle w:val="ListParagraph"/>
            <w:rPr>
              <w:sz w:val="24"/>
              <w:szCs w:val="24"/>
            </w:rPr>
          </w:pPr>
        </w:p>
        <w:p w14:paraId="0E7EAAAD" w14:textId="444F4FB3" w:rsidR="00BF1B4E" w:rsidRPr="00CD5D6D" w:rsidRDefault="007E339A" w:rsidP="00792F49">
          <w:pPr>
            <w:pStyle w:val="ListParagraph"/>
            <w:spacing w:line="360" w:lineRule="auto"/>
            <w:ind w:right="90"/>
            <w:jc w:val="both"/>
            <w:rPr>
              <w:sz w:val="24"/>
              <w:szCs w:val="24"/>
            </w:rPr>
          </w:pPr>
          <w:r w:rsidRPr="00CD5D6D">
            <w:rPr>
              <w:sz w:val="24"/>
              <w:szCs w:val="24"/>
            </w:rPr>
            <w:t>awarded</w:t>
          </w:r>
          <w:r w:rsidR="00564100" w:rsidRPr="00CD5D6D">
            <w:rPr>
              <w:sz w:val="24"/>
              <w:szCs w:val="24"/>
            </w:rPr>
            <w:t xml:space="preserve"> a total of 760,200/- rupees. </w:t>
          </w:r>
          <w:r w:rsidR="00E3410E" w:rsidRPr="00CD5D6D">
            <w:rPr>
              <w:sz w:val="24"/>
              <w:szCs w:val="24"/>
            </w:rPr>
            <w:t>He justified the award as follows:</w:t>
          </w:r>
        </w:p>
        <w:p w14:paraId="68192F22" w14:textId="77777777" w:rsidR="000F0530" w:rsidRPr="000F0530" w:rsidRDefault="000F0530" w:rsidP="000F0530">
          <w:pPr>
            <w:spacing w:line="360" w:lineRule="auto"/>
            <w:ind w:right="90"/>
            <w:jc w:val="both"/>
            <w:rPr>
              <w:sz w:val="24"/>
              <w:szCs w:val="24"/>
            </w:rPr>
          </w:pPr>
        </w:p>
        <w:p w14:paraId="04280619" w14:textId="6ADCCCF9" w:rsidR="00BF1B4E" w:rsidRDefault="00660491" w:rsidP="004125C2">
          <w:pPr>
            <w:pStyle w:val="ListParagraph"/>
            <w:ind w:left="2160" w:right="1440" w:hanging="720"/>
            <w:jc w:val="both"/>
            <w:rPr>
              <w:i/>
              <w:sz w:val="22"/>
              <w:szCs w:val="22"/>
            </w:rPr>
          </w:pPr>
          <w:r w:rsidRPr="004125C2">
            <w:rPr>
              <w:i/>
              <w:sz w:val="22"/>
              <w:szCs w:val="22"/>
            </w:rPr>
            <w:t>″</w:t>
          </w:r>
          <w:r>
            <w:rPr>
              <w:i/>
              <w:sz w:val="22"/>
              <w:szCs w:val="22"/>
            </w:rPr>
            <w:t xml:space="preserve"> [</w:t>
          </w:r>
          <w:r w:rsidR="004125C2">
            <w:rPr>
              <w:i/>
              <w:sz w:val="22"/>
              <w:szCs w:val="22"/>
            </w:rPr>
            <w:t>10]</w:t>
          </w:r>
          <w:r w:rsidR="004125C2">
            <w:rPr>
              <w:i/>
              <w:sz w:val="22"/>
              <w:szCs w:val="22"/>
            </w:rPr>
            <w:tab/>
          </w:r>
          <w:r w:rsidR="00BF1B4E" w:rsidRPr="004125C2">
            <w:rPr>
              <w:i/>
              <w:sz w:val="22"/>
              <w:szCs w:val="22"/>
            </w:rPr>
            <w:t xml:space="preserve">Counsel for the plaintiff has submitted on quantum. He has referred the court to the following cases: </w:t>
          </w:r>
          <w:r w:rsidR="00BF1B4E" w:rsidRPr="004125C2">
            <w:rPr>
              <w:b/>
              <w:i/>
              <w:sz w:val="22"/>
              <w:szCs w:val="22"/>
            </w:rPr>
            <w:t>Farabeau Casamar Seychelles Ltd (2012) SLR 170</w:t>
          </w:r>
          <w:r w:rsidR="004125C2" w:rsidRPr="004125C2">
            <w:rPr>
              <w:i/>
              <w:sz w:val="22"/>
              <w:szCs w:val="22"/>
            </w:rPr>
            <w:t xml:space="preserve"> where for almost similar injury, moral damages for pain and suffering, distress and inconvenience, loss of amenities and permanent disability in the amount of Rs. 350,000.00 was awarded.</w:t>
          </w:r>
        </w:p>
        <w:p w14:paraId="4F3EC9F9" w14:textId="77777777" w:rsidR="004125C2" w:rsidRDefault="004125C2" w:rsidP="004125C2">
          <w:pPr>
            <w:pStyle w:val="ListParagraph"/>
            <w:ind w:left="2160" w:right="1440" w:hanging="720"/>
            <w:jc w:val="both"/>
            <w:rPr>
              <w:i/>
              <w:sz w:val="22"/>
              <w:szCs w:val="22"/>
            </w:rPr>
          </w:pPr>
        </w:p>
        <w:p w14:paraId="715A7111" w14:textId="4DF6D6A2" w:rsidR="004125C2" w:rsidRDefault="004125C2" w:rsidP="004125C2">
          <w:pPr>
            <w:pStyle w:val="ListParagraph"/>
            <w:ind w:left="2160" w:right="1440" w:hanging="720"/>
            <w:jc w:val="both"/>
            <w:rPr>
              <w:i/>
              <w:sz w:val="22"/>
              <w:szCs w:val="22"/>
            </w:rPr>
          </w:pPr>
          <w:r>
            <w:rPr>
              <w:i/>
              <w:sz w:val="22"/>
              <w:szCs w:val="22"/>
            </w:rPr>
            <w:t>[11]</w:t>
          </w:r>
          <w:r>
            <w:rPr>
              <w:i/>
              <w:sz w:val="22"/>
              <w:szCs w:val="22"/>
            </w:rPr>
            <w:tab/>
            <w:t xml:space="preserve">Counsel for plaintiff has also drawn the attention of the </w:t>
          </w:r>
          <w:r w:rsidR="007661D8">
            <w:rPr>
              <w:i/>
              <w:sz w:val="22"/>
              <w:szCs w:val="22"/>
            </w:rPr>
            <w:t>court</w:t>
          </w:r>
          <w:r>
            <w:rPr>
              <w:i/>
              <w:sz w:val="22"/>
              <w:szCs w:val="22"/>
            </w:rPr>
            <w:t xml:space="preserve"> to the fact that there is an upward trend in the assessment of damages in view of rising inflation. The court does take judicial notice of this fact.</w:t>
          </w:r>
        </w:p>
        <w:p w14:paraId="559848B2" w14:textId="77777777" w:rsidR="004125C2" w:rsidRDefault="004125C2" w:rsidP="004125C2">
          <w:pPr>
            <w:pStyle w:val="ListParagraph"/>
            <w:ind w:left="2160" w:right="1440" w:hanging="720"/>
            <w:jc w:val="both"/>
            <w:rPr>
              <w:i/>
              <w:sz w:val="22"/>
              <w:szCs w:val="22"/>
            </w:rPr>
          </w:pPr>
        </w:p>
        <w:p w14:paraId="69874CC8" w14:textId="731794D5" w:rsidR="004125C2" w:rsidRPr="004125C2" w:rsidRDefault="004125C2" w:rsidP="004125C2">
          <w:pPr>
            <w:pStyle w:val="ListParagraph"/>
            <w:ind w:left="2160" w:right="1440" w:hanging="720"/>
            <w:jc w:val="both"/>
            <w:rPr>
              <w:i/>
              <w:sz w:val="22"/>
              <w:szCs w:val="22"/>
            </w:rPr>
          </w:pPr>
          <w:r>
            <w:rPr>
              <w:i/>
              <w:sz w:val="22"/>
              <w:szCs w:val="22"/>
            </w:rPr>
            <w:t>[12]</w:t>
          </w:r>
          <w:r>
            <w:rPr>
              <w:i/>
              <w:sz w:val="22"/>
              <w:szCs w:val="22"/>
            </w:rPr>
            <w:tab/>
            <w:t>The plaintiff has also suffered injury to his eyelid which will not heal completely and will require to regular treatment.″</w:t>
          </w:r>
        </w:p>
        <w:p w14:paraId="0713D05D" w14:textId="77777777" w:rsidR="00655BAD" w:rsidRPr="00655BAD" w:rsidRDefault="00655BAD" w:rsidP="00655BAD">
          <w:pPr>
            <w:spacing w:line="360" w:lineRule="auto"/>
            <w:jc w:val="both"/>
            <w:rPr>
              <w:b/>
              <w:sz w:val="24"/>
              <w:szCs w:val="24"/>
            </w:rPr>
          </w:pPr>
        </w:p>
        <w:p w14:paraId="23680322" w14:textId="437BDA9C" w:rsidR="00D20A8D" w:rsidRDefault="00D20A8D" w:rsidP="007F3F7B">
          <w:pPr>
            <w:pStyle w:val="ListParagraph"/>
            <w:numPr>
              <w:ilvl w:val="0"/>
              <w:numId w:val="9"/>
            </w:numPr>
            <w:spacing w:line="360" w:lineRule="auto"/>
            <w:ind w:left="720" w:hanging="720"/>
            <w:jc w:val="both"/>
            <w:rPr>
              <w:sz w:val="24"/>
              <w:szCs w:val="24"/>
            </w:rPr>
          </w:pPr>
          <w:r>
            <w:rPr>
              <w:sz w:val="24"/>
              <w:szCs w:val="24"/>
            </w:rPr>
            <w:t xml:space="preserve">The </w:t>
          </w:r>
          <w:r w:rsidR="002C7207">
            <w:rPr>
              <w:sz w:val="24"/>
              <w:szCs w:val="24"/>
            </w:rPr>
            <w:t>major</w:t>
          </w:r>
          <w:r>
            <w:rPr>
              <w:sz w:val="24"/>
              <w:szCs w:val="24"/>
            </w:rPr>
            <w:t xml:space="preserve"> rule of the Seychelles </w:t>
          </w:r>
          <w:r w:rsidR="00E653D1">
            <w:rPr>
              <w:sz w:val="24"/>
              <w:szCs w:val="24"/>
            </w:rPr>
            <w:t xml:space="preserve">civil law, derived from the </w:t>
          </w:r>
          <w:r w:rsidR="002C7207">
            <w:rPr>
              <w:sz w:val="24"/>
              <w:szCs w:val="24"/>
            </w:rPr>
            <w:t>French</w:t>
          </w:r>
          <w:r w:rsidR="00E653D1">
            <w:rPr>
              <w:sz w:val="24"/>
              <w:szCs w:val="24"/>
            </w:rPr>
            <w:t xml:space="preserve"> jurisprudence, is that civil responsibility for personal injury extends to all pecuniary prejudice suffered by the victim which would not have been suffered but for the injurious act</w:t>
          </w:r>
          <w:r w:rsidR="00CD5D6D">
            <w:rPr>
              <w:sz w:val="24"/>
              <w:szCs w:val="24"/>
            </w:rPr>
            <w:t>.</w:t>
          </w:r>
        </w:p>
        <w:p w14:paraId="250AB053" w14:textId="77777777" w:rsidR="00E653D1" w:rsidRDefault="00E653D1" w:rsidP="00E653D1">
          <w:pPr>
            <w:pStyle w:val="ListParagraph"/>
            <w:spacing w:line="360" w:lineRule="auto"/>
            <w:ind w:right="90"/>
            <w:jc w:val="both"/>
            <w:rPr>
              <w:sz w:val="24"/>
              <w:szCs w:val="24"/>
            </w:rPr>
          </w:pPr>
        </w:p>
        <w:p w14:paraId="2B6615B8" w14:textId="09AD39B9" w:rsidR="00901B1A" w:rsidRPr="008862C8" w:rsidRDefault="00E653D1" w:rsidP="00901B1A">
          <w:pPr>
            <w:pStyle w:val="ListParagraph"/>
            <w:numPr>
              <w:ilvl w:val="0"/>
              <w:numId w:val="9"/>
            </w:numPr>
            <w:spacing w:line="360" w:lineRule="auto"/>
            <w:ind w:left="720" w:right="90" w:hanging="720"/>
            <w:jc w:val="both"/>
            <w:rPr>
              <w:sz w:val="24"/>
              <w:szCs w:val="24"/>
            </w:rPr>
          </w:pPr>
          <w:r>
            <w:rPr>
              <w:sz w:val="24"/>
              <w:szCs w:val="24"/>
            </w:rPr>
            <w:t>The Seychelles jurisprudence categorise</w:t>
          </w:r>
          <w:r w:rsidR="008862C8">
            <w:rPr>
              <w:sz w:val="24"/>
              <w:szCs w:val="24"/>
            </w:rPr>
            <w:t>s</w:t>
          </w:r>
          <w:r w:rsidR="0012503D">
            <w:rPr>
              <w:sz w:val="24"/>
              <w:szCs w:val="24"/>
            </w:rPr>
            <w:t xml:space="preserve"> damage</w:t>
          </w:r>
          <w:r>
            <w:rPr>
              <w:sz w:val="24"/>
              <w:szCs w:val="24"/>
            </w:rPr>
            <w:t xml:space="preserve"> for personal injury under four main heads. </w:t>
          </w:r>
          <w:r w:rsidR="007F3F7B">
            <w:rPr>
              <w:sz w:val="24"/>
              <w:szCs w:val="24"/>
            </w:rPr>
            <w:t>(i)</w:t>
          </w:r>
          <w:r>
            <w:rPr>
              <w:sz w:val="24"/>
              <w:szCs w:val="24"/>
            </w:rPr>
            <w:t xml:space="preserve"> Material damage in relation to (a) expenditure occasioned by the in</w:t>
          </w:r>
          <w:r w:rsidR="008862C8">
            <w:rPr>
              <w:sz w:val="24"/>
              <w:szCs w:val="24"/>
            </w:rPr>
            <w:t>jury up to the date of judgment;</w:t>
          </w:r>
          <w:r>
            <w:rPr>
              <w:sz w:val="24"/>
              <w:szCs w:val="24"/>
            </w:rPr>
            <w:t xml:space="preserve"> (b) fut</w:t>
          </w:r>
          <w:r w:rsidR="008862C8">
            <w:rPr>
              <w:sz w:val="24"/>
              <w:szCs w:val="24"/>
            </w:rPr>
            <w:t xml:space="preserve">ure costs of care and treatment; </w:t>
          </w:r>
          <w:r>
            <w:rPr>
              <w:sz w:val="24"/>
              <w:szCs w:val="24"/>
            </w:rPr>
            <w:t>and (c) loss o</w:t>
          </w:r>
          <w:r w:rsidR="007F3F7B">
            <w:rPr>
              <w:sz w:val="24"/>
              <w:szCs w:val="24"/>
            </w:rPr>
            <w:t xml:space="preserve">f earnings both before and after judgment; </w:t>
          </w:r>
          <w:r w:rsidR="008862C8">
            <w:rPr>
              <w:sz w:val="24"/>
              <w:szCs w:val="24"/>
            </w:rPr>
            <w:t xml:space="preserve">and </w:t>
          </w:r>
          <w:r w:rsidR="0012503D">
            <w:rPr>
              <w:sz w:val="24"/>
              <w:szCs w:val="24"/>
            </w:rPr>
            <w:t>(ii) moral damage</w:t>
          </w:r>
          <w:r w:rsidR="007F3F7B">
            <w:rPr>
              <w:sz w:val="24"/>
              <w:szCs w:val="24"/>
            </w:rPr>
            <w:t xml:space="preserve">, representing physical and mental suffering, loss of amenity, and, more generally, what the </w:t>
          </w:r>
          <w:r w:rsidR="00B51460" w:rsidRPr="00B51460">
            <w:rPr>
              <w:i/>
              <w:sz w:val="24"/>
              <w:szCs w:val="24"/>
            </w:rPr>
            <w:t>″</w:t>
          </w:r>
          <w:r w:rsidR="007F3F7B" w:rsidRPr="00B51460">
            <w:rPr>
              <w:i/>
              <w:sz w:val="24"/>
              <w:szCs w:val="24"/>
            </w:rPr>
            <w:t>Cour de Cassation</w:t>
          </w:r>
          <w:r w:rsidR="00B51460" w:rsidRPr="00B51460">
            <w:rPr>
              <w:i/>
              <w:sz w:val="24"/>
              <w:szCs w:val="24"/>
            </w:rPr>
            <w:t>″</w:t>
          </w:r>
          <w:r w:rsidR="007F3F7B">
            <w:rPr>
              <w:sz w:val="24"/>
              <w:szCs w:val="24"/>
            </w:rPr>
            <w:t xml:space="preserve"> has recently called</w:t>
          </w:r>
          <w:r w:rsidR="00642610">
            <w:rPr>
              <w:sz w:val="24"/>
              <w:szCs w:val="24"/>
            </w:rPr>
            <w:t>:</w:t>
          </w:r>
          <w:r w:rsidR="007F3F7B">
            <w:rPr>
              <w:sz w:val="24"/>
              <w:szCs w:val="24"/>
            </w:rPr>
            <w:t xml:space="preserve"> </w:t>
          </w:r>
          <w:r w:rsidR="007F3F7B" w:rsidRPr="007F3F7B">
            <w:rPr>
              <w:i/>
              <w:sz w:val="24"/>
              <w:szCs w:val="24"/>
            </w:rPr>
            <w:t>″loss of quality of life and of its normal pleasures″</w:t>
          </w:r>
          <w:r w:rsidR="007F3F7B">
            <w:rPr>
              <w:sz w:val="24"/>
              <w:szCs w:val="24"/>
            </w:rPr>
            <w:t>: Cass. 2</w:t>
          </w:r>
          <w:r w:rsidR="007F3F7B" w:rsidRPr="007F3F7B">
            <w:rPr>
              <w:sz w:val="24"/>
              <w:szCs w:val="24"/>
              <w:vertAlign w:val="superscript"/>
            </w:rPr>
            <w:t xml:space="preserve">e </w:t>
          </w:r>
          <w:r w:rsidR="007F3F7B">
            <w:rPr>
              <w:sz w:val="24"/>
              <w:szCs w:val="24"/>
            </w:rPr>
            <w:t xml:space="preserve">civ., 28 mai 2009. </w:t>
          </w:r>
          <w:r w:rsidR="0075086C" w:rsidRPr="00D45123">
            <w:rPr>
              <w:sz w:val="22"/>
              <w:szCs w:val="22"/>
            </w:rPr>
            <w:tab/>
          </w:r>
        </w:p>
        <w:p w14:paraId="1E05B3B7" w14:textId="22DF6854" w:rsidR="00FE7ECE" w:rsidRDefault="005E2FC1" w:rsidP="00FE7ECE">
          <w:pPr>
            <w:pStyle w:val="ListParagraph"/>
            <w:numPr>
              <w:ilvl w:val="0"/>
              <w:numId w:val="9"/>
            </w:numPr>
            <w:spacing w:line="360" w:lineRule="auto"/>
            <w:ind w:left="720" w:right="90" w:hanging="720"/>
            <w:jc w:val="both"/>
            <w:rPr>
              <w:sz w:val="24"/>
              <w:szCs w:val="24"/>
            </w:rPr>
          </w:pPr>
          <w:r>
            <w:rPr>
              <w:sz w:val="24"/>
              <w:szCs w:val="24"/>
            </w:rPr>
            <w:t>As mentioned above, m</w:t>
          </w:r>
          <w:r w:rsidR="0012503D">
            <w:rPr>
              <w:sz w:val="24"/>
              <w:szCs w:val="24"/>
            </w:rPr>
            <w:t>oral damage is</w:t>
          </w:r>
          <w:r w:rsidR="008862C8">
            <w:rPr>
              <w:sz w:val="24"/>
              <w:szCs w:val="24"/>
            </w:rPr>
            <w:t xml:space="preserve"> </w:t>
          </w:r>
          <w:r w:rsidR="00A05838">
            <w:rPr>
              <w:sz w:val="24"/>
              <w:szCs w:val="24"/>
            </w:rPr>
            <w:t>made up of non-monetary damage suffered by the victim. I</w:t>
          </w:r>
          <w:r w:rsidR="008862C8">
            <w:rPr>
              <w:sz w:val="24"/>
              <w:szCs w:val="24"/>
            </w:rPr>
            <w:t>n the case o</w:t>
          </w:r>
          <w:r w:rsidR="0012503D">
            <w:rPr>
              <w:sz w:val="24"/>
              <w:szCs w:val="24"/>
            </w:rPr>
            <w:t>f personal injury, moral damage</w:t>
          </w:r>
          <w:r w:rsidR="008862C8">
            <w:rPr>
              <w:sz w:val="24"/>
              <w:szCs w:val="24"/>
            </w:rPr>
            <w:t xml:space="preserve"> r</w:t>
          </w:r>
          <w:r w:rsidR="00A05838">
            <w:rPr>
              <w:sz w:val="24"/>
              <w:szCs w:val="24"/>
            </w:rPr>
            <w:t>eflec</w:t>
          </w:r>
          <w:r w:rsidR="00564100">
            <w:rPr>
              <w:sz w:val="24"/>
              <w:szCs w:val="24"/>
            </w:rPr>
            <w:t xml:space="preserve">ts pain, emotional distress, </w:t>
          </w:r>
          <w:r w:rsidR="00A05838">
            <w:rPr>
              <w:sz w:val="24"/>
              <w:szCs w:val="24"/>
            </w:rPr>
            <w:t xml:space="preserve">loss of </w:t>
          </w:r>
          <w:r w:rsidR="00495E36">
            <w:rPr>
              <w:sz w:val="24"/>
              <w:szCs w:val="24"/>
            </w:rPr>
            <w:t xml:space="preserve">physical and </w:t>
          </w:r>
          <w:r w:rsidR="00564100">
            <w:rPr>
              <w:sz w:val="24"/>
              <w:szCs w:val="24"/>
            </w:rPr>
            <w:t>mental amenity and</w:t>
          </w:r>
          <w:r w:rsidR="00A05838">
            <w:rPr>
              <w:sz w:val="24"/>
              <w:szCs w:val="24"/>
            </w:rPr>
            <w:t xml:space="preserve"> </w:t>
          </w:r>
          <w:r w:rsidR="00564100" w:rsidRPr="00564100">
            <w:rPr>
              <w:sz w:val="24"/>
              <w:szCs w:val="24"/>
            </w:rPr>
            <w:t>loss of quality of life</w:t>
          </w:r>
          <w:r w:rsidR="00A07680">
            <w:rPr>
              <w:sz w:val="24"/>
              <w:szCs w:val="24"/>
            </w:rPr>
            <w:t>.</w:t>
          </w:r>
        </w:p>
        <w:p w14:paraId="59E9420A" w14:textId="77777777" w:rsidR="00901B1A" w:rsidRPr="00901B1A" w:rsidRDefault="00901B1A" w:rsidP="00901B1A">
          <w:pPr>
            <w:spacing w:line="360" w:lineRule="auto"/>
            <w:ind w:right="90"/>
            <w:jc w:val="both"/>
            <w:rPr>
              <w:sz w:val="24"/>
              <w:szCs w:val="24"/>
            </w:rPr>
          </w:pPr>
        </w:p>
        <w:p w14:paraId="4FB12652" w14:textId="77777777" w:rsidR="00215CA7" w:rsidRDefault="007D7B7B" w:rsidP="00642610">
          <w:pPr>
            <w:pStyle w:val="ListParagraph"/>
            <w:numPr>
              <w:ilvl w:val="0"/>
              <w:numId w:val="9"/>
            </w:numPr>
            <w:spacing w:line="360" w:lineRule="auto"/>
            <w:ind w:left="720" w:right="90" w:hanging="720"/>
            <w:jc w:val="both"/>
            <w:rPr>
              <w:sz w:val="24"/>
              <w:szCs w:val="24"/>
            </w:rPr>
          </w:pPr>
          <w:r>
            <w:rPr>
              <w:sz w:val="24"/>
              <w:szCs w:val="24"/>
            </w:rPr>
            <w:t>The Seychellois</w:t>
          </w:r>
          <w:r w:rsidR="002C7207">
            <w:rPr>
              <w:sz w:val="24"/>
              <w:szCs w:val="24"/>
            </w:rPr>
            <w:t xml:space="preserve"> jurisprudence on the subject of moral damage, indicates that it is incapable of an exact calculation. However, where a consistent pattern can be detected in past awards of moral damage</w:t>
          </w:r>
          <w:r w:rsidR="008862C8">
            <w:rPr>
              <w:sz w:val="24"/>
              <w:szCs w:val="24"/>
            </w:rPr>
            <w:t>s</w:t>
          </w:r>
          <w:r w:rsidR="002C7207">
            <w:rPr>
              <w:sz w:val="24"/>
              <w:szCs w:val="24"/>
            </w:rPr>
            <w:t xml:space="preserve"> by the Seychelles’ courts, the award should broadly follow</w:t>
          </w:r>
        </w:p>
        <w:p w14:paraId="6685FDAA" w14:textId="77777777" w:rsidR="00215CA7" w:rsidRPr="00215CA7" w:rsidRDefault="00215CA7" w:rsidP="00215CA7">
          <w:pPr>
            <w:pStyle w:val="ListParagraph"/>
            <w:rPr>
              <w:sz w:val="24"/>
              <w:szCs w:val="24"/>
            </w:rPr>
          </w:pPr>
        </w:p>
        <w:p w14:paraId="2BD3A1B3" w14:textId="77777777" w:rsidR="00215CA7" w:rsidRDefault="00215CA7" w:rsidP="00215CA7">
          <w:pPr>
            <w:pStyle w:val="ListParagraph"/>
            <w:spacing w:line="360" w:lineRule="auto"/>
            <w:ind w:right="90"/>
            <w:jc w:val="both"/>
            <w:rPr>
              <w:sz w:val="24"/>
              <w:szCs w:val="24"/>
            </w:rPr>
          </w:pPr>
        </w:p>
        <w:p w14:paraId="2ED75EAD" w14:textId="737DF0A2" w:rsidR="00655BAD" w:rsidRPr="00215CA7" w:rsidRDefault="002C7207" w:rsidP="00215CA7">
          <w:pPr>
            <w:pStyle w:val="ListParagraph"/>
            <w:spacing w:line="360" w:lineRule="auto"/>
            <w:ind w:right="90"/>
            <w:jc w:val="both"/>
            <w:rPr>
              <w:sz w:val="24"/>
              <w:szCs w:val="24"/>
            </w:rPr>
          </w:pPr>
          <w:r>
            <w:rPr>
              <w:sz w:val="24"/>
              <w:szCs w:val="24"/>
            </w:rPr>
            <w:t xml:space="preserve"> </w:t>
          </w:r>
          <w:r w:rsidRPr="00642610">
            <w:rPr>
              <w:sz w:val="24"/>
              <w:szCs w:val="24"/>
            </w:rPr>
            <w:t xml:space="preserve">that pattern, subject to adjustments reflecting </w:t>
          </w:r>
          <w:r w:rsidRPr="00642610">
            <w:rPr>
              <w:i/>
              <w:sz w:val="24"/>
              <w:szCs w:val="24"/>
            </w:rPr>
            <w:t>(i)</w:t>
          </w:r>
          <w:r w:rsidRPr="00642610">
            <w:rPr>
              <w:sz w:val="24"/>
              <w:szCs w:val="24"/>
            </w:rPr>
            <w:t xml:space="preserve"> relevant differences in the facts, and </w:t>
          </w:r>
          <w:r w:rsidRPr="00642610">
            <w:rPr>
              <w:i/>
              <w:sz w:val="24"/>
              <w:szCs w:val="24"/>
            </w:rPr>
            <w:t>(ii)</w:t>
          </w:r>
          <w:r w:rsidRPr="00642610">
            <w:rPr>
              <w:sz w:val="24"/>
              <w:szCs w:val="24"/>
            </w:rPr>
            <w:t xml:space="preserve"> any decline in the value of mone</w:t>
          </w:r>
          <w:r w:rsidR="00894E9F" w:rsidRPr="00642610">
            <w:rPr>
              <w:sz w:val="24"/>
              <w:szCs w:val="24"/>
            </w:rPr>
            <w:t>y since the earlier judgments</w:t>
          </w:r>
          <w:r w:rsidR="005C287B" w:rsidRPr="00642610">
            <w:rPr>
              <w:sz w:val="24"/>
              <w:szCs w:val="24"/>
            </w:rPr>
            <w:t>: see</w:t>
          </w:r>
          <w:r w:rsidR="00583263" w:rsidRPr="00642610">
            <w:rPr>
              <w:sz w:val="24"/>
              <w:szCs w:val="24"/>
            </w:rPr>
            <w:t>, for example,</w:t>
          </w:r>
          <w:r w:rsidR="005C287B" w:rsidRPr="00642610">
            <w:rPr>
              <w:sz w:val="24"/>
              <w:szCs w:val="24"/>
            </w:rPr>
            <w:t xml:space="preserve"> </w:t>
          </w:r>
          <w:r w:rsidR="005C287B" w:rsidRPr="00642610">
            <w:rPr>
              <w:i/>
              <w:sz w:val="24"/>
              <w:szCs w:val="24"/>
            </w:rPr>
            <w:t>Seychelles Breweries v Sabadin SCA 21/2004</w:t>
          </w:r>
          <w:r w:rsidRPr="00642610">
            <w:rPr>
              <w:sz w:val="24"/>
              <w:szCs w:val="24"/>
            </w:rPr>
            <w:t xml:space="preserve">. </w:t>
          </w:r>
          <w:r w:rsidR="00894E9F" w:rsidRPr="00642610">
            <w:rPr>
              <w:sz w:val="24"/>
              <w:szCs w:val="24"/>
            </w:rPr>
            <w:t xml:space="preserve">In that respect, </w:t>
          </w:r>
          <w:r w:rsidR="00666536" w:rsidRPr="00642610">
            <w:rPr>
              <w:sz w:val="24"/>
              <w:szCs w:val="24"/>
            </w:rPr>
            <w:t xml:space="preserve">the assessment of moral damages looks </w:t>
          </w:r>
          <w:r w:rsidR="00666536" w:rsidRPr="00215CA7">
            <w:rPr>
              <w:sz w:val="24"/>
              <w:szCs w:val="24"/>
            </w:rPr>
            <w:t xml:space="preserve">like the exercise of a discretion in being </w:t>
          </w:r>
          <w:r w:rsidR="0043298C" w:rsidRPr="00215CA7">
            <w:rPr>
              <w:sz w:val="24"/>
              <w:szCs w:val="24"/>
            </w:rPr>
            <w:t>fundamentally</w:t>
          </w:r>
          <w:r w:rsidR="00666536" w:rsidRPr="00215CA7">
            <w:rPr>
              <w:sz w:val="24"/>
              <w:szCs w:val="24"/>
            </w:rPr>
            <w:t xml:space="preserve"> a question of judgment. It follows that an appellate court should not normally interfere with it</w:t>
          </w:r>
          <w:r w:rsidR="00642610" w:rsidRPr="00215CA7">
            <w:rPr>
              <w:sz w:val="24"/>
              <w:szCs w:val="24"/>
            </w:rPr>
            <w:t>,</w:t>
          </w:r>
          <w:r w:rsidR="00666536" w:rsidRPr="00215CA7">
            <w:rPr>
              <w:sz w:val="24"/>
              <w:szCs w:val="24"/>
            </w:rPr>
            <w:t xml:space="preserve"> unless either the Judge has made some error of principle or misu</w:t>
          </w:r>
          <w:r w:rsidR="008862C8" w:rsidRPr="00215CA7">
            <w:rPr>
              <w:sz w:val="24"/>
              <w:szCs w:val="24"/>
            </w:rPr>
            <w:t>nderstood the facts, or</w:t>
          </w:r>
          <w:r w:rsidR="00666536" w:rsidRPr="00215CA7">
            <w:rPr>
              <w:sz w:val="24"/>
              <w:szCs w:val="24"/>
            </w:rPr>
            <w:t xml:space="preserve"> the award is manifestly insufficient or excessive</w:t>
          </w:r>
          <w:r w:rsidR="00FE7ECE" w:rsidRPr="00215CA7">
            <w:rPr>
              <w:sz w:val="24"/>
              <w:szCs w:val="24"/>
            </w:rPr>
            <w:t>: s</w:t>
          </w:r>
          <w:r w:rsidR="00C472BE" w:rsidRPr="00215CA7">
            <w:rPr>
              <w:sz w:val="24"/>
              <w:szCs w:val="24"/>
            </w:rPr>
            <w:t xml:space="preserve">ee </w:t>
          </w:r>
          <w:r w:rsidR="00D248EF" w:rsidRPr="00215CA7">
            <w:rPr>
              <w:sz w:val="24"/>
              <w:szCs w:val="24"/>
            </w:rPr>
            <w:t xml:space="preserve">for </w:t>
          </w:r>
          <w:r w:rsidR="00666536" w:rsidRPr="00215CA7">
            <w:rPr>
              <w:sz w:val="24"/>
              <w:szCs w:val="24"/>
            </w:rPr>
            <w:t>example</w:t>
          </w:r>
          <w:r w:rsidR="00FE7ECE" w:rsidRPr="00215CA7">
            <w:rPr>
              <w:sz w:val="24"/>
              <w:szCs w:val="24"/>
            </w:rPr>
            <w:t>s</w:t>
          </w:r>
          <w:r w:rsidR="00666536" w:rsidRPr="00215CA7">
            <w:rPr>
              <w:sz w:val="24"/>
              <w:szCs w:val="24"/>
            </w:rPr>
            <w:t>,</w:t>
          </w:r>
          <w:r w:rsidR="005112A0" w:rsidRPr="00215CA7">
            <w:rPr>
              <w:sz w:val="24"/>
              <w:szCs w:val="24"/>
            </w:rPr>
            <w:t xml:space="preserve"> </w:t>
          </w:r>
          <w:r w:rsidR="005112A0" w:rsidRPr="00215CA7">
            <w:rPr>
              <w:i/>
              <w:sz w:val="24"/>
              <w:szCs w:val="24"/>
            </w:rPr>
            <w:t>Vidot v Libanotis</w:t>
          </w:r>
          <w:r w:rsidR="005112A0" w:rsidRPr="00215CA7">
            <w:rPr>
              <w:sz w:val="24"/>
              <w:szCs w:val="24"/>
            </w:rPr>
            <w:t xml:space="preserve"> </w:t>
          </w:r>
          <w:r w:rsidR="005112A0" w:rsidRPr="00215CA7">
            <w:rPr>
              <w:sz w:val="24"/>
              <w:szCs w:val="24"/>
              <w:u w:val="single"/>
            </w:rPr>
            <w:t>1977 SLR 192</w:t>
          </w:r>
          <w:r w:rsidR="005112A0" w:rsidRPr="00215CA7">
            <w:rPr>
              <w:sz w:val="24"/>
              <w:szCs w:val="24"/>
            </w:rPr>
            <w:t xml:space="preserve">, </w:t>
          </w:r>
          <w:r w:rsidR="00666536" w:rsidRPr="00215CA7">
            <w:rPr>
              <w:i/>
              <w:sz w:val="24"/>
              <w:szCs w:val="24"/>
            </w:rPr>
            <w:t>Michel &amp; Ors v Talma &amp; Ors (SCA 22/10)</w:t>
          </w:r>
          <w:r w:rsidR="00666536" w:rsidRPr="00215CA7">
            <w:rPr>
              <w:sz w:val="24"/>
              <w:szCs w:val="24"/>
            </w:rPr>
            <w:t xml:space="preserve">; </w:t>
          </w:r>
          <w:r w:rsidR="00666536" w:rsidRPr="00215CA7">
            <w:rPr>
              <w:i/>
              <w:sz w:val="24"/>
              <w:szCs w:val="24"/>
            </w:rPr>
            <w:t>Government of Seychelles v Rose SCA 14/2011</w:t>
          </w:r>
          <w:r w:rsidR="00FB131E" w:rsidRPr="00215CA7">
            <w:rPr>
              <w:sz w:val="24"/>
              <w:szCs w:val="24"/>
            </w:rPr>
            <w:t xml:space="preserve">, </w:t>
          </w:r>
          <w:r w:rsidR="00666536" w:rsidRPr="00215CA7">
            <w:rPr>
              <w:i/>
              <w:sz w:val="24"/>
              <w:szCs w:val="24"/>
            </w:rPr>
            <w:t>Ah-Kong v Benoiton &amp; Or</w:t>
          </w:r>
          <w:r w:rsidR="00FB131E" w:rsidRPr="00215CA7">
            <w:rPr>
              <w:i/>
              <w:sz w:val="24"/>
              <w:szCs w:val="24"/>
            </w:rPr>
            <w:t xml:space="preserve"> (unreported)</w:t>
          </w:r>
          <w:r w:rsidR="00666536" w:rsidRPr="00215CA7">
            <w:rPr>
              <w:i/>
              <w:sz w:val="24"/>
              <w:szCs w:val="24"/>
            </w:rPr>
            <w:t xml:space="preserve"> (SCA No. 3/2016)</w:t>
          </w:r>
          <w:r w:rsidR="00FB131E" w:rsidRPr="00215CA7">
            <w:rPr>
              <w:sz w:val="24"/>
              <w:szCs w:val="24"/>
            </w:rPr>
            <w:t xml:space="preserve"> and </w:t>
          </w:r>
          <w:r w:rsidR="00FB131E" w:rsidRPr="00215CA7">
            <w:rPr>
              <w:i/>
              <w:sz w:val="24"/>
              <w:szCs w:val="24"/>
            </w:rPr>
            <w:t>Flint v Lovell (1935) 1 K.B. 354</w:t>
          </w:r>
          <w:r w:rsidR="00666536" w:rsidRPr="00215CA7">
            <w:rPr>
              <w:sz w:val="24"/>
              <w:szCs w:val="24"/>
            </w:rPr>
            <w:t xml:space="preserve">. </w:t>
          </w:r>
        </w:p>
        <w:p w14:paraId="0F68CDBF" w14:textId="77777777" w:rsidR="00680838" w:rsidRPr="00215CA7" w:rsidRDefault="00680838" w:rsidP="00680838">
          <w:pPr>
            <w:pStyle w:val="ListParagraph"/>
            <w:rPr>
              <w:sz w:val="24"/>
              <w:szCs w:val="24"/>
            </w:rPr>
          </w:pPr>
        </w:p>
        <w:p w14:paraId="58CD9EBA" w14:textId="76DFC5BB" w:rsidR="00872992" w:rsidRPr="00215CA7" w:rsidRDefault="00680838" w:rsidP="004E75A5">
          <w:pPr>
            <w:pStyle w:val="ListParagraph"/>
            <w:numPr>
              <w:ilvl w:val="0"/>
              <w:numId w:val="9"/>
            </w:numPr>
            <w:spacing w:line="360" w:lineRule="auto"/>
            <w:ind w:left="720" w:right="90" w:hanging="720"/>
            <w:jc w:val="both"/>
            <w:rPr>
              <w:sz w:val="24"/>
              <w:szCs w:val="24"/>
            </w:rPr>
          </w:pPr>
          <w:r w:rsidRPr="00215CA7">
            <w:rPr>
              <w:sz w:val="24"/>
              <w:szCs w:val="24"/>
            </w:rPr>
            <w:t>In his grounds of appeal, the appellant complained that the learned Judge acted on a wrong principle of law in ma</w:t>
          </w:r>
          <w:r w:rsidR="00160C47" w:rsidRPr="00215CA7">
            <w:rPr>
              <w:sz w:val="24"/>
              <w:szCs w:val="24"/>
            </w:rPr>
            <w:t>king the award for moral damage</w:t>
          </w:r>
          <w:r w:rsidRPr="00215CA7">
            <w:rPr>
              <w:sz w:val="24"/>
              <w:szCs w:val="24"/>
            </w:rPr>
            <w:t xml:space="preserve"> </w:t>
          </w:r>
          <w:r w:rsidR="00711B24" w:rsidRPr="00215CA7">
            <w:rPr>
              <w:sz w:val="24"/>
              <w:szCs w:val="24"/>
            </w:rPr>
            <w:t xml:space="preserve">by not evaluating </w:t>
          </w:r>
          <w:r w:rsidR="00160C47" w:rsidRPr="00215CA7">
            <w:rPr>
              <w:sz w:val="24"/>
              <w:szCs w:val="24"/>
            </w:rPr>
            <w:t>moral damage</w:t>
          </w:r>
          <w:r w:rsidRPr="00215CA7">
            <w:rPr>
              <w:sz w:val="24"/>
              <w:szCs w:val="24"/>
            </w:rPr>
            <w:t xml:space="preserve">. </w:t>
          </w:r>
          <w:r w:rsidR="00D248EF" w:rsidRPr="00215CA7">
            <w:rPr>
              <w:sz w:val="24"/>
              <w:szCs w:val="24"/>
            </w:rPr>
            <w:t>H</w:t>
          </w:r>
          <w:r w:rsidR="00DB7F89" w:rsidRPr="00215CA7">
            <w:rPr>
              <w:sz w:val="24"/>
              <w:szCs w:val="24"/>
            </w:rPr>
            <w:t xml:space="preserve">e </w:t>
          </w:r>
          <w:r w:rsidR="00D248EF" w:rsidRPr="00215CA7">
            <w:rPr>
              <w:sz w:val="24"/>
              <w:szCs w:val="24"/>
            </w:rPr>
            <w:t xml:space="preserve">also </w:t>
          </w:r>
          <w:r w:rsidR="00DB7F89" w:rsidRPr="00215CA7">
            <w:rPr>
              <w:sz w:val="24"/>
              <w:szCs w:val="24"/>
            </w:rPr>
            <w:t xml:space="preserve">contended that </w:t>
          </w:r>
          <w:r w:rsidR="00A75877" w:rsidRPr="00215CA7">
            <w:rPr>
              <w:sz w:val="24"/>
              <w:szCs w:val="24"/>
            </w:rPr>
            <w:t xml:space="preserve">the </w:t>
          </w:r>
          <w:r w:rsidR="00CB10FF" w:rsidRPr="00215CA7">
            <w:rPr>
              <w:sz w:val="24"/>
              <w:szCs w:val="24"/>
            </w:rPr>
            <w:t xml:space="preserve">moral </w:t>
          </w:r>
          <w:r w:rsidR="00DB7F89" w:rsidRPr="00215CA7">
            <w:rPr>
              <w:sz w:val="24"/>
              <w:szCs w:val="24"/>
            </w:rPr>
            <w:t xml:space="preserve">damages awarded were </w:t>
          </w:r>
          <w:r w:rsidR="00683E0E" w:rsidRPr="00215CA7">
            <w:rPr>
              <w:sz w:val="24"/>
              <w:szCs w:val="24"/>
            </w:rPr>
            <w:t xml:space="preserve">manifestly </w:t>
          </w:r>
          <w:r w:rsidR="00DB7F89" w:rsidRPr="00215CA7">
            <w:rPr>
              <w:sz w:val="24"/>
              <w:szCs w:val="24"/>
            </w:rPr>
            <w:t>excessive.</w:t>
          </w:r>
        </w:p>
        <w:p w14:paraId="7206BC2E" w14:textId="77777777" w:rsidR="00872992" w:rsidRPr="00215CA7" w:rsidRDefault="00872992" w:rsidP="00872992">
          <w:pPr>
            <w:pStyle w:val="ListParagraph"/>
            <w:rPr>
              <w:sz w:val="24"/>
              <w:szCs w:val="24"/>
            </w:rPr>
          </w:pPr>
        </w:p>
        <w:p w14:paraId="49791C09" w14:textId="39162C4C" w:rsidR="00965E93" w:rsidRPr="00215CA7" w:rsidRDefault="004E75A5" w:rsidP="004E75A5">
          <w:pPr>
            <w:pStyle w:val="ListParagraph"/>
            <w:numPr>
              <w:ilvl w:val="0"/>
              <w:numId w:val="9"/>
            </w:numPr>
            <w:spacing w:line="360" w:lineRule="auto"/>
            <w:ind w:left="720" w:right="90" w:hanging="720"/>
            <w:jc w:val="both"/>
            <w:rPr>
              <w:sz w:val="24"/>
              <w:szCs w:val="24"/>
            </w:rPr>
          </w:pPr>
          <w:r w:rsidRPr="00215CA7">
            <w:rPr>
              <w:sz w:val="24"/>
              <w:szCs w:val="24"/>
            </w:rPr>
            <w:t>Counsel for the respondent contended that the learned Judge’s</w:t>
          </w:r>
          <w:r w:rsidR="00FE7ECE" w:rsidRPr="00215CA7">
            <w:rPr>
              <w:sz w:val="24"/>
              <w:szCs w:val="24"/>
            </w:rPr>
            <w:t xml:space="preserve"> award </w:t>
          </w:r>
          <w:r w:rsidR="00A75877" w:rsidRPr="00215CA7">
            <w:rPr>
              <w:sz w:val="24"/>
              <w:szCs w:val="24"/>
            </w:rPr>
            <w:t>was based on the evidence he had</w:t>
          </w:r>
          <w:r w:rsidR="00FE7ECE" w:rsidRPr="00215CA7">
            <w:rPr>
              <w:sz w:val="24"/>
              <w:szCs w:val="24"/>
            </w:rPr>
            <w:t xml:space="preserve"> heard about the effect of the</w:t>
          </w:r>
          <w:r w:rsidR="005C287B" w:rsidRPr="00215CA7">
            <w:rPr>
              <w:sz w:val="24"/>
              <w:szCs w:val="24"/>
            </w:rPr>
            <w:t xml:space="preserve"> respondent’s</w:t>
          </w:r>
          <w:r w:rsidR="00FE7ECE" w:rsidRPr="00215CA7">
            <w:rPr>
              <w:sz w:val="24"/>
              <w:szCs w:val="24"/>
            </w:rPr>
            <w:t xml:space="preserve"> injury </w:t>
          </w:r>
          <w:r w:rsidR="00B37E4E" w:rsidRPr="00215CA7">
            <w:rPr>
              <w:sz w:val="24"/>
              <w:szCs w:val="24"/>
            </w:rPr>
            <w:t>on him</w:t>
          </w:r>
          <w:r w:rsidR="00FE7ECE" w:rsidRPr="00215CA7">
            <w:rPr>
              <w:sz w:val="24"/>
              <w:szCs w:val="24"/>
            </w:rPr>
            <w:t xml:space="preserve">. </w:t>
          </w:r>
          <w:r w:rsidR="00DB7F89" w:rsidRPr="00215CA7">
            <w:rPr>
              <w:sz w:val="24"/>
              <w:szCs w:val="24"/>
            </w:rPr>
            <w:t>He added that t</w:t>
          </w:r>
          <w:r w:rsidR="00D50768" w:rsidRPr="00215CA7">
            <w:rPr>
              <w:sz w:val="24"/>
              <w:szCs w:val="24"/>
            </w:rPr>
            <w:t>he learned Judge</w:t>
          </w:r>
          <w:r w:rsidR="005C287B" w:rsidRPr="00215CA7">
            <w:rPr>
              <w:sz w:val="24"/>
              <w:szCs w:val="24"/>
            </w:rPr>
            <w:t>,</w:t>
          </w:r>
          <w:r w:rsidR="00D50768" w:rsidRPr="00215CA7">
            <w:rPr>
              <w:sz w:val="24"/>
              <w:szCs w:val="24"/>
            </w:rPr>
            <w:t xml:space="preserve"> </w:t>
          </w:r>
          <w:r w:rsidR="00536AF7" w:rsidRPr="00215CA7">
            <w:rPr>
              <w:sz w:val="24"/>
              <w:szCs w:val="24"/>
            </w:rPr>
            <w:t xml:space="preserve">bearing in mind inflation since 2012, </w:t>
          </w:r>
          <w:r w:rsidR="00D50768" w:rsidRPr="00215CA7">
            <w:rPr>
              <w:sz w:val="24"/>
              <w:szCs w:val="24"/>
            </w:rPr>
            <w:t xml:space="preserve">opined that the closest case on its facts was </w:t>
          </w:r>
          <w:r w:rsidR="00D50768" w:rsidRPr="00215CA7">
            <w:rPr>
              <w:i/>
              <w:sz w:val="24"/>
              <w:szCs w:val="24"/>
            </w:rPr>
            <w:t>Farabeau</w:t>
          </w:r>
          <w:r w:rsidR="00536AF7" w:rsidRPr="00215CA7">
            <w:rPr>
              <w:i/>
              <w:sz w:val="24"/>
              <w:szCs w:val="24"/>
            </w:rPr>
            <w:t xml:space="preserve"> Casamar Seychelles Ltd</w:t>
          </w:r>
          <w:r w:rsidR="00536AF7" w:rsidRPr="00215CA7">
            <w:rPr>
              <w:sz w:val="24"/>
              <w:szCs w:val="24"/>
            </w:rPr>
            <w:t xml:space="preserve"> </w:t>
          </w:r>
          <w:r w:rsidR="00536AF7" w:rsidRPr="00215CA7">
            <w:rPr>
              <w:sz w:val="24"/>
              <w:szCs w:val="24"/>
              <w:u w:val="single"/>
            </w:rPr>
            <w:t>(2012) SLR 170</w:t>
          </w:r>
          <w:r w:rsidR="00A478DE" w:rsidRPr="00215CA7">
            <w:rPr>
              <w:sz w:val="24"/>
              <w:szCs w:val="24"/>
            </w:rPr>
            <w:t xml:space="preserve"> </w:t>
          </w:r>
          <w:r w:rsidR="00EE3FE4" w:rsidRPr="00215CA7">
            <w:rPr>
              <w:sz w:val="24"/>
              <w:szCs w:val="24"/>
            </w:rPr>
            <w:t>(</w:t>
          </w:r>
          <w:r w:rsidR="00D50768" w:rsidRPr="00215CA7">
            <w:rPr>
              <w:i/>
              <w:sz w:val="24"/>
              <w:szCs w:val="24"/>
            </w:rPr>
            <w:t>supra</w:t>
          </w:r>
          <w:r w:rsidR="00EE3FE4" w:rsidRPr="00215CA7">
            <w:rPr>
              <w:sz w:val="24"/>
              <w:szCs w:val="24"/>
            </w:rPr>
            <w:t>)</w:t>
          </w:r>
          <w:r w:rsidR="00D50768" w:rsidRPr="00215CA7">
            <w:rPr>
              <w:sz w:val="24"/>
              <w:szCs w:val="24"/>
            </w:rPr>
            <w:t xml:space="preserve"> in which moral damage</w:t>
          </w:r>
          <w:r w:rsidR="00EA0C81" w:rsidRPr="00215CA7">
            <w:rPr>
              <w:sz w:val="24"/>
              <w:szCs w:val="24"/>
            </w:rPr>
            <w:t>s</w:t>
          </w:r>
          <w:r w:rsidR="00D50768" w:rsidRPr="00215CA7">
            <w:rPr>
              <w:sz w:val="24"/>
              <w:szCs w:val="24"/>
            </w:rPr>
            <w:t xml:space="preserve"> of 350,000</w:t>
          </w:r>
          <w:r w:rsidR="00EA0C81" w:rsidRPr="00215CA7">
            <w:rPr>
              <w:sz w:val="24"/>
              <w:szCs w:val="24"/>
            </w:rPr>
            <w:t>/-</w:t>
          </w:r>
          <w:r w:rsidR="00B466EA" w:rsidRPr="00215CA7">
            <w:rPr>
              <w:sz w:val="24"/>
              <w:szCs w:val="24"/>
            </w:rPr>
            <w:t xml:space="preserve"> rupees were </w:t>
          </w:r>
          <w:r w:rsidR="00D50768" w:rsidRPr="00215CA7">
            <w:rPr>
              <w:sz w:val="24"/>
              <w:szCs w:val="24"/>
            </w:rPr>
            <w:t>awarded</w:t>
          </w:r>
          <w:r w:rsidR="0059799B" w:rsidRPr="00215CA7">
            <w:rPr>
              <w:sz w:val="24"/>
              <w:szCs w:val="24"/>
            </w:rPr>
            <w:t>.</w:t>
          </w:r>
          <w:r w:rsidRPr="00215CA7">
            <w:rPr>
              <w:sz w:val="24"/>
              <w:szCs w:val="24"/>
            </w:rPr>
            <w:t xml:space="preserve"> </w:t>
          </w:r>
          <w:r w:rsidR="00C116E0" w:rsidRPr="00215CA7">
            <w:rPr>
              <w:sz w:val="24"/>
              <w:szCs w:val="24"/>
            </w:rPr>
            <w:t xml:space="preserve">At this appeal, </w:t>
          </w:r>
          <w:r w:rsidRPr="00215CA7">
            <w:rPr>
              <w:sz w:val="24"/>
              <w:szCs w:val="24"/>
            </w:rPr>
            <w:t xml:space="preserve">Counsel </w:t>
          </w:r>
          <w:r w:rsidR="00C116E0" w:rsidRPr="00215CA7">
            <w:rPr>
              <w:sz w:val="24"/>
              <w:szCs w:val="24"/>
            </w:rPr>
            <w:t>has referred us</w:t>
          </w:r>
          <w:r w:rsidRPr="00215CA7">
            <w:rPr>
              <w:sz w:val="24"/>
              <w:szCs w:val="24"/>
            </w:rPr>
            <w:t xml:space="preserve"> to </w:t>
          </w:r>
          <w:r w:rsidRPr="00215CA7">
            <w:rPr>
              <w:i/>
              <w:sz w:val="24"/>
              <w:szCs w:val="24"/>
            </w:rPr>
            <w:t>Allan Tucker and anor v La Digue Island Lodge Civil Side No. 343 of 2009</w:t>
          </w:r>
          <w:r w:rsidR="007D7B7B" w:rsidRPr="00215CA7">
            <w:rPr>
              <w:sz w:val="24"/>
              <w:szCs w:val="24"/>
            </w:rPr>
            <w:t xml:space="preserve"> (unreported) where the</w:t>
          </w:r>
          <w:r w:rsidR="00B0242E" w:rsidRPr="00215CA7">
            <w:rPr>
              <w:sz w:val="24"/>
              <w:szCs w:val="24"/>
            </w:rPr>
            <w:t xml:space="preserve"> Supreme Court</w:t>
          </w:r>
          <w:r w:rsidR="007D7B7B" w:rsidRPr="00215CA7">
            <w:rPr>
              <w:sz w:val="24"/>
              <w:szCs w:val="24"/>
            </w:rPr>
            <w:t xml:space="preserve"> awarded the sum of </w:t>
          </w:r>
          <w:r w:rsidR="00A478DE" w:rsidRPr="00215CA7">
            <w:rPr>
              <w:sz w:val="24"/>
              <w:szCs w:val="24"/>
            </w:rPr>
            <w:t>190,</w:t>
          </w:r>
          <w:r w:rsidR="007D7B7B" w:rsidRPr="00215CA7">
            <w:rPr>
              <w:sz w:val="24"/>
              <w:szCs w:val="24"/>
            </w:rPr>
            <w:t>000/- rupees for the fracture of a femur</w:t>
          </w:r>
          <w:r w:rsidRPr="00215CA7">
            <w:rPr>
              <w:sz w:val="24"/>
              <w:szCs w:val="24"/>
            </w:rPr>
            <w:t xml:space="preserve">. </w:t>
          </w:r>
        </w:p>
        <w:p w14:paraId="7FF788DF" w14:textId="77777777" w:rsidR="004176F9" w:rsidRPr="00215CA7" w:rsidRDefault="004176F9" w:rsidP="004176F9">
          <w:pPr>
            <w:pStyle w:val="ListParagraph"/>
            <w:rPr>
              <w:sz w:val="24"/>
              <w:szCs w:val="24"/>
            </w:rPr>
          </w:pPr>
        </w:p>
        <w:p w14:paraId="020E76FD" w14:textId="38424544" w:rsidR="004176F9" w:rsidRPr="004176F9" w:rsidRDefault="00B466EA" w:rsidP="004176F9">
          <w:pPr>
            <w:pStyle w:val="ListParagraph"/>
            <w:numPr>
              <w:ilvl w:val="0"/>
              <w:numId w:val="9"/>
            </w:numPr>
            <w:spacing w:line="360" w:lineRule="auto"/>
            <w:ind w:left="720" w:right="90" w:hanging="720"/>
            <w:jc w:val="both"/>
            <w:rPr>
              <w:sz w:val="24"/>
              <w:szCs w:val="24"/>
            </w:rPr>
          </w:pPr>
          <w:r w:rsidRPr="00215CA7">
            <w:rPr>
              <w:sz w:val="24"/>
              <w:szCs w:val="24"/>
            </w:rPr>
            <w:t>I</w:t>
          </w:r>
          <w:r w:rsidR="004176F9" w:rsidRPr="00215CA7">
            <w:rPr>
              <w:sz w:val="24"/>
              <w:szCs w:val="24"/>
            </w:rPr>
            <w:t xml:space="preserve"> pause here to state that the learned Judge awarded material damage</w:t>
          </w:r>
          <w:r w:rsidR="00CB10FF" w:rsidRPr="00215CA7">
            <w:rPr>
              <w:sz w:val="24"/>
              <w:szCs w:val="24"/>
            </w:rPr>
            <w:t>s</w:t>
          </w:r>
          <w:r w:rsidR="004176F9" w:rsidRPr="00215CA7">
            <w:rPr>
              <w:sz w:val="24"/>
              <w:szCs w:val="24"/>
            </w:rPr>
            <w:t xml:space="preserve"> for injury to the eyelid of the respondent which he stated will not heal completely and will require regular treatment. </w:t>
          </w:r>
          <w:r w:rsidR="00D248EF" w:rsidRPr="00215CA7">
            <w:rPr>
              <w:sz w:val="24"/>
              <w:szCs w:val="24"/>
            </w:rPr>
            <w:t>I</w:t>
          </w:r>
          <w:r w:rsidR="004176F9" w:rsidRPr="00215CA7">
            <w:rPr>
              <w:sz w:val="24"/>
              <w:szCs w:val="24"/>
            </w:rPr>
            <w:t xml:space="preserve"> observe that the respondent did not claim an</w:t>
          </w:r>
          <w:r w:rsidR="00D248EF" w:rsidRPr="00215CA7">
            <w:rPr>
              <w:sz w:val="24"/>
              <w:szCs w:val="24"/>
            </w:rPr>
            <w:t>y material damage and, hence, I</w:t>
          </w:r>
          <w:r w:rsidR="004176F9">
            <w:rPr>
              <w:sz w:val="24"/>
              <w:szCs w:val="24"/>
            </w:rPr>
            <w:t xml:space="preserve"> conclude that the award made by the l</w:t>
          </w:r>
          <w:r w:rsidR="000F0530">
            <w:rPr>
              <w:sz w:val="24"/>
              <w:szCs w:val="24"/>
            </w:rPr>
            <w:t>earned Judge to the sum of 410,</w:t>
          </w:r>
          <w:r w:rsidR="004176F9">
            <w:rPr>
              <w:sz w:val="24"/>
              <w:szCs w:val="24"/>
            </w:rPr>
            <w:t xml:space="preserve">000/- rupees was </w:t>
          </w:r>
          <w:r w:rsidR="004176F9" w:rsidRPr="00C37B59">
            <w:rPr>
              <w:i/>
              <w:sz w:val="24"/>
              <w:szCs w:val="24"/>
            </w:rPr>
            <w:t>ultra petita</w:t>
          </w:r>
          <w:r>
            <w:rPr>
              <w:sz w:val="24"/>
              <w:szCs w:val="24"/>
            </w:rPr>
            <w:t>. I</w:t>
          </w:r>
          <w:r w:rsidR="004176F9">
            <w:rPr>
              <w:sz w:val="24"/>
              <w:szCs w:val="24"/>
            </w:rPr>
            <w:t xml:space="preserve"> order that the sum of 410,000/- rupees be deducted from the sum of 760,200/- rupees awarded to the respondent by the learned Judge</w:t>
          </w:r>
          <w:r w:rsidR="00431A02">
            <w:rPr>
              <w:sz w:val="24"/>
              <w:szCs w:val="24"/>
            </w:rPr>
            <w:t>,</w:t>
          </w:r>
          <w:r w:rsidR="004176F9">
            <w:rPr>
              <w:sz w:val="24"/>
              <w:szCs w:val="24"/>
            </w:rPr>
            <w:t xml:space="preserve"> accordingly. </w:t>
          </w:r>
        </w:p>
        <w:p w14:paraId="175F23D2" w14:textId="77777777" w:rsidR="007D7B7B" w:rsidRPr="007D7B7B" w:rsidRDefault="007D7B7B" w:rsidP="007D7B7B">
          <w:pPr>
            <w:spacing w:line="360" w:lineRule="auto"/>
            <w:ind w:right="90"/>
            <w:jc w:val="both"/>
            <w:rPr>
              <w:sz w:val="24"/>
              <w:szCs w:val="24"/>
            </w:rPr>
          </w:pPr>
        </w:p>
        <w:p w14:paraId="258CD7CD" w14:textId="77777777" w:rsidR="00215CA7" w:rsidRDefault="007D7B7B" w:rsidP="00E432B8">
          <w:pPr>
            <w:pStyle w:val="ListParagraph"/>
            <w:numPr>
              <w:ilvl w:val="0"/>
              <w:numId w:val="9"/>
            </w:numPr>
            <w:spacing w:line="360" w:lineRule="auto"/>
            <w:ind w:left="720" w:right="90" w:hanging="720"/>
            <w:jc w:val="both"/>
            <w:rPr>
              <w:sz w:val="24"/>
              <w:szCs w:val="24"/>
            </w:rPr>
          </w:pPr>
          <w:r>
            <w:rPr>
              <w:sz w:val="24"/>
              <w:szCs w:val="24"/>
            </w:rPr>
            <w:t>Having considered the</w:t>
          </w:r>
          <w:r w:rsidR="005926BF">
            <w:rPr>
              <w:sz w:val="24"/>
              <w:szCs w:val="24"/>
            </w:rPr>
            <w:t xml:space="preserve"> judgment and the written</w:t>
          </w:r>
          <w:r>
            <w:rPr>
              <w:sz w:val="24"/>
              <w:szCs w:val="24"/>
            </w:rPr>
            <w:t xml:space="preserve"> submissions of both </w:t>
          </w:r>
          <w:r w:rsidR="00B466EA">
            <w:rPr>
              <w:sz w:val="24"/>
              <w:szCs w:val="24"/>
            </w:rPr>
            <w:t>Counsel</w:t>
          </w:r>
          <w:r w:rsidR="002F42DA">
            <w:rPr>
              <w:sz w:val="24"/>
              <w:szCs w:val="24"/>
            </w:rPr>
            <w:t xml:space="preserve"> in relation </w:t>
          </w:r>
        </w:p>
        <w:p w14:paraId="4C149F58" w14:textId="77777777" w:rsidR="00215CA7" w:rsidRPr="00215CA7" w:rsidRDefault="00215CA7" w:rsidP="00215CA7">
          <w:pPr>
            <w:pStyle w:val="ListParagraph"/>
            <w:rPr>
              <w:sz w:val="24"/>
              <w:szCs w:val="24"/>
            </w:rPr>
          </w:pPr>
        </w:p>
        <w:p w14:paraId="4A5B796B" w14:textId="273F8D18" w:rsidR="00FB131E" w:rsidRPr="00E432B8" w:rsidRDefault="002F42DA" w:rsidP="00215CA7">
          <w:pPr>
            <w:pStyle w:val="ListParagraph"/>
            <w:spacing w:line="360" w:lineRule="auto"/>
            <w:ind w:right="90"/>
            <w:jc w:val="both"/>
            <w:rPr>
              <w:sz w:val="24"/>
              <w:szCs w:val="24"/>
            </w:rPr>
          </w:pPr>
          <w:r w:rsidRPr="00E432B8">
            <w:rPr>
              <w:sz w:val="24"/>
              <w:szCs w:val="24"/>
            </w:rPr>
            <w:t>to the question of</w:t>
          </w:r>
          <w:r w:rsidR="00AC7D3F">
            <w:rPr>
              <w:sz w:val="24"/>
              <w:szCs w:val="24"/>
            </w:rPr>
            <w:t xml:space="preserve"> the award for</w:t>
          </w:r>
          <w:r w:rsidR="00160C47">
            <w:rPr>
              <w:sz w:val="24"/>
              <w:szCs w:val="24"/>
            </w:rPr>
            <w:t xml:space="preserve"> moral damage</w:t>
          </w:r>
          <w:r w:rsidR="00B466EA" w:rsidRPr="00E432B8">
            <w:rPr>
              <w:sz w:val="24"/>
              <w:szCs w:val="24"/>
            </w:rPr>
            <w:t>, I</w:t>
          </w:r>
          <w:r w:rsidR="00CC1428" w:rsidRPr="00E432B8">
            <w:rPr>
              <w:sz w:val="24"/>
              <w:szCs w:val="24"/>
            </w:rPr>
            <w:t xml:space="preserve"> agree with </w:t>
          </w:r>
          <w:r w:rsidR="007D7B7B" w:rsidRPr="00E432B8">
            <w:rPr>
              <w:sz w:val="24"/>
              <w:szCs w:val="24"/>
            </w:rPr>
            <w:t>the submissions of Counsel for the re</w:t>
          </w:r>
          <w:r w:rsidR="00C017DE" w:rsidRPr="00E432B8">
            <w:rPr>
              <w:sz w:val="24"/>
              <w:szCs w:val="24"/>
            </w:rPr>
            <w:t xml:space="preserve">spondent that the learned Judge </w:t>
          </w:r>
          <w:r w:rsidR="00901B1A" w:rsidRPr="00E432B8">
            <w:rPr>
              <w:sz w:val="24"/>
              <w:szCs w:val="24"/>
            </w:rPr>
            <w:t>did not act</w:t>
          </w:r>
          <w:r w:rsidR="004176F9" w:rsidRPr="00E432B8">
            <w:rPr>
              <w:sz w:val="24"/>
              <w:szCs w:val="24"/>
            </w:rPr>
            <w:t xml:space="preserve"> on the wrong principle of law in making the award.</w:t>
          </w:r>
          <w:r w:rsidR="005926BF" w:rsidRPr="00E432B8">
            <w:rPr>
              <w:sz w:val="24"/>
              <w:szCs w:val="24"/>
            </w:rPr>
            <w:t xml:space="preserve"> </w:t>
          </w:r>
          <w:r w:rsidR="00B466EA" w:rsidRPr="00E432B8">
            <w:rPr>
              <w:sz w:val="24"/>
              <w:szCs w:val="24"/>
            </w:rPr>
            <w:t>I</w:t>
          </w:r>
          <w:r w:rsidR="00345D87" w:rsidRPr="00E432B8">
            <w:rPr>
              <w:sz w:val="24"/>
              <w:szCs w:val="24"/>
            </w:rPr>
            <w:t xml:space="preserve"> conclude that the </w:t>
          </w:r>
          <w:r w:rsidR="005926BF" w:rsidRPr="00E432B8">
            <w:rPr>
              <w:sz w:val="24"/>
              <w:szCs w:val="24"/>
            </w:rPr>
            <w:t>contention of the appellant cannot succeed.</w:t>
          </w:r>
        </w:p>
        <w:p w14:paraId="73C43252" w14:textId="77777777" w:rsidR="00901B1A" w:rsidRPr="00901B1A" w:rsidRDefault="00901B1A" w:rsidP="00901B1A">
          <w:pPr>
            <w:spacing w:line="360" w:lineRule="auto"/>
            <w:ind w:right="90"/>
            <w:jc w:val="both"/>
            <w:rPr>
              <w:sz w:val="24"/>
              <w:szCs w:val="24"/>
            </w:rPr>
          </w:pPr>
        </w:p>
        <w:p w14:paraId="566E1D10" w14:textId="74139F6D" w:rsidR="00901B1A" w:rsidRDefault="00B466EA" w:rsidP="00901B1A">
          <w:pPr>
            <w:pStyle w:val="ListParagraph"/>
            <w:numPr>
              <w:ilvl w:val="0"/>
              <w:numId w:val="9"/>
            </w:numPr>
            <w:spacing w:line="360" w:lineRule="auto"/>
            <w:ind w:left="720" w:right="90" w:hanging="720"/>
            <w:jc w:val="both"/>
            <w:rPr>
              <w:sz w:val="24"/>
              <w:szCs w:val="24"/>
            </w:rPr>
          </w:pPr>
          <w:r>
            <w:rPr>
              <w:sz w:val="24"/>
              <w:szCs w:val="24"/>
            </w:rPr>
            <w:t>I</w:t>
          </w:r>
          <w:r w:rsidR="00FB131E">
            <w:rPr>
              <w:sz w:val="24"/>
              <w:szCs w:val="24"/>
            </w:rPr>
            <w:t xml:space="preserve"> now have to consider whether or not moral damages awarded were manifestly excessive</w:t>
          </w:r>
          <w:r w:rsidR="00901B1A">
            <w:rPr>
              <w:sz w:val="24"/>
              <w:szCs w:val="24"/>
            </w:rPr>
            <w:t>. As stated above, in order to justify reversing the learned Judge on the question of the amount of moral dama</w:t>
          </w:r>
          <w:r>
            <w:rPr>
              <w:sz w:val="24"/>
              <w:szCs w:val="24"/>
            </w:rPr>
            <w:t>ges it will be necessary that I</w:t>
          </w:r>
          <w:r w:rsidR="00901B1A">
            <w:rPr>
              <w:sz w:val="24"/>
              <w:szCs w:val="24"/>
            </w:rPr>
            <w:t xml:space="preserve"> should be convinced that the amount awarded was manifestly excessive as to make it an entirely erroneous estimate of the damage</w:t>
          </w:r>
          <w:r w:rsidR="00A478DE">
            <w:rPr>
              <w:sz w:val="24"/>
              <w:szCs w:val="24"/>
            </w:rPr>
            <w:t>s</w:t>
          </w:r>
          <w:r w:rsidR="00901B1A">
            <w:rPr>
              <w:sz w:val="24"/>
              <w:szCs w:val="24"/>
            </w:rPr>
            <w:t xml:space="preserve"> to which the respondent is entitled. </w:t>
          </w:r>
        </w:p>
        <w:p w14:paraId="693F5D9B" w14:textId="77777777" w:rsidR="00CF72F7" w:rsidRPr="00CF72F7" w:rsidRDefault="00CF72F7" w:rsidP="00CF72F7">
          <w:pPr>
            <w:spacing w:line="360" w:lineRule="auto"/>
            <w:ind w:right="90"/>
            <w:jc w:val="both"/>
            <w:rPr>
              <w:sz w:val="24"/>
              <w:szCs w:val="24"/>
            </w:rPr>
          </w:pPr>
        </w:p>
        <w:p w14:paraId="2EA3EB2F" w14:textId="22AE3435" w:rsidR="00BD77FC" w:rsidRPr="00215CA7" w:rsidRDefault="00D14F25" w:rsidP="000C5296">
          <w:pPr>
            <w:pStyle w:val="ListParagraph"/>
            <w:numPr>
              <w:ilvl w:val="0"/>
              <w:numId w:val="9"/>
            </w:numPr>
            <w:spacing w:line="360" w:lineRule="auto"/>
            <w:ind w:left="720" w:right="90" w:hanging="720"/>
            <w:jc w:val="both"/>
            <w:rPr>
              <w:sz w:val="24"/>
              <w:szCs w:val="24"/>
            </w:rPr>
          </w:pPr>
          <w:r>
            <w:rPr>
              <w:sz w:val="24"/>
              <w:szCs w:val="24"/>
            </w:rPr>
            <w:t>I</w:t>
          </w:r>
          <w:r w:rsidR="00536AF7" w:rsidRPr="001415A2">
            <w:rPr>
              <w:sz w:val="24"/>
              <w:szCs w:val="24"/>
            </w:rPr>
            <w:t xml:space="preserve"> have reviewed </w:t>
          </w:r>
          <w:r w:rsidR="00536AF7" w:rsidRPr="001415A2">
            <w:rPr>
              <w:b/>
              <w:sz w:val="24"/>
              <w:szCs w:val="24"/>
            </w:rPr>
            <w:t>Farabeau</w:t>
          </w:r>
          <w:r w:rsidR="005C287B" w:rsidRPr="001415A2">
            <w:rPr>
              <w:sz w:val="24"/>
              <w:szCs w:val="24"/>
            </w:rPr>
            <w:t xml:space="preserve"> </w:t>
          </w:r>
          <w:r w:rsidR="00EE3FE4">
            <w:rPr>
              <w:sz w:val="24"/>
              <w:szCs w:val="24"/>
            </w:rPr>
            <w:t>(</w:t>
          </w:r>
          <w:r w:rsidR="005C287B" w:rsidRPr="001415A2">
            <w:rPr>
              <w:i/>
              <w:sz w:val="24"/>
              <w:szCs w:val="24"/>
            </w:rPr>
            <w:t>supra</w:t>
          </w:r>
          <w:r w:rsidR="00EE3FE4">
            <w:rPr>
              <w:i/>
              <w:sz w:val="24"/>
              <w:szCs w:val="24"/>
            </w:rPr>
            <w:t>)</w:t>
          </w:r>
          <w:r w:rsidR="005C287B" w:rsidRPr="001415A2">
            <w:rPr>
              <w:sz w:val="24"/>
              <w:szCs w:val="24"/>
            </w:rPr>
            <w:t xml:space="preserve"> and </w:t>
          </w:r>
          <w:r w:rsidR="001415A2" w:rsidRPr="002262AD">
            <w:rPr>
              <w:b/>
              <w:sz w:val="24"/>
              <w:szCs w:val="24"/>
            </w:rPr>
            <w:t>Allan Tucker</w:t>
          </w:r>
          <w:r w:rsidR="002262AD">
            <w:rPr>
              <w:b/>
              <w:sz w:val="24"/>
              <w:szCs w:val="24"/>
            </w:rPr>
            <w:t xml:space="preserve"> </w:t>
          </w:r>
          <w:r w:rsidR="00EE3FE4" w:rsidRPr="00A478DE">
            <w:rPr>
              <w:sz w:val="24"/>
              <w:szCs w:val="24"/>
            </w:rPr>
            <w:t>(</w:t>
          </w:r>
          <w:r w:rsidR="00B466EA">
            <w:rPr>
              <w:i/>
              <w:sz w:val="24"/>
              <w:szCs w:val="24"/>
            </w:rPr>
            <w:t>supra</w:t>
          </w:r>
          <w:r w:rsidR="00EE3FE4">
            <w:rPr>
              <w:i/>
              <w:sz w:val="24"/>
              <w:szCs w:val="24"/>
            </w:rPr>
            <w:t>)</w:t>
          </w:r>
          <w:r w:rsidR="001415A2">
            <w:rPr>
              <w:sz w:val="24"/>
              <w:szCs w:val="24"/>
            </w:rPr>
            <w:t xml:space="preserve"> </w:t>
          </w:r>
          <w:r w:rsidR="005C287B" w:rsidRPr="001415A2">
            <w:rPr>
              <w:sz w:val="24"/>
              <w:szCs w:val="24"/>
            </w:rPr>
            <w:t>which Counsel</w:t>
          </w:r>
          <w:r w:rsidR="009268F6">
            <w:rPr>
              <w:sz w:val="24"/>
              <w:szCs w:val="24"/>
            </w:rPr>
            <w:t xml:space="preserve"> for the respondent</w:t>
          </w:r>
          <w:r w:rsidR="005C287B" w:rsidRPr="001415A2">
            <w:rPr>
              <w:sz w:val="24"/>
              <w:szCs w:val="24"/>
            </w:rPr>
            <w:t xml:space="preserve"> </w:t>
          </w:r>
          <w:r w:rsidR="009268F6">
            <w:rPr>
              <w:sz w:val="24"/>
              <w:szCs w:val="24"/>
            </w:rPr>
            <w:t>has</w:t>
          </w:r>
          <w:r w:rsidR="005C287B" w:rsidRPr="001415A2">
            <w:rPr>
              <w:sz w:val="24"/>
              <w:szCs w:val="24"/>
            </w:rPr>
            <w:t xml:space="preserve"> identified. </w:t>
          </w:r>
          <w:r w:rsidR="009268F6">
            <w:rPr>
              <w:sz w:val="24"/>
              <w:szCs w:val="24"/>
            </w:rPr>
            <w:t xml:space="preserve">In </w:t>
          </w:r>
          <w:r w:rsidR="009268F6" w:rsidRPr="009268F6">
            <w:rPr>
              <w:b/>
              <w:sz w:val="24"/>
              <w:szCs w:val="24"/>
            </w:rPr>
            <w:t>Farabeau</w:t>
          </w:r>
          <w:r w:rsidR="009268F6">
            <w:rPr>
              <w:sz w:val="24"/>
              <w:szCs w:val="24"/>
            </w:rPr>
            <w:t xml:space="preserve"> </w:t>
          </w:r>
          <w:r w:rsidR="00EE3FE4">
            <w:rPr>
              <w:sz w:val="24"/>
              <w:szCs w:val="24"/>
            </w:rPr>
            <w:t>(</w:t>
          </w:r>
          <w:r w:rsidR="009268F6" w:rsidRPr="009268F6">
            <w:rPr>
              <w:i/>
              <w:sz w:val="24"/>
              <w:szCs w:val="24"/>
            </w:rPr>
            <w:t>supra</w:t>
          </w:r>
          <w:r w:rsidR="00EE3FE4">
            <w:rPr>
              <w:i/>
              <w:sz w:val="24"/>
              <w:szCs w:val="24"/>
            </w:rPr>
            <w:t>)</w:t>
          </w:r>
          <w:r w:rsidR="009268F6">
            <w:rPr>
              <w:sz w:val="24"/>
              <w:szCs w:val="24"/>
            </w:rPr>
            <w:t xml:space="preserve"> the plaintiff was a 36 year old employee of the defendant. He was injured in the course of his employment with the defendant when a bale of new fishing net fell on him. The plaintiff claimed to have suffered </w:t>
          </w:r>
          <w:r w:rsidR="009268F6" w:rsidRPr="009268F6">
            <w:rPr>
              <w:i/>
              <w:sz w:val="24"/>
              <w:szCs w:val="24"/>
            </w:rPr>
            <w:t>″(a) Swelling and tenderness of left knee and a comminuted fracture of the left patella; (b) patella-femoral anchillosis restriction of movement; (c) atrop</w:t>
          </w:r>
          <w:r w:rsidR="00232A5D">
            <w:rPr>
              <w:i/>
              <w:sz w:val="24"/>
              <w:szCs w:val="24"/>
            </w:rPr>
            <w:t>h</w:t>
          </w:r>
          <w:r w:rsidR="009268F6" w:rsidRPr="009268F6">
            <w:rPr>
              <w:i/>
              <w:sz w:val="24"/>
              <w:szCs w:val="24"/>
            </w:rPr>
            <w:t>y of the quadriceps muscle; and (d) permanent disability.″</w:t>
          </w:r>
          <w:r w:rsidR="009268F6">
            <w:rPr>
              <w:i/>
              <w:sz w:val="24"/>
              <w:szCs w:val="24"/>
            </w:rPr>
            <w:t xml:space="preserve"> </w:t>
          </w:r>
          <w:r w:rsidR="009268F6" w:rsidRPr="009268F6">
            <w:rPr>
              <w:sz w:val="24"/>
              <w:szCs w:val="24"/>
            </w:rPr>
            <w:t>The plaintiff claimed from the defendant the following sums of money under the said headings</w:t>
          </w:r>
          <w:r w:rsidR="009268F6">
            <w:rPr>
              <w:i/>
              <w:sz w:val="24"/>
              <w:szCs w:val="24"/>
            </w:rPr>
            <w:t>; ″(a) pain and suffering – Rs100,000; (b) loss of amenities – Rs150,000; (c) distress and inconvenience – Rs 149,300; (d) permanent disability – Rs500,000; (e)</w:t>
          </w:r>
          <w:r w:rsidR="00232A5D">
            <w:rPr>
              <w:i/>
              <w:sz w:val="24"/>
              <w:szCs w:val="24"/>
            </w:rPr>
            <w:t xml:space="preserve"> medical report – Rs700; and (f) loss of earnings – Rs1,497,600, all totalling to a sum of Rs2,397,600.00.″ </w:t>
          </w:r>
          <w:r w:rsidR="00232A5D" w:rsidRPr="00232A5D">
            <w:rPr>
              <w:sz w:val="24"/>
              <w:szCs w:val="24"/>
            </w:rPr>
            <w:t xml:space="preserve">According to the evidence the plaintiff suffered multiple injuries including a fracture of the patella. </w:t>
          </w:r>
          <w:r w:rsidR="00232A5D">
            <w:rPr>
              <w:sz w:val="24"/>
              <w:szCs w:val="24"/>
            </w:rPr>
            <w:t>He was operated on twice</w:t>
          </w:r>
          <w:r w:rsidR="000C5296">
            <w:rPr>
              <w:sz w:val="24"/>
              <w:szCs w:val="24"/>
            </w:rPr>
            <w:t>,</w:t>
          </w:r>
          <w:r w:rsidR="00232A5D">
            <w:rPr>
              <w:sz w:val="24"/>
              <w:szCs w:val="24"/>
            </w:rPr>
            <w:t xml:space="preserve"> but in spite of his recovery he had suffered among other things a certain leve</w:t>
          </w:r>
          <w:r w:rsidR="00B466EA">
            <w:rPr>
              <w:sz w:val="24"/>
              <w:szCs w:val="24"/>
            </w:rPr>
            <w:t>l of permanent disability. He was</w:t>
          </w:r>
          <w:r w:rsidR="00232A5D">
            <w:rPr>
              <w:sz w:val="24"/>
              <w:szCs w:val="24"/>
            </w:rPr>
            <w:t xml:space="preserve"> not able to move h</w:t>
          </w:r>
          <w:r w:rsidR="00B466EA">
            <w:rPr>
              <w:sz w:val="24"/>
              <w:szCs w:val="24"/>
            </w:rPr>
            <w:t>is leg as he used to. Neither was</w:t>
          </w:r>
          <w:r w:rsidR="00232A5D">
            <w:rPr>
              <w:sz w:val="24"/>
              <w:szCs w:val="24"/>
            </w:rPr>
            <w:t xml:space="preserve"> he able to stand for long. He </w:t>
          </w:r>
          <w:r w:rsidR="00B466EA">
            <w:rPr>
              <w:sz w:val="24"/>
              <w:szCs w:val="24"/>
            </w:rPr>
            <w:t>was</w:t>
          </w:r>
          <w:r w:rsidR="00232A5D">
            <w:rPr>
              <w:sz w:val="24"/>
              <w:szCs w:val="24"/>
            </w:rPr>
            <w:t xml:space="preserve"> no longer able to participate in sports. </w:t>
          </w:r>
          <w:r w:rsidR="00BD77FC">
            <w:rPr>
              <w:sz w:val="24"/>
              <w:szCs w:val="24"/>
            </w:rPr>
            <w:t>His sex life had been inhibited. He has failed to get alternative employment and lost the employment he had with the defendant. The court accepted from the testimony of the plaintiff that he had suffered pain and suffering</w:t>
          </w:r>
          <w:r w:rsidR="00B466EA">
            <w:rPr>
              <w:sz w:val="24"/>
              <w:szCs w:val="24"/>
            </w:rPr>
            <w:t>,</w:t>
          </w:r>
          <w:r w:rsidR="00BD77FC">
            <w:rPr>
              <w:sz w:val="24"/>
              <w:szCs w:val="24"/>
            </w:rPr>
            <w:t xml:space="preserve"> and that there has been a loss of amenities together with permanent disability. The co</w:t>
          </w:r>
          <w:r w:rsidR="00B466EA">
            <w:rPr>
              <w:sz w:val="24"/>
              <w:szCs w:val="24"/>
            </w:rPr>
            <w:t>urt made a global award of 350,</w:t>
          </w:r>
          <w:r w:rsidR="00BD77FC">
            <w:rPr>
              <w:sz w:val="24"/>
              <w:szCs w:val="24"/>
            </w:rPr>
            <w:t xml:space="preserve">000/- rupees for injuries that </w:t>
          </w:r>
          <w:r w:rsidR="00BD77FC" w:rsidRPr="00215CA7">
            <w:rPr>
              <w:sz w:val="24"/>
              <w:szCs w:val="24"/>
            </w:rPr>
            <w:t>the plaintiff</w:t>
          </w:r>
          <w:r w:rsidR="00A478DE" w:rsidRPr="00215CA7">
            <w:rPr>
              <w:sz w:val="24"/>
              <w:szCs w:val="24"/>
            </w:rPr>
            <w:t xml:space="preserve"> had</w:t>
          </w:r>
          <w:r w:rsidR="00BD77FC" w:rsidRPr="00215CA7">
            <w:rPr>
              <w:sz w:val="24"/>
              <w:szCs w:val="24"/>
            </w:rPr>
            <w:t xml:space="preserve"> suffered</w:t>
          </w:r>
          <w:r w:rsidR="00BD77FC">
            <w:rPr>
              <w:sz w:val="24"/>
              <w:szCs w:val="24"/>
            </w:rPr>
            <w:t xml:space="preserve"> and continues to suffer by reason of the accident. </w:t>
          </w:r>
          <w:r w:rsidR="00634F77">
            <w:rPr>
              <w:sz w:val="24"/>
              <w:szCs w:val="24"/>
            </w:rPr>
            <w:t xml:space="preserve">FMS </w:t>
          </w:r>
          <w:r w:rsidR="00BD77FC">
            <w:rPr>
              <w:sz w:val="24"/>
              <w:szCs w:val="24"/>
            </w:rPr>
            <w:t xml:space="preserve">Egonda-Ntende, Chief Justice, </w:t>
          </w:r>
          <w:r w:rsidR="00BD77FC" w:rsidRPr="000C5296">
            <w:rPr>
              <w:sz w:val="24"/>
              <w:szCs w:val="24"/>
            </w:rPr>
            <w:lastRenderedPageBreak/>
            <w:t>conside</w:t>
          </w:r>
          <w:r w:rsidR="00BD77FC" w:rsidRPr="00215CA7">
            <w:rPr>
              <w:sz w:val="24"/>
              <w:szCs w:val="24"/>
            </w:rPr>
            <w:t xml:space="preserve">red </w:t>
          </w:r>
          <w:r w:rsidR="00BD77FC" w:rsidRPr="00215CA7">
            <w:rPr>
              <w:b/>
              <w:sz w:val="24"/>
              <w:szCs w:val="24"/>
            </w:rPr>
            <w:t>Allan Tucker</w:t>
          </w:r>
          <w:r w:rsidR="00A75877" w:rsidRPr="00215CA7">
            <w:rPr>
              <w:sz w:val="24"/>
              <w:szCs w:val="24"/>
            </w:rPr>
            <w:t xml:space="preserve"> </w:t>
          </w:r>
          <w:r w:rsidR="00A75877" w:rsidRPr="00215CA7">
            <w:rPr>
              <w:i/>
              <w:sz w:val="24"/>
              <w:szCs w:val="24"/>
            </w:rPr>
            <w:t>(supra)</w:t>
          </w:r>
          <w:r w:rsidR="00BD77FC" w:rsidRPr="00215CA7">
            <w:rPr>
              <w:sz w:val="24"/>
              <w:szCs w:val="24"/>
            </w:rPr>
            <w:t xml:space="preserve"> in making the award.</w:t>
          </w:r>
        </w:p>
        <w:p w14:paraId="216DE113" w14:textId="77777777" w:rsidR="006A21CF" w:rsidRPr="00215CA7" w:rsidRDefault="006A21CF" w:rsidP="006A21CF">
          <w:pPr>
            <w:pStyle w:val="ListParagraph"/>
            <w:spacing w:line="360" w:lineRule="auto"/>
            <w:ind w:right="90"/>
            <w:jc w:val="both"/>
            <w:rPr>
              <w:sz w:val="24"/>
              <w:szCs w:val="24"/>
            </w:rPr>
          </w:pPr>
        </w:p>
        <w:p w14:paraId="37DCA7DC" w14:textId="1B5EF374" w:rsidR="00180487" w:rsidRPr="009702F6" w:rsidRDefault="00634F77" w:rsidP="009702F6">
          <w:pPr>
            <w:pStyle w:val="ListParagraph"/>
            <w:numPr>
              <w:ilvl w:val="0"/>
              <w:numId w:val="9"/>
            </w:numPr>
            <w:spacing w:line="360" w:lineRule="auto"/>
            <w:ind w:left="720" w:right="90" w:hanging="720"/>
            <w:jc w:val="both"/>
            <w:rPr>
              <w:sz w:val="24"/>
              <w:szCs w:val="24"/>
            </w:rPr>
          </w:pPr>
          <w:r w:rsidRPr="00215CA7">
            <w:rPr>
              <w:sz w:val="24"/>
              <w:szCs w:val="24"/>
            </w:rPr>
            <w:t xml:space="preserve">In </w:t>
          </w:r>
          <w:r w:rsidRPr="00215CA7">
            <w:rPr>
              <w:b/>
              <w:sz w:val="24"/>
              <w:szCs w:val="24"/>
            </w:rPr>
            <w:t>Allan Tucker</w:t>
          </w:r>
          <w:r w:rsidR="006A21CF" w:rsidRPr="00215CA7">
            <w:rPr>
              <w:sz w:val="24"/>
              <w:szCs w:val="24"/>
            </w:rPr>
            <w:t xml:space="preserve"> </w:t>
          </w:r>
          <w:r w:rsidR="00EE3FE4" w:rsidRPr="00215CA7">
            <w:rPr>
              <w:i/>
              <w:sz w:val="24"/>
              <w:szCs w:val="24"/>
            </w:rPr>
            <w:t>(</w:t>
          </w:r>
          <w:r w:rsidR="006A21CF" w:rsidRPr="00215CA7">
            <w:rPr>
              <w:i/>
              <w:sz w:val="24"/>
              <w:szCs w:val="24"/>
            </w:rPr>
            <w:t>supra</w:t>
          </w:r>
          <w:r w:rsidR="00EE3FE4" w:rsidRPr="00215CA7">
            <w:rPr>
              <w:i/>
              <w:sz w:val="24"/>
              <w:szCs w:val="24"/>
            </w:rPr>
            <w:t>)</w:t>
          </w:r>
          <w:r w:rsidR="00584709" w:rsidRPr="00215CA7">
            <w:rPr>
              <w:sz w:val="24"/>
              <w:szCs w:val="24"/>
            </w:rPr>
            <w:t xml:space="preserve"> </w:t>
          </w:r>
          <w:r w:rsidR="000C5296" w:rsidRPr="00215CA7">
            <w:rPr>
              <w:sz w:val="24"/>
              <w:szCs w:val="24"/>
            </w:rPr>
            <w:t>the first plaintiff</w:t>
          </w:r>
          <w:r w:rsidRPr="00215CA7">
            <w:rPr>
              <w:sz w:val="24"/>
              <w:szCs w:val="24"/>
            </w:rPr>
            <w:t xml:space="preserve"> suffer</w:t>
          </w:r>
          <w:r w:rsidR="006A21CF" w:rsidRPr="00215CA7">
            <w:rPr>
              <w:sz w:val="24"/>
              <w:szCs w:val="24"/>
            </w:rPr>
            <w:t>ed the following injuries</w:t>
          </w:r>
          <w:r w:rsidR="006A21CF" w:rsidRPr="00215CA7">
            <w:rPr>
              <w:i/>
              <w:sz w:val="24"/>
              <w:szCs w:val="24"/>
            </w:rPr>
            <w:t xml:space="preserve">:″(a) Depressed tibial plateau fracture of the left knee; (b) Wound to left knee; (c ) Internal bruising to left calf; (d) Severe lower back bruising; (e) Multiple body scratches.″. </w:t>
          </w:r>
          <w:r w:rsidR="006A21CF" w:rsidRPr="00215CA7">
            <w:rPr>
              <w:sz w:val="24"/>
              <w:szCs w:val="24"/>
            </w:rPr>
            <w:t>Acco</w:t>
          </w:r>
          <w:r w:rsidR="002035D8" w:rsidRPr="00215CA7">
            <w:rPr>
              <w:sz w:val="24"/>
              <w:szCs w:val="24"/>
            </w:rPr>
            <w:t xml:space="preserve">rding to the </w:t>
          </w:r>
          <w:r w:rsidR="002035D8" w:rsidRPr="009702F6">
            <w:rPr>
              <w:sz w:val="24"/>
              <w:szCs w:val="24"/>
            </w:rPr>
            <w:t>evidence, the first plaintiff’s fracture had healed well. There was</w:t>
          </w:r>
          <w:r w:rsidR="00B370DE" w:rsidRPr="009702F6">
            <w:rPr>
              <w:sz w:val="24"/>
              <w:szCs w:val="24"/>
            </w:rPr>
            <w:t xml:space="preserve"> however,</w:t>
          </w:r>
          <w:r w:rsidRPr="009702F6">
            <w:rPr>
              <w:sz w:val="24"/>
              <w:szCs w:val="24"/>
            </w:rPr>
            <w:t xml:space="preserve"> residual swelling at the righ</w:t>
          </w:r>
          <w:r w:rsidR="00B370DE" w:rsidRPr="009702F6">
            <w:rPr>
              <w:sz w:val="24"/>
              <w:szCs w:val="24"/>
            </w:rPr>
            <w:t>t knee. There was</w:t>
          </w:r>
          <w:r w:rsidRPr="009702F6">
            <w:rPr>
              <w:sz w:val="24"/>
              <w:szCs w:val="24"/>
            </w:rPr>
            <w:t xml:space="preserve"> some discomfort</w:t>
          </w:r>
          <w:r w:rsidR="00B370DE" w:rsidRPr="009702F6">
            <w:rPr>
              <w:sz w:val="24"/>
              <w:szCs w:val="24"/>
            </w:rPr>
            <w:t xml:space="preserve"> and clicking in his knee. He was</w:t>
          </w:r>
          <w:r w:rsidRPr="009702F6">
            <w:rPr>
              <w:sz w:val="24"/>
              <w:szCs w:val="24"/>
            </w:rPr>
            <w:t xml:space="preserve"> likely to develop osteoarthritis and will suffer all this for the rest of his lifetime. He has limitations of movement to </w:t>
          </w:r>
          <w:r w:rsidR="00B370DE" w:rsidRPr="009702F6">
            <w:rPr>
              <w:sz w:val="24"/>
              <w:szCs w:val="24"/>
            </w:rPr>
            <w:t>the left knee. His discomfort was</w:t>
          </w:r>
          <w:r w:rsidRPr="009702F6">
            <w:rPr>
              <w:sz w:val="24"/>
              <w:szCs w:val="24"/>
            </w:rPr>
            <w:t xml:space="preserve"> estimated to be between minor and moderate. </w:t>
          </w:r>
          <w:r w:rsidR="006A21CF" w:rsidRPr="009702F6">
            <w:rPr>
              <w:sz w:val="24"/>
              <w:szCs w:val="24"/>
            </w:rPr>
            <w:t xml:space="preserve">The court made an award </w:t>
          </w:r>
          <w:r w:rsidRPr="009702F6">
            <w:rPr>
              <w:sz w:val="24"/>
              <w:szCs w:val="24"/>
            </w:rPr>
            <w:t>of 190,</w:t>
          </w:r>
          <w:r w:rsidR="006A21CF" w:rsidRPr="009702F6">
            <w:rPr>
              <w:sz w:val="24"/>
              <w:szCs w:val="24"/>
            </w:rPr>
            <w:t xml:space="preserve">000/- rupees. </w:t>
          </w:r>
          <w:r w:rsidRPr="009702F6">
            <w:rPr>
              <w:sz w:val="24"/>
              <w:szCs w:val="24"/>
            </w:rPr>
            <w:t xml:space="preserve"> </w:t>
          </w:r>
        </w:p>
        <w:p w14:paraId="32724917" w14:textId="77777777" w:rsidR="002035D8" w:rsidRPr="00215CA7" w:rsidRDefault="002035D8" w:rsidP="002035D8">
          <w:pPr>
            <w:pStyle w:val="ListParagraph"/>
            <w:rPr>
              <w:sz w:val="24"/>
              <w:szCs w:val="24"/>
            </w:rPr>
          </w:pPr>
        </w:p>
        <w:p w14:paraId="4B98DF34" w14:textId="10ABAEE2" w:rsidR="00F7029C" w:rsidRPr="00215CA7" w:rsidRDefault="00C305D6" w:rsidP="00B771AA">
          <w:pPr>
            <w:pStyle w:val="ListParagraph"/>
            <w:numPr>
              <w:ilvl w:val="0"/>
              <w:numId w:val="9"/>
            </w:numPr>
            <w:spacing w:line="360" w:lineRule="auto"/>
            <w:ind w:left="720" w:right="90" w:hanging="720"/>
            <w:jc w:val="both"/>
            <w:rPr>
              <w:sz w:val="24"/>
              <w:szCs w:val="24"/>
            </w:rPr>
          </w:pPr>
          <w:r w:rsidRPr="00215CA7">
            <w:rPr>
              <w:sz w:val="24"/>
              <w:szCs w:val="24"/>
            </w:rPr>
            <w:t>In this present appeal</w:t>
          </w:r>
          <w:r w:rsidR="00BC4AA7" w:rsidRPr="00215CA7">
            <w:rPr>
              <w:sz w:val="24"/>
              <w:szCs w:val="24"/>
            </w:rPr>
            <w:t xml:space="preserve"> the respondent</w:t>
          </w:r>
          <w:r w:rsidR="00B370DE" w:rsidRPr="00215CA7">
            <w:rPr>
              <w:sz w:val="24"/>
              <w:szCs w:val="24"/>
            </w:rPr>
            <w:t>’s</w:t>
          </w:r>
          <w:r w:rsidR="00A75877" w:rsidRPr="00215CA7">
            <w:rPr>
              <w:sz w:val="24"/>
              <w:szCs w:val="24"/>
            </w:rPr>
            <w:t xml:space="preserve"> injuries to his right eye has</w:t>
          </w:r>
          <w:r w:rsidR="00F7029C" w:rsidRPr="00215CA7">
            <w:rPr>
              <w:sz w:val="24"/>
              <w:szCs w:val="24"/>
            </w:rPr>
            <w:t xml:space="preserve"> healed completely. He</w:t>
          </w:r>
          <w:r w:rsidR="00466029" w:rsidRPr="00215CA7">
            <w:rPr>
              <w:sz w:val="24"/>
              <w:szCs w:val="24"/>
            </w:rPr>
            <w:t xml:space="preserve"> </w:t>
          </w:r>
          <w:r w:rsidR="00F7029C" w:rsidRPr="00215CA7">
            <w:rPr>
              <w:sz w:val="24"/>
              <w:szCs w:val="24"/>
            </w:rPr>
            <w:t xml:space="preserve">would have to remove the three eyelashes which grow into the eye for a considerable period. He removes them every three weeks. </w:t>
          </w:r>
          <w:r w:rsidR="00D14F25" w:rsidRPr="00215CA7">
            <w:rPr>
              <w:sz w:val="24"/>
              <w:szCs w:val="24"/>
            </w:rPr>
            <w:t>I remark that we were not referred to any past awards.</w:t>
          </w:r>
        </w:p>
        <w:p w14:paraId="18A519E3" w14:textId="77777777" w:rsidR="00F7029C" w:rsidRPr="00215CA7" w:rsidRDefault="00F7029C" w:rsidP="00F7029C">
          <w:pPr>
            <w:pStyle w:val="ListParagraph"/>
            <w:rPr>
              <w:sz w:val="24"/>
              <w:szCs w:val="24"/>
            </w:rPr>
          </w:pPr>
        </w:p>
        <w:p w14:paraId="4156BBFE" w14:textId="4E35D424" w:rsidR="00F7029C" w:rsidRPr="00215CA7" w:rsidRDefault="00A75877" w:rsidP="00F7029C">
          <w:pPr>
            <w:pStyle w:val="ListParagraph"/>
            <w:numPr>
              <w:ilvl w:val="0"/>
              <w:numId w:val="9"/>
            </w:numPr>
            <w:spacing w:line="360" w:lineRule="auto"/>
            <w:ind w:left="720" w:right="90" w:hanging="720"/>
            <w:jc w:val="both"/>
            <w:rPr>
              <w:sz w:val="24"/>
              <w:szCs w:val="24"/>
            </w:rPr>
          </w:pPr>
          <w:r w:rsidRPr="00215CA7">
            <w:rPr>
              <w:sz w:val="24"/>
              <w:szCs w:val="24"/>
            </w:rPr>
            <w:t>The respondent’s fracture has</w:t>
          </w:r>
          <w:r w:rsidR="00F7029C" w:rsidRPr="00215CA7">
            <w:rPr>
              <w:sz w:val="24"/>
              <w:szCs w:val="24"/>
            </w:rPr>
            <w:t xml:space="preserve"> healed well. His </w:t>
          </w:r>
          <w:r w:rsidR="00F7029C" w:rsidRPr="00215CA7">
            <w:rPr>
              <w:i/>
              <w:sz w:val="24"/>
              <w:szCs w:val="24"/>
            </w:rPr>
            <w:t>″knees functions well″</w:t>
          </w:r>
          <w:r w:rsidR="00B370DE" w:rsidRPr="00215CA7">
            <w:rPr>
              <w:sz w:val="24"/>
              <w:szCs w:val="24"/>
            </w:rPr>
            <w:t xml:space="preserve">, but </w:t>
          </w:r>
          <w:r w:rsidR="00F7029C" w:rsidRPr="00215CA7">
            <w:rPr>
              <w:sz w:val="24"/>
              <w:szCs w:val="24"/>
            </w:rPr>
            <w:t xml:space="preserve">he </w:t>
          </w:r>
          <w:r w:rsidR="00B370DE" w:rsidRPr="00215CA7">
            <w:rPr>
              <w:sz w:val="24"/>
              <w:szCs w:val="24"/>
            </w:rPr>
            <w:t>has</w:t>
          </w:r>
          <w:r w:rsidR="00F7029C" w:rsidRPr="00215CA7">
            <w:rPr>
              <w:sz w:val="24"/>
              <w:szCs w:val="24"/>
            </w:rPr>
            <w:t xml:space="preserve"> problems with them when running and climbing stairs. He is likely to develop osteoarthritis.</w:t>
          </w:r>
        </w:p>
        <w:p w14:paraId="5FA7B995" w14:textId="77777777" w:rsidR="00F7029C" w:rsidRPr="00215CA7" w:rsidRDefault="00F7029C" w:rsidP="00F7029C">
          <w:pPr>
            <w:pStyle w:val="ListParagraph"/>
            <w:rPr>
              <w:sz w:val="24"/>
              <w:szCs w:val="24"/>
            </w:rPr>
          </w:pPr>
        </w:p>
        <w:p w14:paraId="36B18CFD" w14:textId="7DCF3272" w:rsidR="00D86319" w:rsidRPr="00215CA7" w:rsidRDefault="007A4108" w:rsidP="00D86319">
          <w:pPr>
            <w:pStyle w:val="ListParagraph"/>
            <w:numPr>
              <w:ilvl w:val="0"/>
              <w:numId w:val="9"/>
            </w:numPr>
            <w:spacing w:line="360" w:lineRule="auto"/>
            <w:ind w:left="720" w:right="90" w:hanging="720"/>
            <w:jc w:val="both"/>
            <w:rPr>
              <w:sz w:val="24"/>
              <w:szCs w:val="24"/>
            </w:rPr>
          </w:pPr>
          <w:r w:rsidRPr="00215CA7">
            <w:rPr>
              <w:sz w:val="24"/>
              <w:szCs w:val="24"/>
            </w:rPr>
            <w:t xml:space="preserve">Taking into account </w:t>
          </w:r>
          <w:r w:rsidR="00D86319" w:rsidRPr="00215CA7">
            <w:rPr>
              <w:sz w:val="24"/>
              <w:szCs w:val="24"/>
            </w:rPr>
            <w:t>all of the above, including the fact that the evidence of the respondent with respect to</w:t>
          </w:r>
          <w:r w:rsidR="00AC7D3F" w:rsidRPr="00215CA7">
            <w:rPr>
              <w:sz w:val="24"/>
              <w:szCs w:val="24"/>
            </w:rPr>
            <w:t xml:space="preserve"> moral damage</w:t>
          </w:r>
          <w:r w:rsidR="00D86319" w:rsidRPr="00215CA7">
            <w:rPr>
              <w:sz w:val="24"/>
              <w:szCs w:val="24"/>
            </w:rPr>
            <w:t xml:space="preserve"> was very scant, I conclude that the amount </w:t>
          </w:r>
          <w:r w:rsidR="000F0530" w:rsidRPr="00215CA7">
            <w:rPr>
              <w:sz w:val="24"/>
              <w:szCs w:val="24"/>
            </w:rPr>
            <w:t xml:space="preserve">of damages </w:t>
          </w:r>
          <w:r w:rsidR="00305F82" w:rsidRPr="00215CA7">
            <w:rPr>
              <w:sz w:val="24"/>
              <w:szCs w:val="24"/>
            </w:rPr>
            <w:t>awarded by the learned J</w:t>
          </w:r>
          <w:r w:rsidR="00D86319" w:rsidRPr="00215CA7">
            <w:rPr>
              <w:sz w:val="24"/>
              <w:szCs w:val="24"/>
            </w:rPr>
            <w:t>udge is manifestly excessive.</w:t>
          </w:r>
        </w:p>
        <w:p w14:paraId="4C8847E0" w14:textId="77777777" w:rsidR="00D86319" w:rsidRPr="00215CA7" w:rsidRDefault="00D86319" w:rsidP="00D86319">
          <w:pPr>
            <w:pStyle w:val="ListParagraph"/>
            <w:rPr>
              <w:sz w:val="24"/>
              <w:szCs w:val="24"/>
            </w:rPr>
          </w:pPr>
        </w:p>
        <w:p w14:paraId="44B74099" w14:textId="76100E7B" w:rsidR="006A21CF" w:rsidRPr="00215CA7" w:rsidRDefault="00B370DE" w:rsidP="00605E3C">
          <w:pPr>
            <w:pStyle w:val="ListParagraph"/>
            <w:numPr>
              <w:ilvl w:val="0"/>
              <w:numId w:val="9"/>
            </w:numPr>
            <w:spacing w:line="360" w:lineRule="auto"/>
            <w:ind w:left="720" w:right="90" w:hanging="720"/>
            <w:jc w:val="both"/>
            <w:rPr>
              <w:sz w:val="24"/>
              <w:szCs w:val="24"/>
            </w:rPr>
          </w:pPr>
          <w:r w:rsidRPr="00215CA7">
            <w:rPr>
              <w:sz w:val="24"/>
              <w:szCs w:val="24"/>
            </w:rPr>
            <w:t>I</w:t>
          </w:r>
          <w:r w:rsidR="00115779" w:rsidRPr="00215CA7">
            <w:rPr>
              <w:sz w:val="24"/>
              <w:szCs w:val="24"/>
            </w:rPr>
            <w:t xml:space="preserve"> find that the correct award of moral damages in this case is </w:t>
          </w:r>
          <w:r w:rsidR="00D86319" w:rsidRPr="00215CA7">
            <w:rPr>
              <w:sz w:val="24"/>
              <w:szCs w:val="24"/>
            </w:rPr>
            <w:t>150</w:t>
          </w:r>
          <w:r w:rsidRPr="00215CA7">
            <w:rPr>
              <w:sz w:val="24"/>
              <w:szCs w:val="24"/>
            </w:rPr>
            <w:t>,</w:t>
          </w:r>
          <w:r w:rsidR="00584F7F" w:rsidRPr="00215CA7">
            <w:rPr>
              <w:sz w:val="24"/>
              <w:szCs w:val="24"/>
            </w:rPr>
            <w:t>000/- rupees.</w:t>
          </w:r>
        </w:p>
        <w:p w14:paraId="009C91AF" w14:textId="77777777" w:rsidR="00180487" w:rsidRPr="00215CA7" w:rsidRDefault="00180487" w:rsidP="00180487">
          <w:pPr>
            <w:pStyle w:val="ListParagraph"/>
            <w:rPr>
              <w:sz w:val="24"/>
              <w:szCs w:val="24"/>
            </w:rPr>
          </w:pPr>
        </w:p>
        <w:p w14:paraId="5BD2531C" w14:textId="25959AD3" w:rsidR="00666536" w:rsidRPr="00605E3C" w:rsidRDefault="00B370DE" w:rsidP="00605E3C">
          <w:pPr>
            <w:pStyle w:val="ListParagraph"/>
            <w:numPr>
              <w:ilvl w:val="0"/>
              <w:numId w:val="9"/>
            </w:numPr>
            <w:spacing w:line="360" w:lineRule="auto"/>
            <w:ind w:left="720" w:right="90" w:hanging="720"/>
            <w:jc w:val="both"/>
            <w:rPr>
              <w:sz w:val="24"/>
              <w:szCs w:val="24"/>
            </w:rPr>
          </w:pPr>
          <w:r w:rsidRPr="00215CA7">
            <w:rPr>
              <w:sz w:val="24"/>
              <w:szCs w:val="24"/>
            </w:rPr>
            <w:t>I</w:t>
          </w:r>
          <w:r w:rsidR="00180487" w:rsidRPr="00215CA7">
            <w:rPr>
              <w:sz w:val="24"/>
              <w:szCs w:val="24"/>
            </w:rPr>
            <w:t xml:space="preserve"> therefore</w:t>
          </w:r>
          <w:r w:rsidRPr="00215CA7">
            <w:rPr>
              <w:sz w:val="24"/>
              <w:szCs w:val="24"/>
            </w:rPr>
            <w:t>,</w:t>
          </w:r>
          <w:r w:rsidR="00180487" w:rsidRPr="00215CA7">
            <w:rPr>
              <w:sz w:val="24"/>
              <w:szCs w:val="24"/>
            </w:rPr>
            <w:t xml:space="preserve"> amend the judgment of the learned Judge by substituting for the </w:t>
          </w:r>
          <w:r w:rsidR="00605E3C" w:rsidRPr="00215CA7">
            <w:rPr>
              <w:sz w:val="24"/>
              <w:szCs w:val="24"/>
            </w:rPr>
            <w:t>amount</w:t>
          </w:r>
          <w:r w:rsidR="00180487" w:rsidRPr="00215CA7">
            <w:rPr>
              <w:sz w:val="24"/>
              <w:szCs w:val="24"/>
            </w:rPr>
            <w:t xml:space="preserve"> of 7</w:t>
          </w:r>
          <w:r w:rsidRPr="00215CA7">
            <w:rPr>
              <w:sz w:val="24"/>
              <w:szCs w:val="24"/>
            </w:rPr>
            <w:t>60,200/- rupees</w:t>
          </w:r>
          <w:r w:rsidR="00AF4698" w:rsidRPr="00215CA7">
            <w:rPr>
              <w:sz w:val="24"/>
              <w:szCs w:val="24"/>
            </w:rPr>
            <w:t xml:space="preserve"> </w:t>
          </w:r>
          <w:r w:rsidR="00A478DE" w:rsidRPr="00215CA7">
            <w:rPr>
              <w:sz w:val="24"/>
              <w:szCs w:val="24"/>
            </w:rPr>
            <w:t>the amount</w:t>
          </w:r>
          <w:r w:rsidR="00180487" w:rsidRPr="00215CA7">
            <w:rPr>
              <w:sz w:val="24"/>
              <w:szCs w:val="24"/>
            </w:rPr>
            <w:t xml:space="preserve"> of</w:t>
          </w:r>
          <w:r w:rsidR="00EE3FE4" w:rsidRPr="00215CA7">
            <w:rPr>
              <w:sz w:val="24"/>
              <w:szCs w:val="24"/>
            </w:rPr>
            <w:t xml:space="preserve"> 150</w:t>
          </w:r>
          <w:r w:rsidR="00977B60" w:rsidRPr="00215CA7">
            <w:rPr>
              <w:sz w:val="24"/>
              <w:szCs w:val="24"/>
            </w:rPr>
            <w:t>,</w:t>
          </w:r>
          <w:r w:rsidR="00A522D5" w:rsidRPr="00215CA7">
            <w:rPr>
              <w:sz w:val="24"/>
              <w:szCs w:val="24"/>
            </w:rPr>
            <w:t>2</w:t>
          </w:r>
          <w:r w:rsidR="00605E3C" w:rsidRPr="00215CA7">
            <w:rPr>
              <w:sz w:val="24"/>
              <w:szCs w:val="24"/>
            </w:rPr>
            <w:t>00/- rupees.</w:t>
          </w:r>
          <w:r w:rsidR="00180487" w:rsidRPr="00215CA7">
            <w:rPr>
              <w:sz w:val="24"/>
              <w:szCs w:val="24"/>
            </w:rPr>
            <w:t xml:space="preserve"> The</w:t>
          </w:r>
          <w:r w:rsidR="00180487">
            <w:rPr>
              <w:sz w:val="24"/>
              <w:szCs w:val="24"/>
            </w:rPr>
            <w:t xml:space="preserve"> appeal is otherwise dismissed. Since the appellant has been partly successful, he will pay half of the costs of the present appeal.</w:t>
          </w:r>
        </w:p>
        <w:p w14:paraId="2ECB47EB" w14:textId="77777777" w:rsidR="00666536" w:rsidRDefault="00666536" w:rsidP="007E339A">
          <w:pPr>
            <w:pStyle w:val="ListParagraph"/>
            <w:rPr>
              <w:sz w:val="24"/>
              <w:szCs w:val="24"/>
            </w:rPr>
          </w:pPr>
        </w:p>
        <w:p w14:paraId="742EB7F7" w14:textId="68E889BD" w:rsidR="00D73C66" w:rsidRPr="005E7797" w:rsidRDefault="003E4404" w:rsidP="007E339A">
          <w:pPr>
            <w:pStyle w:val="ListParagraph"/>
            <w:spacing w:line="360" w:lineRule="auto"/>
            <w:ind w:right="90"/>
            <w:jc w:val="both"/>
            <w:rPr>
              <w:sz w:val="24"/>
              <w:szCs w:val="24"/>
            </w:rPr>
          </w:pPr>
        </w:p>
      </w:sdtContent>
    </w:sdt>
    <w:p w14:paraId="1A40D260" w14:textId="46E90341" w:rsidR="00EF2051" w:rsidRPr="00D73C66" w:rsidRDefault="00693C70" w:rsidP="00D73C66">
      <w:pPr>
        <w:spacing w:line="360" w:lineRule="auto"/>
        <w:ind w:right="90"/>
        <w:jc w:val="both"/>
        <w:rPr>
          <w:sz w:val="24"/>
          <w:szCs w:val="24"/>
        </w:rPr>
        <w:sectPr w:rsidR="00EF2051" w:rsidRPr="00D73C66" w:rsidSect="00EF2051">
          <w:type w:val="continuous"/>
          <w:pgSz w:w="12240" w:h="15840"/>
          <w:pgMar w:top="1440" w:right="1440" w:bottom="1440" w:left="1440" w:header="720" w:footer="720" w:gutter="0"/>
          <w:cols w:space="720"/>
          <w:formProt w:val="0"/>
          <w:docGrid w:linePitch="360"/>
        </w:sectPr>
      </w:pPr>
      <w:r w:rsidRPr="00D73C66">
        <w:rPr>
          <w:highlight w:val="lightGray"/>
        </w:rPr>
        <w:fldChar w:fldCharType="begin"/>
      </w:r>
      <w:r w:rsidR="007C2809" w:rsidRPr="00D73C66">
        <w:rPr>
          <w:highlight w:val="lightGray"/>
        </w:rPr>
        <w:instrText xml:space="preserve">  </w:instrText>
      </w:r>
      <w:r w:rsidRPr="00D73C66">
        <w:rPr>
          <w:highlight w:val="lightGray"/>
        </w:rPr>
        <w:fldChar w:fldCharType="end"/>
      </w:r>
    </w:p>
    <w:p w14:paraId="43D374BB" w14:textId="77777777" w:rsidR="005F3AAB" w:rsidRDefault="005F3AAB" w:rsidP="00AD63F9">
      <w:pPr>
        <w:spacing w:before="120" w:line="480" w:lineRule="auto"/>
        <w:rPr>
          <w:sz w:val="24"/>
          <w:szCs w:val="24"/>
        </w:rPr>
      </w:pPr>
    </w:p>
    <w:p w14:paraId="03C56366" w14:textId="77777777" w:rsidR="00792F49" w:rsidRDefault="00792F49" w:rsidP="00AD63F9">
      <w:pPr>
        <w:spacing w:before="120" w:line="480" w:lineRule="auto"/>
        <w:rPr>
          <w:sz w:val="24"/>
          <w:szCs w:val="24"/>
        </w:rPr>
      </w:pPr>
    </w:p>
    <w:p w14:paraId="4682FBEC" w14:textId="77777777" w:rsidR="00792F49" w:rsidRDefault="00792F49" w:rsidP="00AD63F9">
      <w:pPr>
        <w:spacing w:before="120" w:line="480" w:lineRule="auto"/>
        <w:rPr>
          <w:sz w:val="24"/>
          <w:szCs w:val="24"/>
        </w:rPr>
      </w:pPr>
    </w:p>
    <w:p w14:paraId="2A076B98" w14:textId="77777777" w:rsidR="00792F49" w:rsidRDefault="00792F49" w:rsidP="00AD63F9">
      <w:pPr>
        <w:spacing w:before="120" w:line="480" w:lineRule="auto"/>
        <w:rPr>
          <w:sz w:val="24"/>
          <w:szCs w:val="24"/>
        </w:rPr>
      </w:pPr>
    </w:p>
    <w:p w14:paraId="22320B31" w14:textId="36FD3646" w:rsidR="00AD63F9" w:rsidRPr="00BD7752" w:rsidRDefault="003E4404" w:rsidP="00AD63F9">
      <w:pPr>
        <w:spacing w:before="120" w:line="480" w:lineRule="auto"/>
        <w:rPr>
          <w:b/>
          <w:sz w:val="24"/>
          <w:szCs w:val="24"/>
        </w:rPr>
      </w:pPr>
      <w:sdt>
        <w:sdtPr>
          <w:rPr>
            <w:b/>
            <w:sz w:val="28"/>
            <w:szCs w:val="28"/>
          </w:rPr>
          <w:id w:val="22920303"/>
          <w:placeholder>
            <w:docPart w:val="6B025E24ABAC41CE964E54EC9978EBDF"/>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835EF7">
            <w:rPr>
              <w:b/>
              <w:sz w:val="28"/>
              <w:szCs w:val="28"/>
            </w:rPr>
            <w:t>F. Robinson (J.A)</w:t>
          </w:r>
        </w:sdtContent>
      </w:sdt>
    </w:p>
    <w:sdt>
      <w:sdtPr>
        <w:rPr>
          <w:b/>
          <w:sz w:val="24"/>
          <w:szCs w:val="24"/>
        </w:rPr>
        <w:id w:val="4919265"/>
        <w:placeholder>
          <w:docPart w:val="EF21D56A044A4D2FA963154F9F059517"/>
        </w:placeholder>
        <w:docPartList>
          <w:docPartGallery w:val="Quick Parts"/>
        </w:docPartList>
      </w:sdtPr>
      <w:sdtEndPr/>
      <w:sdtContent>
        <w:p w14:paraId="74E427CC" w14:textId="3EA8BAAC" w:rsidR="00AD63F9" w:rsidRPr="00681C76" w:rsidRDefault="003E4404" w:rsidP="00AD63F9">
          <w:pPr>
            <w:spacing w:before="360" w:after="240" w:line="480" w:lineRule="auto"/>
            <w:rPr>
              <w:b/>
              <w:sz w:val="24"/>
              <w:szCs w:val="24"/>
            </w:rPr>
          </w:pPr>
          <w:sdt>
            <w:sdtPr>
              <w:rPr>
                <w:b/>
                <w:sz w:val="24"/>
                <w:szCs w:val="24"/>
              </w:rPr>
              <w:id w:val="4919266"/>
              <w:lock w:val="contentLocked"/>
              <w:placeholder>
                <w:docPart w:val="40FC2B6F5BD84E6E9E83A897C93E25A3"/>
              </w:placeholder>
              <w:text/>
            </w:sdtPr>
            <w:sdtEnd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267"/>
              <w:placeholder>
                <w:docPart w:val="D2FC765BA3AB445495A1BEF5901C6BAD"/>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963ED2">
                <w:rPr>
                  <w:sz w:val="24"/>
                  <w:szCs w:val="24"/>
                </w:rPr>
                <w:t>A. Fernando (J.A)</w:t>
              </w:r>
            </w:sdtContent>
          </w:sdt>
        </w:p>
      </w:sdtContent>
    </w:sdt>
    <w:sdt>
      <w:sdtPr>
        <w:rPr>
          <w:b/>
          <w:sz w:val="24"/>
          <w:szCs w:val="24"/>
        </w:rPr>
        <w:id w:val="4919458"/>
        <w:placeholder>
          <w:docPart w:val="57174B46A5B84DE3BBF9C41EFB6EB580"/>
        </w:placeholder>
        <w:docPartList>
          <w:docPartGallery w:val="Quick Parts"/>
        </w:docPartList>
      </w:sdtPr>
      <w:sdtEndPr/>
      <w:sdtContent>
        <w:p w14:paraId="6FD7A482" w14:textId="7B0A1C28" w:rsidR="00AD63F9" w:rsidRPr="00681C76" w:rsidRDefault="003E4404" w:rsidP="00AD63F9">
          <w:pPr>
            <w:spacing w:before="360" w:after="240" w:line="480" w:lineRule="auto"/>
            <w:rPr>
              <w:b/>
              <w:sz w:val="24"/>
              <w:szCs w:val="24"/>
            </w:rPr>
          </w:pPr>
          <w:sdt>
            <w:sdtPr>
              <w:rPr>
                <w:b/>
                <w:sz w:val="24"/>
                <w:szCs w:val="24"/>
              </w:rPr>
              <w:id w:val="4919459"/>
              <w:lock w:val="contentLocked"/>
              <w:placeholder>
                <w:docPart w:val="A2CDB3FB19F1475F9873F483BEEE9D2E"/>
              </w:placeholder>
              <w:text/>
            </w:sdtPr>
            <w:sdtEnd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460"/>
              <w:placeholder>
                <w:docPart w:val="3FC368084BAF4013A186CB4959983D10"/>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A05838">
                <w:rPr>
                  <w:sz w:val="24"/>
                  <w:szCs w:val="24"/>
                </w:rPr>
                <w:t>M. Twomey</w:t>
              </w:r>
              <w:r w:rsidR="00DF7042">
                <w:rPr>
                  <w:sz w:val="24"/>
                  <w:szCs w:val="24"/>
                </w:rPr>
                <w:t xml:space="preserve"> (J.A)</w:t>
              </w:r>
            </w:sdtContent>
          </w:sdt>
        </w:p>
      </w:sdtContent>
    </w:sdt>
    <w:p w14:paraId="3ECF028B" w14:textId="77777777" w:rsidR="0087722C" w:rsidRDefault="0087722C" w:rsidP="007F351F">
      <w:pPr>
        <w:rPr>
          <w:b/>
          <w:sz w:val="28"/>
          <w:szCs w:val="28"/>
        </w:rPr>
      </w:pPr>
    </w:p>
    <w:p w14:paraId="26A156F4" w14:textId="6C01DCBF" w:rsidR="00681C76" w:rsidRPr="00503E49" w:rsidRDefault="003E4404" w:rsidP="00681C76">
      <w:pPr>
        <w:pStyle w:val="ListParagraph"/>
        <w:widowControl/>
        <w:autoSpaceDE/>
        <w:autoSpaceDN/>
        <w:adjustRightInd/>
        <w:spacing w:after="240" w:line="360" w:lineRule="auto"/>
        <w:ind w:left="0"/>
        <w:contextualSpacing w:val="0"/>
        <w:rPr>
          <w:sz w:val="24"/>
          <w:szCs w:val="24"/>
        </w:rPr>
      </w:pPr>
      <w:sdt>
        <w:sdtPr>
          <w:rPr>
            <w:sz w:val="24"/>
            <w:szCs w:val="24"/>
          </w:rPr>
          <w:id w:val="8972175"/>
          <w:lock w:val="contentLocked"/>
          <w:placeholder>
            <w:docPart w:val="1D3D979BBC0D4B9C9DB0FF103263DFDB"/>
          </w:placeholder>
          <w:docPartList>
            <w:docPartGallery w:val="Quick Parts"/>
          </w:docPartList>
        </w:sdtPr>
        <w:sdtEndPr/>
        <w:sdtContent>
          <w:r w:rsidR="00681C76" w:rsidRPr="00782F7D">
            <w:rPr>
              <w:sz w:val="24"/>
              <w:szCs w:val="24"/>
            </w:rPr>
            <w:t>Signed, dated and delivered at</w:t>
          </w:r>
          <w:r w:rsidR="00681C76">
            <w:rPr>
              <w:sz w:val="24"/>
              <w:szCs w:val="24"/>
            </w:rPr>
            <w:t xml:space="preserve"> Palais de Justice,</w:t>
          </w:r>
          <w:r w:rsidR="00681C76" w:rsidRPr="00782F7D">
            <w:rPr>
              <w:sz w:val="24"/>
              <w:szCs w:val="24"/>
            </w:rPr>
            <w:t xml:space="preserve"> Ile du Port on</w:t>
          </w:r>
        </w:sdtContent>
      </w:sdt>
      <w:r w:rsidR="00681C76">
        <w:rPr>
          <w:sz w:val="24"/>
          <w:szCs w:val="24"/>
        </w:rPr>
        <w:t xml:space="preserve"> </w:t>
      </w:r>
      <w:sdt>
        <w:sdtPr>
          <w:rPr>
            <w:sz w:val="24"/>
            <w:szCs w:val="24"/>
          </w:rPr>
          <w:id w:val="8972185"/>
          <w:placeholder>
            <w:docPart w:val="85F8E70AEEE44B9E89D55A4B801954F1"/>
          </w:placeholder>
          <w:date w:fullDate="2019-05-10T00:00:00Z">
            <w:dateFormat w:val="dd MMMM yyyy"/>
            <w:lid w:val="en-GB"/>
            <w:storeMappedDataAs w:val="dateTime"/>
            <w:calendar w:val="gregorian"/>
          </w:date>
        </w:sdtPr>
        <w:sdtEndPr/>
        <w:sdtContent>
          <w:r w:rsidR="00B370DE">
            <w:rPr>
              <w:sz w:val="24"/>
              <w:szCs w:val="24"/>
            </w:rPr>
            <w:t>10 May 2019</w:t>
          </w:r>
        </w:sdtContent>
      </w:sdt>
    </w:p>
    <w:p w14:paraId="16919AEC" w14:textId="77777777"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82247" w14:textId="77777777" w:rsidR="003E4404" w:rsidRDefault="003E4404" w:rsidP="00DB6D34">
      <w:r>
        <w:separator/>
      </w:r>
    </w:p>
  </w:endnote>
  <w:endnote w:type="continuationSeparator" w:id="0">
    <w:p w14:paraId="6C5BECF1" w14:textId="77777777" w:rsidR="003E4404" w:rsidRDefault="003E4404"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5CF8F" w14:textId="77777777" w:rsidR="006578C2" w:rsidRDefault="00B07D16">
    <w:pPr>
      <w:pStyle w:val="Footer"/>
      <w:jc w:val="center"/>
    </w:pPr>
    <w:r>
      <w:fldChar w:fldCharType="begin"/>
    </w:r>
    <w:r>
      <w:instrText xml:space="preserve"> PAGE   \* MERGEFORMAT </w:instrText>
    </w:r>
    <w:r>
      <w:fldChar w:fldCharType="separate"/>
    </w:r>
    <w:r w:rsidR="001A380F">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625C2" w14:textId="77777777" w:rsidR="003E4404" w:rsidRDefault="003E4404" w:rsidP="00DB6D34">
      <w:r>
        <w:separator/>
      </w:r>
    </w:p>
  </w:footnote>
  <w:footnote w:type="continuationSeparator" w:id="0">
    <w:p w14:paraId="4FCFDF34" w14:textId="77777777" w:rsidR="003E4404" w:rsidRDefault="003E4404"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06C2626F"/>
    <w:multiLevelType w:val="hybridMultilevel"/>
    <w:tmpl w:val="F63A92F2"/>
    <w:lvl w:ilvl="0" w:tplc="0F1CF0DE">
      <w:start w:val="2"/>
      <w:numFmt w:val="low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FE6D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7B13D06"/>
    <w:multiLevelType w:val="hybridMultilevel"/>
    <w:tmpl w:val="D1B22C2A"/>
    <w:lvl w:ilvl="0" w:tplc="FE0E114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FD3F50"/>
    <w:multiLevelType w:val="multilevel"/>
    <w:tmpl w:val="582E5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A9582D"/>
    <w:multiLevelType w:val="hybridMultilevel"/>
    <w:tmpl w:val="5A887D96"/>
    <w:lvl w:ilvl="0" w:tplc="1564EC3C">
      <w:start w:val="9"/>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24B50DD"/>
    <w:multiLevelType w:val="multilevel"/>
    <w:tmpl w:val="CB807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C06860"/>
    <w:multiLevelType w:val="hybridMultilevel"/>
    <w:tmpl w:val="41469DD2"/>
    <w:lvl w:ilvl="0" w:tplc="A24600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7542D2"/>
    <w:multiLevelType w:val="multilevel"/>
    <w:tmpl w:val="1CC89892"/>
    <w:numStyleLink w:val="Judgments"/>
  </w:abstractNum>
  <w:abstractNum w:abstractNumId="9">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0">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9C0B12"/>
    <w:multiLevelType w:val="hybridMultilevel"/>
    <w:tmpl w:val="C2001146"/>
    <w:lvl w:ilvl="0" w:tplc="B9AEDEE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5E74820"/>
    <w:multiLevelType w:val="multilevel"/>
    <w:tmpl w:val="1CC89892"/>
    <w:numStyleLink w:val="Judgments"/>
  </w:abstractNum>
  <w:abstractNum w:abstractNumId="13">
    <w:nsid w:val="57145BF5"/>
    <w:multiLevelType w:val="hybridMultilevel"/>
    <w:tmpl w:val="9EC0D29C"/>
    <w:lvl w:ilvl="0" w:tplc="C01A3C0C">
      <w:start w:val="1"/>
      <w:numFmt w:val="decimal"/>
      <w:lvlText w:val="%1."/>
      <w:lvlJc w:val="left"/>
      <w:pPr>
        <w:ind w:left="1440" w:hanging="360"/>
      </w:pPr>
      <w:rPr>
        <w:b w:val="0"/>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3F07E0E"/>
    <w:multiLevelType w:val="hybridMultilevel"/>
    <w:tmpl w:val="B1D23E62"/>
    <w:lvl w:ilvl="0" w:tplc="B5700650">
      <w:start w:val="1"/>
      <w:numFmt w:val="lowerLetter"/>
      <w:lvlText w:val="%1)"/>
      <w:lvlJc w:val="left"/>
      <w:pPr>
        <w:ind w:left="1778" w:hanging="360"/>
      </w:pPr>
      <w:rPr>
        <w:rFonts w:hint="default"/>
        <w:b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6">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A0A26F5"/>
    <w:multiLevelType w:val="hybridMultilevel"/>
    <w:tmpl w:val="E91A2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4"/>
  </w:num>
  <w:num w:numId="3">
    <w:abstractNumId w:val="0"/>
  </w:num>
  <w:num w:numId="4">
    <w:abstractNumId w:val="9"/>
  </w:num>
  <w:num w:numId="5">
    <w:abstractNumId w:val="12"/>
  </w:num>
  <w:num w:numId="6">
    <w:abstractNumId w:val="8"/>
  </w:num>
  <w:num w:numId="7">
    <w:abstractNumId w:val="1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
  </w:num>
  <w:num w:numId="11">
    <w:abstractNumId w:val="3"/>
  </w:num>
  <w:num w:numId="12">
    <w:abstractNumId w:val="7"/>
  </w:num>
  <w:num w:numId="13">
    <w:abstractNumId w:val="11"/>
  </w:num>
  <w:num w:numId="14">
    <w:abstractNumId w:val="15"/>
  </w:num>
  <w:num w:numId="15">
    <w:abstractNumId w:val="5"/>
  </w:num>
  <w:num w:numId="16">
    <w:abstractNumId w:val="17"/>
  </w:num>
  <w:num w:numId="17">
    <w:abstractNumId w:val="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EF7"/>
    <w:rsid w:val="0000071D"/>
    <w:rsid w:val="000043B1"/>
    <w:rsid w:val="000056C8"/>
    <w:rsid w:val="00005BEF"/>
    <w:rsid w:val="00006AE4"/>
    <w:rsid w:val="00007556"/>
    <w:rsid w:val="00007C7F"/>
    <w:rsid w:val="00010C31"/>
    <w:rsid w:val="0001267E"/>
    <w:rsid w:val="00015BF1"/>
    <w:rsid w:val="00016044"/>
    <w:rsid w:val="00017348"/>
    <w:rsid w:val="00017DA7"/>
    <w:rsid w:val="00017F12"/>
    <w:rsid w:val="000221AE"/>
    <w:rsid w:val="00023BA8"/>
    <w:rsid w:val="0002497E"/>
    <w:rsid w:val="00026C38"/>
    <w:rsid w:val="00030C81"/>
    <w:rsid w:val="00033E0D"/>
    <w:rsid w:val="00034716"/>
    <w:rsid w:val="00037A3E"/>
    <w:rsid w:val="00040409"/>
    <w:rsid w:val="00041339"/>
    <w:rsid w:val="00041CC5"/>
    <w:rsid w:val="00050FC7"/>
    <w:rsid w:val="00054824"/>
    <w:rsid w:val="000574E3"/>
    <w:rsid w:val="00057697"/>
    <w:rsid w:val="0006023A"/>
    <w:rsid w:val="00061DEE"/>
    <w:rsid w:val="0006280B"/>
    <w:rsid w:val="000629F9"/>
    <w:rsid w:val="0006489F"/>
    <w:rsid w:val="00067F9A"/>
    <w:rsid w:val="000734EB"/>
    <w:rsid w:val="000743FE"/>
    <w:rsid w:val="00075573"/>
    <w:rsid w:val="00075B43"/>
    <w:rsid w:val="000812E6"/>
    <w:rsid w:val="00081BDA"/>
    <w:rsid w:val="00082239"/>
    <w:rsid w:val="0008269E"/>
    <w:rsid w:val="0008286E"/>
    <w:rsid w:val="00083A4A"/>
    <w:rsid w:val="000849C1"/>
    <w:rsid w:val="00085A39"/>
    <w:rsid w:val="00085EA4"/>
    <w:rsid w:val="00091036"/>
    <w:rsid w:val="00095A2F"/>
    <w:rsid w:val="00097B9A"/>
    <w:rsid w:val="000A0A3E"/>
    <w:rsid w:val="000A10B8"/>
    <w:rsid w:val="000A15A3"/>
    <w:rsid w:val="000A1726"/>
    <w:rsid w:val="000A19C7"/>
    <w:rsid w:val="000A3F90"/>
    <w:rsid w:val="000A4664"/>
    <w:rsid w:val="000A4E7A"/>
    <w:rsid w:val="000A60DE"/>
    <w:rsid w:val="000A654D"/>
    <w:rsid w:val="000A742B"/>
    <w:rsid w:val="000B0F1C"/>
    <w:rsid w:val="000B174B"/>
    <w:rsid w:val="000B2538"/>
    <w:rsid w:val="000C0F16"/>
    <w:rsid w:val="000C123C"/>
    <w:rsid w:val="000C15F2"/>
    <w:rsid w:val="000C5296"/>
    <w:rsid w:val="000C57E3"/>
    <w:rsid w:val="000C591B"/>
    <w:rsid w:val="000C5AB2"/>
    <w:rsid w:val="000C7C29"/>
    <w:rsid w:val="000D1895"/>
    <w:rsid w:val="000D1C7E"/>
    <w:rsid w:val="000D1DD3"/>
    <w:rsid w:val="000D28E0"/>
    <w:rsid w:val="000D3FCD"/>
    <w:rsid w:val="000D506C"/>
    <w:rsid w:val="000D577A"/>
    <w:rsid w:val="000D7003"/>
    <w:rsid w:val="000E0BF5"/>
    <w:rsid w:val="000E39A5"/>
    <w:rsid w:val="000E62C2"/>
    <w:rsid w:val="000E6BC5"/>
    <w:rsid w:val="000E7400"/>
    <w:rsid w:val="000F0530"/>
    <w:rsid w:val="000F1C37"/>
    <w:rsid w:val="000F3BD2"/>
    <w:rsid w:val="000F5ADB"/>
    <w:rsid w:val="000F74C9"/>
    <w:rsid w:val="001008BC"/>
    <w:rsid w:val="00101D12"/>
    <w:rsid w:val="001027E9"/>
    <w:rsid w:val="00102EE1"/>
    <w:rsid w:val="00105439"/>
    <w:rsid w:val="00106FFF"/>
    <w:rsid w:val="001076F4"/>
    <w:rsid w:val="001079CE"/>
    <w:rsid w:val="00113342"/>
    <w:rsid w:val="00115779"/>
    <w:rsid w:val="0011684F"/>
    <w:rsid w:val="00116E86"/>
    <w:rsid w:val="001175B3"/>
    <w:rsid w:val="00117CBF"/>
    <w:rsid w:val="001231D9"/>
    <w:rsid w:val="0012420B"/>
    <w:rsid w:val="00124AA1"/>
    <w:rsid w:val="0012503D"/>
    <w:rsid w:val="00126A10"/>
    <w:rsid w:val="00130376"/>
    <w:rsid w:val="00130F1F"/>
    <w:rsid w:val="00130F6B"/>
    <w:rsid w:val="001376AB"/>
    <w:rsid w:val="00137725"/>
    <w:rsid w:val="001415A2"/>
    <w:rsid w:val="00141984"/>
    <w:rsid w:val="00141E39"/>
    <w:rsid w:val="00143096"/>
    <w:rsid w:val="00143900"/>
    <w:rsid w:val="00144612"/>
    <w:rsid w:val="00146874"/>
    <w:rsid w:val="00150DD3"/>
    <w:rsid w:val="00156E7B"/>
    <w:rsid w:val="00160C47"/>
    <w:rsid w:val="00163D70"/>
    <w:rsid w:val="0016510C"/>
    <w:rsid w:val="001653A4"/>
    <w:rsid w:val="0016584F"/>
    <w:rsid w:val="00166EC4"/>
    <w:rsid w:val="001705D7"/>
    <w:rsid w:val="00171F06"/>
    <w:rsid w:val="00180158"/>
    <w:rsid w:val="00180487"/>
    <w:rsid w:val="00181F91"/>
    <w:rsid w:val="00183E5A"/>
    <w:rsid w:val="00185139"/>
    <w:rsid w:val="00186F92"/>
    <w:rsid w:val="00187239"/>
    <w:rsid w:val="0018769F"/>
    <w:rsid w:val="00190B2E"/>
    <w:rsid w:val="00194B7D"/>
    <w:rsid w:val="00194EF8"/>
    <w:rsid w:val="00195CEA"/>
    <w:rsid w:val="00197E07"/>
    <w:rsid w:val="001A380F"/>
    <w:rsid w:val="001A3C41"/>
    <w:rsid w:val="001A5AA1"/>
    <w:rsid w:val="001B1C00"/>
    <w:rsid w:val="001B4268"/>
    <w:rsid w:val="001B5B85"/>
    <w:rsid w:val="001B6E9A"/>
    <w:rsid w:val="001C110A"/>
    <w:rsid w:val="001C2BD8"/>
    <w:rsid w:val="001C4924"/>
    <w:rsid w:val="001C4C0E"/>
    <w:rsid w:val="001D04DA"/>
    <w:rsid w:val="001D1118"/>
    <w:rsid w:val="001D1640"/>
    <w:rsid w:val="001D36B7"/>
    <w:rsid w:val="001D3DB8"/>
    <w:rsid w:val="001D6252"/>
    <w:rsid w:val="001D6559"/>
    <w:rsid w:val="001D699A"/>
    <w:rsid w:val="001E2C01"/>
    <w:rsid w:val="001E30C4"/>
    <w:rsid w:val="001E3539"/>
    <w:rsid w:val="001E373B"/>
    <w:rsid w:val="001E3778"/>
    <w:rsid w:val="001E4B38"/>
    <w:rsid w:val="001E4ED8"/>
    <w:rsid w:val="001E576A"/>
    <w:rsid w:val="001F02D3"/>
    <w:rsid w:val="001F2641"/>
    <w:rsid w:val="001F2880"/>
    <w:rsid w:val="001F317F"/>
    <w:rsid w:val="001F441D"/>
    <w:rsid w:val="00200A34"/>
    <w:rsid w:val="00201C0E"/>
    <w:rsid w:val="0020244B"/>
    <w:rsid w:val="002035D8"/>
    <w:rsid w:val="0020466C"/>
    <w:rsid w:val="002059BD"/>
    <w:rsid w:val="0020739B"/>
    <w:rsid w:val="0021125A"/>
    <w:rsid w:val="0021393D"/>
    <w:rsid w:val="00215617"/>
    <w:rsid w:val="00215CA7"/>
    <w:rsid w:val="002218D6"/>
    <w:rsid w:val="00222367"/>
    <w:rsid w:val="0022300E"/>
    <w:rsid w:val="002262AD"/>
    <w:rsid w:val="00226AB1"/>
    <w:rsid w:val="00230DCD"/>
    <w:rsid w:val="00231C17"/>
    <w:rsid w:val="00231C2C"/>
    <w:rsid w:val="00232232"/>
    <w:rsid w:val="00232A5D"/>
    <w:rsid w:val="00233600"/>
    <w:rsid w:val="002354F9"/>
    <w:rsid w:val="002364F6"/>
    <w:rsid w:val="00236AAC"/>
    <w:rsid w:val="00240048"/>
    <w:rsid w:val="0024353F"/>
    <w:rsid w:val="00243ACE"/>
    <w:rsid w:val="00244CC7"/>
    <w:rsid w:val="00245C2C"/>
    <w:rsid w:val="002520AD"/>
    <w:rsid w:val="002530F3"/>
    <w:rsid w:val="0025515A"/>
    <w:rsid w:val="00257867"/>
    <w:rsid w:val="00260567"/>
    <w:rsid w:val="00270A86"/>
    <w:rsid w:val="00271A82"/>
    <w:rsid w:val="00273EA5"/>
    <w:rsid w:val="00275172"/>
    <w:rsid w:val="002760B0"/>
    <w:rsid w:val="0028001C"/>
    <w:rsid w:val="00280B42"/>
    <w:rsid w:val="00280FBF"/>
    <w:rsid w:val="002820C9"/>
    <w:rsid w:val="0028244A"/>
    <w:rsid w:val="00284373"/>
    <w:rsid w:val="00286341"/>
    <w:rsid w:val="00290C36"/>
    <w:rsid w:val="00290E14"/>
    <w:rsid w:val="0029260D"/>
    <w:rsid w:val="00293344"/>
    <w:rsid w:val="002939B3"/>
    <w:rsid w:val="00293BE7"/>
    <w:rsid w:val="00297A1B"/>
    <w:rsid w:val="00297B2D"/>
    <w:rsid w:val="002A3B6C"/>
    <w:rsid w:val="002A4C37"/>
    <w:rsid w:val="002A5041"/>
    <w:rsid w:val="002A5BE6"/>
    <w:rsid w:val="002A690D"/>
    <w:rsid w:val="002A71BE"/>
    <w:rsid w:val="002A7376"/>
    <w:rsid w:val="002B2255"/>
    <w:rsid w:val="002B2B13"/>
    <w:rsid w:val="002B34C5"/>
    <w:rsid w:val="002B641A"/>
    <w:rsid w:val="002B6E2F"/>
    <w:rsid w:val="002B7C1E"/>
    <w:rsid w:val="002C03E3"/>
    <w:rsid w:val="002C0CC4"/>
    <w:rsid w:val="002C13CE"/>
    <w:rsid w:val="002C29C8"/>
    <w:rsid w:val="002C4762"/>
    <w:rsid w:val="002C6765"/>
    <w:rsid w:val="002C7207"/>
    <w:rsid w:val="002C7480"/>
    <w:rsid w:val="002C7560"/>
    <w:rsid w:val="002C7CD9"/>
    <w:rsid w:val="002D06AA"/>
    <w:rsid w:val="002D28DC"/>
    <w:rsid w:val="002D32EE"/>
    <w:rsid w:val="002D3FD7"/>
    <w:rsid w:val="002D4CCB"/>
    <w:rsid w:val="002D4D1E"/>
    <w:rsid w:val="002D67FC"/>
    <w:rsid w:val="002E6612"/>
    <w:rsid w:val="002E6963"/>
    <w:rsid w:val="002E70AE"/>
    <w:rsid w:val="002E70F9"/>
    <w:rsid w:val="002F00AA"/>
    <w:rsid w:val="002F2666"/>
    <w:rsid w:val="002F2E43"/>
    <w:rsid w:val="002F3CDD"/>
    <w:rsid w:val="002F40A1"/>
    <w:rsid w:val="002F42DA"/>
    <w:rsid w:val="002F44E5"/>
    <w:rsid w:val="002F5ED8"/>
    <w:rsid w:val="002F5F2B"/>
    <w:rsid w:val="002F61F5"/>
    <w:rsid w:val="003003FC"/>
    <w:rsid w:val="0030090E"/>
    <w:rsid w:val="00301D88"/>
    <w:rsid w:val="00304E76"/>
    <w:rsid w:val="00305233"/>
    <w:rsid w:val="00305BF5"/>
    <w:rsid w:val="00305F82"/>
    <w:rsid w:val="00315137"/>
    <w:rsid w:val="00315456"/>
    <w:rsid w:val="00317537"/>
    <w:rsid w:val="00317F47"/>
    <w:rsid w:val="0032122B"/>
    <w:rsid w:val="00321BA5"/>
    <w:rsid w:val="00324A3D"/>
    <w:rsid w:val="003308CB"/>
    <w:rsid w:val="00333F1E"/>
    <w:rsid w:val="0033599A"/>
    <w:rsid w:val="003371F3"/>
    <w:rsid w:val="00341047"/>
    <w:rsid w:val="003424DC"/>
    <w:rsid w:val="003438EE"/>
    <w:rsid w:val="0034405C"/>
    <w:rsid w:val="00344FB8"/>
    <w:rsid w:val="003459EC"/>
    <w:rsid w:val="00345D87"/>
    <w:rsid w:val="00345FA7"/>
    <w:rsid w:val="00346597"/>
    <w:rsid w:val="003471C3"/>
    <w:rsid w:val="00355FEC"/>
    <w:rsid w:val="003561F6"/>
    <w:rsid w:val="003609BE"/>
    <w:rsid w:val="00364108"/>
    <w:rsid w:val="00364164"/>
    <w:rsid w:val="003647E7"/>
    <w:rsid w:val="003703F4"/>
    <w:rsid w:val="00370823"/>
    <w:rsid w:val="0037270D"/>
    <w:rsid w:val="0037334A"/>
    <w:rsid w:val="00377341"/>
    <w:rsid w:val="0038006D"/>
    <w:rsid w:val="003829CE"/>
    <w:rsid w:val="00382DE1"/>
    <w:rsid w:val="003838CC"/>
    <w:rsid w:val="0038406D"/>
    <w:rsid w:val="00385730"/>
    <w:rsid w:val="003862CB"/>
    <w:rsid w:val="0038700C"/>
    <w:rsid w:val="003916DA"/>
    <w:rsid w:val="003A059B"/>
    <w:rsid w:val="003A0B63"/>
    <w:rsid w:val="003A18A6"/>
    <w:rsid w:val="003A3229"/>
    <w:rsid w:val="003B11D3"/>
    <w:rsid w:val="003B2929"/>
    <w:rsid w:val="003B3641"/>
    <w:rsid w:val="003B37EE"/>
    <w:rsid w:val="003B461C"/>
    <w:rsid w:val="003B4625"/>
    <w:rsid w:val="003B4C19"/>
    <w:rsid w:val="003B6F91"/>
    <w:rsid w:val="003C0A1A"/>
    <w:rsid w:val="003C5ED3"/>
    <w:rsid w:val="003C5EEB"/>
    <w:rsid w:val="003C6C03"/>
    <w:rsid w:val="003C7922"/>
    <w:rsid w:val="003C7C85"/>
    <w:rsid w:val="003C7D42"/>
    <w:rsid w:val="003D3976"/>
    <w:rsid w:val="003D5620"/>
    <w:rsid w:val="003D58AA"/>
    <w:rsid w:val="003D5D52"/>
    <w:rsid w:val="003D67C5"/>
    <w:rsid w:val="003D7B97"/>
    <w:rsid w:val="003E02E4"/>
    <w:rsid w:val="003E15C2"/>
    <w:rsid w:val="003E2ABC"/>
    <w:rsid w:val="003E2D22"/>
    <w:rsid w:val="003E4404"/>
    <w:rsid w:val="003E6B6A"/>
    <w:rsid w:val="003F041A"/>
    <w:rsid w:val="003F0C1C"/>
    <w:rsid w:val="003F0F8D"/>
    <w:rsid w:val="003F3068"/>
    <w:rsid w:val="003F3A78"/>
    <w:rsid w:val="003F5D36"/>
    <w:rsid w:val="003F63BD"/>
    <w:rsid w:val="003F6984"/>
    <w:rsid w:val="003F7E6F"/>
    <w:rsid w:val="00402061"/>
    <w:rsid w:val="00403A67"/>
    <w:rsid w:val="004125C2"/>
    <w:rsid w:val="00412A89"/>
    <w:rsid w:val="00412D15"/>
    <w:rsid w:val="0041312A"/>
    <w:rsid w:val="00415166"/>
    <w:rsid w:val="0041521A"/>
    <w:rsid w:val="0041559A"/>
    <w:rsid w:val="004156B9"/>
    <w:rsid w:val="00415C30"/>
    <w:rsid w:val="004176F9"/>
    <w:rsid w:val="004217B9"/>
    <w:rsid w:val="00421A6A"/>
    <w:rsid w:val="00421DFB"/>
    <w:rsid w:val="00422293"/>
    <w:rsid w:val="0042275B"/>
    <w:rsid w:val="004240B8"/>
    <w:rsid w:val="004244DC"/>
    <w:rsid w:val="004259EC"/>
    <w:rsid w:val="00431A02"/>
    <w:rsid w:val="0043298C"/>
    <w:rsid w:val="00432C09"/>
    <w:rsid w:val="0043404A"/>
    <w:rsid w:val="0043483D"/>
    <w:rsid w:val="00441D21"/>
    <w:rsid w:val="0044337D"/>
    <w:rsid w:val="00445A78"/>
    <w:rsid w:val="00445BFA"/>
    <w:rsid w:val="00451935"/>
    <w:rsid w:val="004529F2"/>
    <w:rsid w:val="00452BB6"/>
    <w:rsid w:val="004537C2"/>
    <w:rsid w:val="0046133B"/>
    <w:rsid w:val="004639C0"/>
    <w:rsid w:val="00466029"/>
    <w:rsid w:val="004706DB"/>
    <w:rsid w:val="00472F4D"/>
    <w:rsid w:val="00474815"/>
    <w:rsid w:val="00475216"/>
    <w:rsid w:val="00485567"/>
    <w:rsid w:val="004873AB"/>
    <w:rsid w:val="0049119D"/>
    <w:rsid w:val="00491E74"/>
    <w:rsid w:val="00493A13"/>
    <w:rsid w:val="0049588A"/>
    <w:rsid w:val="00495E36"/>
    <w:rsid w:val="004A0E0F"/>
    <w:rsid w:val="004A1A48"/>
    <w:rsid w:val="004A2949"/>
    <w:rsid w:val="004A2A8B"/>
    <w:rsid w:val="004A526A"/>
    <w:rsid w:val="004B1944"/>
    <w:rsid w:val="004B76F8"/>
    <w:rsid w:val="004B7C9C"/>
    <w:rsid w:val="004C2626"/>
    <w:rsid w:val="004C3D80"/>
    <w:rsid w:val="004D00B4"/>
    <w:rsid w:val="004D13C9"/>
    <w:rsid w:val="004D6929"/>
    <w:rsid w:val="004D6BBB"/>
    <w:rsid w:val="004E2485"/>
    <w:rsid w:val="004E404E"/>
    <w:rsid w:val="004E75A5"/>
    <w:rsid w:val="004E7C93"/>
    <w:rsid w:val="004F2B34"/>
    <w:rsid w:val="004F2C3E"/>
    <w:rsid w:val="004F3823"/>
    <w:rsid w:val="004F409A"/>
    <w:rsid w:val="004F40DD"/>
    <w:rsid w:val="004F46AC"/>
    <w:rsid w:val="005009D4"/>
    <w:rsid w:val="00503458"/>
    <w:rsid w:val="00503E49"/>
    <w:rsid w:val="00504619"/>
    <w:rsid w:val="00504D33"/>
    <w:rsid w:val="00507DB2"/>
    <w:rsid w:val="0051033B"/>
    <w:rsid w:val="00510D7F"/>
    <w:rsid w:val="005112A0"/>
    <w:rsid w:val="00511D67"/>
    <w:rsid w:val="005145C7"/>
    <w:rsid w:val="00516CAA"/>
    <w:rsid w:val="00517AEB"/>
    <w:rsid w:val="00520097"/>
    <w:rsid w:val="005207C8"/>
    <w:rsid w:val="00523599"/>
    <w:rsid w:val="00523F57"/>
    <w:rsid w:val="00527BA7"/>
    <w:rsid w:val="00530663"/>
    <w:rsid w:val="00532963"/>
    <w:rsid w:val="00532DC6"/>
    <w:rsid w:val="00536133"/>
    <w:rsid w:val="00536374"/>
    <w:rsid w:val="00536ACA"/>
    <w:rsid w:val="00536AF7"/>
    <w:rsid w:val="00536C14"/>
    <w:rsid w:val="00537D65"/>
    <w:rsid w:val="005414A3"/>
    <w:rsid w:val="00541EB3"/>
    <w:rsid w:val="00543704"/>
    <w:rsid w:val="00544C9B"/>
    <w:rsid w:val="005450F4"/>
    <w:rsid w:val="005460DE"/>
    <w:rsid w:val="00547C35"/>
    <w:rsid w:val="0055036F"/>
    <w:rsid w:val="00550D80"/>
    <w:rsid w:val="005514D6"/>
    <w:rsid w:val="00552704"/>
    <w:rsid w:val="00552B3E"/>
    <w:rsid w:val="005538EC"/>
    <w:rsid w:val="00553FB9"/>
    <w:rsid w:val="005547B7"/>
    <w:rsid w:val="005572C2"/>
    <w:rsid w:val="00560A16"/>
    <w:rsid w:val="0056385F"/>
    <w:rsid w:val="00564100"/>
    <w:rsid w:val="0056460A"/>
    <w:rsid w:val="00570036"/>
    <w:rsid w:val="00572AB3"/>
    <w:rsid w:val="00573805"/>
    <w:rsid w:val="00574289"/>
    <w:rsid w:val="00577080"/>
    <w:rsid w:val="00583263"/>
    <w:rsid w:val="005836A3"/>
    <w:rsid w:val="005836AC"/>
    <w:rsid w:val="00583C6D"/>
    <w:rsid w:val="00584583"/>
    <w:rsid w:val="00584709"/>
    <w:rsid w:val="00584F7F"/>
    <w:rsid w:val="005926BF"/>
    <w:rsid w:val="005945EF"/>
    <w:rsid w:val="00594A01"/>
    <w:rsid w:val="00594FAC"/>
    <w:rsid w:val="0059757B"/>
    <w:rsid w:val="0059799B"/>
    <w:rsid w:val="005A1962"/>
    <w:rsid w:val="005A4336"/>
    <w:rsid w:val="005A5BB3"/>
    <w:rsid w:val="005B1B4E"/>
    <w:rsid w:val="005B32CF"/>
    <w:rsid w:val="005C01A2"/>
    <w:rsid w:val="005C068A"/>
    <w:rsid w:val="005C0884"/>
    <w:rsid w:val="005C125D"/>
    <w:rsid w:val="005C287B"/>
    <w:rsid w:val="005C44AD"/>
    <w:rsid w:val="005C6406"/>
    <w:rsid w:val="005D00A6"/>
    <w:rsid w:val="005D1C22"/>
    <w:rsid w:val="005D2098"/>
    <w:rsid w:val="005D48EA"/>
    <w:rsid w:val="005D6EF5"/>
    <w:rsid w:val="005D7636"/>
    <w:rsid w:val="005D7B27"/>
    <w:rsid w:val="005E29A3"/>
    <w:rsid w:val="005E2FC1"/>
    <w:rsid w:val="005E335B"/>
    <w:rsid w:val="005E39B9"/>
    <w:rsid w:val="005E675D"/>
    <w:rsid w:val="005E764C"/>
    <w:rsid w:val="005E7797"/>
    <w:rsid w:val="005F01C0"/>
    <w:rsid w:val="005F0458"/>
    <w:rsid w:val="005F2352"/>
    <w:rsid w:val="005F3AAB"/>
    <w:rsid w:val="005F49B5"/>
    <w:rsid w:val="005F4A1E"/>
    <w:rsid w:val="005F5FB0"/>
    <w:rsid w:val="00603BD3"/>
    <w:rsid w:val="00604223"/>
    <w:rsid w:val="00605E3C"/>
    <w:rsid w:val="00606587"/>
    <w:rsid w:val="00606EEA"/>
    <w:rsid w:val="00607D36"/>
    <w:rsid w:val="006115E8"/>
    <w:rsid w:val="006151A7"/>
    <w:rsid w:val="00615457"/>
    <w:rsid w:val="00616597"/>
    <w:rsid w:val="0061673E"/>
    <w:rsid w:val="006174DB"/>
    <w:rsid w:val="006179EC"/>
    <w:rsid w:val="00621984"/>
    <w:rsid w:val="00625A9D"/>
    <w:rsid w:val="00626B70"/>
    <w:rsid w:val="00627AAC"/>
    <w:rsid w:val="0063056E"/>
    <w:rsid w:val="00632763"/>
    <w:rsid w:val="00633C50"/>
    <w:rsid w:val="00634F77"/>
    <w:rsid w:val="006357A7"/>
    <w:rsid w:val="0064007C"/>
    <w:rsid w:val="0064023C"/>
    <w:rsid w:val="00642610"/>
    <w:rsid w:val="006441B2"/>
    <w:rsid w:val="0064690A"/>
    <w:rsid w:val="00652180"/>
    <w:rsid w:val="00652811"/>
    <w:rsid w:val="00653E02"/>
    <w:rsid w:val="00654AEA"/>
    <w:rsid w:val="00655038"/>
    <w:rsid w:val="00655740"/>
    <w:rsid w:val="00655BAD"/>
    <w:rsid w:val="0065644A"/>
    <w:rsid w:val="0065667A"/>
    <w:rsid w:val="006578C2"/>
    <w:rsid w:val="00660491"/>
    <w:rsid w:val="00661737"/>
    <w:rsid w:val="00662506"/>
    <w:rsid w:val="00666536"/>
    <w:rsid w:val="00666AD9"/>
    <w:rsid w:val="00666D33"/>
    <w:rsid w:val="00675D5C"/>
    <w:rsid w:val="00676313"/>
    <w:rsid w:val="00680838"/>
    <w:rsid w:val="00681C76"/>
    <w:rsid w:val="00683E0E"/>
    <w:rsid w:val="006846C7"/>
    <w:rsid w:val="006847A1"/>
    <w:rsid w:val="0068522B"/>
    <w:rsid w:val="00687412"/>
    <w:rsid w:val="0069252E"/>
    <w:rsid w:val="00692AAB"/>
    <w:rsid w:val="00693C70"/>
    <w:rsid w:val="00697471"/>
    <w:rsid w:val="006A1A63"/>
    <w:rsid w:val="006A21CF"/>
    <w:rsid w:val="006A2C88"/>
    <w:rsid w:val="006A58E4"/>
    <w:rsid w:val="006A769E"/>
    <w:rsid w:val="006A7F01"/>
    <w:rsid w:val="006C2F97"/>
    <w:rsid w:val="006C39C4"/>
    <w:rsid w:val="006C44E4"/>
    <w:rsid w:val="006C4B6B"/>
    <w:rsid w:val="006C5894"/>
    <w:rsid w:val="006D09BB"/>
    <w:rsid w:val="006D0D9B"/>
    <w:rsid w:val="006D137F"/>
    <w:rsid w:val="006D36C9"/>
    <w:rsid w:val="006D62D0"/>
    <w:rsid w:val="006D750C"/>
    <w:rsid w:val="006E2C2F"/>
    <w:rsid w:val="006E719F"/>
    <w:rsid w:val="006F17E9"/>
    <w:rsid w:val="006F41AB"/>
    <w:rsid w:val="006F4E83"/>
    <w:rsid w:val="006F5475"/>
    <w:rsid w:val="006F57B5"/>
    <w:rsid w:val="00700380"/>
    <w:rsid w:val="00706CF7"/>
    <w:rsid w:val="0071190B"/>
    <w:rsid w:val="00711B24"/>
    <w:rsid w:val="00711D7C"/>
    <w:rsid w:val="007175A6"/>
    <w:rsid w:val="00720C38"/>
    <w:rsid w:val="00722B26"/>
    <w:rsid w:val="00724AEB"/>
    <w:rsid w:val="007256FC"/>
    <w:rsid w:val="007263E9"/>
    <w:rsid w:val="007278B1"/>
    <w:rsid w:val="00727DF5"/>
    <w:rsid w:val="00732C60"/>
    <w:rsid w:val="00733004"/>
    <w:rsid w:val="00733680"/>
    <w:rsid w:val="00733A5F"/>
    <w:rsid w:val="00735652"/>
    <w:rsid w:val="0073787E"/>
    <w:rsid w:val="00744508"/>
    <w:rsid w:val="007451F1"/>
    <w:rsid w:val="007456AE"/>
    <w:rsid w:val="007456E5"/>
    <w:rsid w:val="0074785F"/>
    <w:rsid w:val="0075086C"/>
    <w:rsid w:val="00753BCD"/>
    <w:rsid w:val="00753F3D"/>
    <w:rsid w:val="007548FA"/>
    <w:rsid w:val="00760665"/>
    <w:rsid w:val="00762BCD"/>
    <w:rsid w:val="00763535"/>
    <w:rsid w:val="00764BB5"/>
    <w:rsid w:val="00765466"/>
    <w:rsid w:val="00765EB6"/>
    <w:rsid w:val="007661D8"/>
    <w:rsid w:val="00766505"/>
    <w:rsid w:val="00766DB1"/>
    <w:rsid w:val="00772D16"/>
    <w:rsid w:val="00781179"/>
    <w:rsid w:val="00781B96"/>
    <w:rsid w:val="007820CB"/>
    <w:rsid w:val="00782F7D"/>
    <w:rsid w:val="00785A09"/>
    <w:rsid w:val="00787B54"/>
    <w:rsid w:val="00791BBD"/>
    <w:rsid w:val="00792F49"/>
    <w:rsid w:val="00794374"/>
    <w:rsid w:val="007A2D04"/>
    <w:rsid w:val="007A2D14"/>
    <w:rsid w:val="007A4108"/>
    <w:rsid w:val="007A47DC"/>
    <w:rsid w:val="007A499F"/>
    <w:rsid w:val="007A5450"/>
    <w:rsid w:val="007A5E79"/>
    <w:rsid w:val="007B10E8"/>
    <w:rsid w:val="007B2326"/>
    <w:rsid w:val="007B5796"/>
    <w:rsid w:val="007B6178"/>
    <w:rsid w:val="007B709E"/>
    <w:rsid w:val="007B7770"/>
    <w:rsid w:val="007B792C"/>
    <w:rsid w:val="007C11D4"/>
    <w:rsid w:val="007C2809"/>
    <w:rsid w:val="007C39AF"/>
    <w:rsid w:val="007C4747"/>
    <w:rsid w:val="007D1258"/>
    <w:rsid w:val="007D258F"/>
    <w:rsid w:val="007D2CE1"/>
    <w:rsid w:val="007D416E"/>
    <w:rsid w:val="007D5D50"/>
    <w:rsid w:val="007D7B7B"/>
    <w:rsid w:val="007E137B"/>
    <w:rsid w:val="007E2470"/>
    <w:rsid w:val="007E272F"/>
    <w:rsid w:val="007E339A"/>
    <w:rsid w:val="007E340C"/>
    <w:rsid w:val="007E3C21"/>
    <w:rsid w:val="007E4D87"/>
    <w:rsid w:val="007E5472"/>
    <w:rsid w:val="007E5621"/>
    <w:rsid w:val="007E6720"/>
    <w:rsid w:val="007F0FCD"/>
    <w:rsid w:val="007F351F"/>
    <w:rsid w:val="007F3F7B"/>
    <w:rsid w:val="007F5111"/>
    <w:rsid w:val="007F5879"/>
    <w:rsid w:val="0080050A"/>
    <w:rsid w:val="00800EE3"/>
    <w:rsid w:val="00807411"/>
    <w:rsid w:val="00807933"/>
    <w:rsid w:val="0081064C"/>
    <w:rsid w:val="00812120"/>
    <w:rsid w:val="00812AB2"/>
    <w:rsid w:val="00814CF5"/>
    <w:rsid w:val="00816425"/>
    <w:rsid w:val="00821758"/>
    <w:rsid w:val="00821EA4"/>
    <w:rsid w:val="00823079"/>
    <w:rsid w:val="00823129"/>
    <w:rsid w:val="00823890"/>
    <w:rsid w:val="008244CC"/>
    <w:rsid w:val="00824713"/>
    <w:rsid w:val="0082486B"/>
    <w:rsid w:val="00827B88"/>
    <w:rsid w:val="00827E70"/>
    <w:rsid w:val="0083298A"/>
    <w:rsid w:val="00833B95"/>
    <w:rsid w:val="00834463"/>
    <w:rsid w:val="0083457C"/>
    <w:rsid w:val="00835EF7"/>
    <w:rsid w:val="00840165"/>
    <w:rsid w:val="008406B9"/>
    <w:rsid w:val="00841387"/>
    <w:rsid w:val="008425B4"/>
    <w:rsid w:val="00843222"/>
    <w:rsid w:val="00845DCB"/>
    <w:rsid w:val="008472B3"/>
    <w:rsid w:val="008478D6"/>
    <w:rsid w:val="00850E63"/>
    <w:rsid w:val="0085169E"/>
    <w:rsid w:val="008526E3"/>
    <w:rsid w:val="00853B07"/>
    <w:rsid w:val="008541C2"/>
    <w:rsid w:val="00855B25"/>
    <w:rsid w:val="008561F5"/>
    <w:rsid w:val="00861234"/>
    <w:rsid w:val="00861993"/>
    <w:rsid w:val="00861F83"/>
    <w:rsid w:val="00863D89"/>
    <w:rsid w:val="00865E47"/>
    <w:rsid w:val="00867AAE"/>
    <w:rsid w:val="0087057F"/>
    <w:rsid w:val="00870F66"/>
    <w:rsid w:val="00871AA7"/>
    <w:rsid w:val="00872303"/>
    <w:rsid w:val="00872866"/>
    <w:rsid w:val="00872992"/>
    <w:rsid w:val="00872F01"/>
    <w:rsid w:val="0087722C"/>
    <w:rsid w:val="0088050E"/>
    <w:rsid w:val="008805AE"/>
    <w:rsid w:val="00880F4C"/>
    <w:rsid w:val="0088354A"/>
    <w:rsid w:val="008862C8"/>
    <w:rsid w:val="008870EC"/>
    <w:rsid w:val="00894E9F"/>
    <w:rsid w:val="00895D23"/>
    <w:rsid w:val="008A161C"/>
    <w:rsid w:val="008A5208"/>
    <w:rsid w:val="008A58A5"/>
    <w:rsid w:val="008B4A44"/>
    <w:rsid w:val="008B7026"/>
    <w:rsid w:val="008B77BD"/>
    <w:rsid w:val="008C0CB6"/>
    <w:rsid w:val="008C0FD6"/>
    <w:rsid w:val="008C148C"/>
    <w:rsid w:val="008C7984"/>
    <w:rsid w:val="008D1AF6"/>
    <w:rsid w:val="008D342D"/>
    <w:rsid w:val="008D3A75"/>
    <w:rsid w:val="008D5489"/>
    <w:rsid w:val="008E12AC"/>
    <w:rsid w:val="008E1DB1"/>
    <w:rsid w:val="008E4434"/>
    <w:rsid w:val="008E5000"/>
    <w:rsid w:val="008E512C"/>
    <w:rsid w:val="008E5695"/>
    <w:rsid w:val="008E7749"/>
    <w:rsid w:val="008E7F92"/>
    <w:rsid w:val="008F01E0"/>
    <w:rsid w:val="008F0C10"/>
    <w:rsid w:val="008F2E36"/>
    <w:rsid w:val="008F311B"/>
    <w:rsid w:val="008F34C8"/>
    <w:rsid w:val="008F37FF"/>
    <w:rsid w:val="008F38F7"/>
    <w:rsid w:val="008F52D9"/>
    <w:rsid w:val="008F7288"/>
    <w:rsid w:val="00901B1A"/>
    <w:rsid w:val="00902D3C"/>
    <w:rsid w:val="0090310F"/>
    <w:rsid w:val="00904D7B"/>
    <w:rsid w:val="00905530"/>
    <w:rsid w:val="00906448"/>
    <w:rsid w:val="00906518"/>
    <w:rsid w:val="009170FF"/>
    <w:rsid w:val="00920566"/>
    <w:rsid w:val="00922CDD"/>
    <w:rsid w:val="00923E1D"/>
    <w:rsid w:val="00924357"/>
    <w:rsid w:val="009268F6"/>
    <w:rsid w:val="00926CC9"/>
    <w:rsid w:val="00926D09"/>
    <w:rsid w:val="00927B57"/>
    <w:rsid w:val="00931B65"/>
    <w:rsid w:val="009336BA"/>
    <w:rsid w:val="00935A59"/>
    <w:rsid w:val="00937FB4"/>
    <w:rsid w:val="00940833"/>
    <w:rsid w:val="0094087C"/>
    <w:rsid w:val="00940E11"/>
    <w:rsid w:val="0094382D"/>
    <w:rsid w:val="0094712A"/>
    <w:rsid w:val="00950B21"/>
    <w:rsid w:val="00951EC0"/>
    <w:rsid w:val="0095244C"/>
    <w:rsid w:val="009544D0"/>
    <w:rsid w:val="00954721"/>
    <w:rsid w:val="0096041D"/>
    <w:rsid w:val="00960CB0"/>
    <w:rsid w:val="00961FFD"/>
    <w:rsid w:val="00962770"/>
    <w:rsid w:val="00963ED2"/>
    <w:rsid w:val="00965E93"/>
    <w:rsid w:val="009702F6"/>
    <w:rsid w:val="0097225C"/>
    <w:rsid w:val="00972A0C"/>
    <w:rsid w:val="009731BA"/>
    <w:rsid w:val="00977B60"/>
    <w:rsid w:val="00981287"/>
    <w:rsid w:val="00981560"/>
    <w:rsid w:val="00983045"/>
    <w:rsid w:val="009848A0"/>
    <w:rsid w:val="009852D8"/>
    <w:rsid w:val="0098722E"/>
    <w:rsid w:val="0099054C"/>
    <w:rsid w:val="009954E3"/>
    <w:rsid w:val="00995F30"/>
    <w:rsid w:val="0099672E"/>
    <w:rsid w:val="009A7C5D"/>
    <w:rsid w:val="009B04CE"/>
    <w:rsid w:val="009B18C6"/>
    <w:rsid w:val="009B2A86"/>
    <w:rsid w:val="009C1021"/>
    <w:rsid w:val="009C2CBD"/>
    <w:rsid w:val="009C5D65"/>
    <w:rsid w:val="009C5E3E"/>
    <w:rsid w:val="009C676C"/>
    <w:rsid w:val="009C6853"/>
    <w:rsid w:val="009C713C"/>
    <w:rsid w:val="009D04B1"/>
    <w:rsid w:val="009D15F5"/>
    <w:rsid w:val="009D356A"/>
    <w:rsid w:val="009D3796"/>
    <w:rsid w:val="009D40FB"/>
    <w:rsid w:val="009D4E14"/>
    <w:rsid w:val="009D6144"/>
    <w:rsid w:val="009D707C"/>
    <w:rsid w:val="009E05E5"/>
    <w:rsid w:val="009E7A4C"/>
    <w:rsid w:val="009F16E3"/>
    <w:rsid w:val="009F1B68"/>
    <w:rsid w:val="009F4DC4"/>
    <w:rsid w:val="009F6621"/>
    <w:rsid w:val="00A007E2"/>
    <w:rsid w:val="00A04E14"/>
    <w:rsid w:val="00A04E17"/>
    <w:rsid w:val="00A05838"/>
    <w:rsid w:val="00A07680"/>
    <w:rsid w:val="00A11166"/>
    <w:rsid w:val="00A1212E"/>
    <w:rsid w:val="00A12D62"/>
    <w:rsid w:val="00A14038"/>
    <w:rsid w:val="00A24FBF"/>
    <w:rsid w:val="00A252ED"/>
    <w:rsid w:val="00A25784"/>
    <w:rsid w:val="00A2701A"/>
    <w:rsid w:val="00A27209"/>
    <w:rsid w:val="00A27A9A"/>
    <w:rsid w:val="00A32181"/>
    <w:rsid w:val="00A33C17"/>
    <w:rsid w:val="00A3626F"/>
    <w:rsid w:val="00A36CEB"/>
    <w:rsid w:val="00A372AA"/>
    <w:rsid w:val="00A373F3"/>
    <w:rsid w:val="00A37FEE"/>
    <w:rsid w:val="00A40ABD"/>
    <w:rsid w:val="00A42850"/>
    <w:rsid w:val="00A440BD"/>
    <w:rsid w:val="00A44904"/>
    <w:rsid w:val="00A45381"/>
    <w:rsid w:val="00A478DE"/>
    <w:rsid w:val="00A5046A"/>
    <w:rsid w:val="00A522D5"/>
    <w:rsid w:val="00A53837"/>
    <w:rsid w:val="00A551C8"/>
    <w:rsid w:val="00A564E4"/>
    <w:rsid w:val="00A56669"/>
    <w:rsid w:val="00A57331"/>
    <w:rsid w:val="00A65EC7"/>
    <w:rsid w:val="00A67F30"/>
    <w:rsid w:val="00A7073B"/>
    <w:rsid w:val="00A70D6D"/>
    <w:rsid w:val="00A75877"/>
    <w:rsid w:val="00A7717D"/>
    <w:rsid w:val="00A77261"/>
    <w:rsid w:val="00A77B0C"/>
    <w:rsid w:val="00A80482"/>
    <w:rsid w:val="00A80E4E"/>
    <w:rsid w:val="00A819F5"/>
    <w:rsid w:val="00A82420"/>
    <w:rsid w:val="00A84C57"/>
    <w:rsid w:val="00A920CA"/>
    <w:rsid w:val="00A936E2"/>
    <w:rsid w:val="00A9387A"/>
    <w:rsid w:val="00A93898"/>
    <w:rsid w:val="00A94839"/>
    <w:rsid w:val="00A97CB7"/>
    <w:rsid w:val="00AA225B"/>
    <w:rsid w:val="00AA4F53"/>
    <w:rsid w:val="00AA79A1"/>
    <w:rsid w:val="00AB0D84"/>
    <w:rsid w:val="00AB1DE9"/>
    <w:rsid w:val="00AB1E3E"/>
    <w:rsid w:val="00AB2D12"/>
    <w:rsid w:val="00AB38B0"/>
    <w:rsid w:val="00AB5F99"/>
    <w:rsid w:val="00AB6281"/>
    <w:rsid w:val="00AB6479"/>
    <w:rsid w:val="00AB7F86"/>
    <w:rsid w:val="00AC2A0D"/>
    <w:rsid w:val="00AC3885"/>
    <w:rsid w:val="00AC3E1E"/>
    <w:rsid w:val="00AC4950"/>
    <w:rsid w:val="00AC5401"/>
    <w:rsid w:val="00AC5864"/>
    <w:rsid w:val="00AC7D3F"/>
    <w:rsid w:val="00AD03C3"/>
    <w:rsid w:val="00AD083F"/>
    <w:rsid w:val="00AD1C7E"/>
    <w:rsid w:val="00AD2379"/>
    <w:rsid w:val="00AD2E8E"/>
    <w:rsid w:val="00AD512B"/>
    <w:rsid w:val="00AD63F9"/>
    <w:rsid w:val="00AD75CD"/>
    <w:rsid w:val="00AE2BA9"/>
    <w:rsid w:val="00AE3237"/>
    <w:rsid w:val="00AE40CE"/>
    <w:rsid w:val="00AF200C"/>
    <w:rsid w:val="00AF3661"/>
    <w:rsid w:val="00AF4698"/>
    <w:rsid w:val="00AF4A41"/>
    <w:rsid w:val="00AF7082"/>
    <w:rsid w:val="00B0242E"/>
    <w:rsid w:val="00B02EE1"/>
    <w:rsid w:val="00B0414B"/>
    <w:rsid w:val="00B059CB"/>
    <w:rsid w:val="00B05D6E"/>
    <w:rsid w:val="00B07D16"/>
    <w:rsid w:val="00B119B1"/>
    <w:rsid w:val="00B127EC"/>
    <w:rsid w:val="00B14612"/>
    <w:rsid w:val="00B20541"/>
    <w:rsid w:val="00B2288D"/>
    <w:rsid w:val="00B23D9D"/>
    <w:rsid w:val="00B23E73"/>
    <w:rsid w:val="00B247C2"/>
    <w:rsid w:val="00B25265"/>
    <w:rsid w:val="00B26028"/>
    <w:rsid w:val="00B3032B"/>
    <w:rsid w:val="00B333D0"/>
    <w:rsid w:val="00B370DE"/>
    <w:rsid w:val="00B37BC1"/>
    <w:rsid w:val="00B37E4E"/>
    <w:rsid w:val="00B40898"/>
    <w:rsid w:val="00B4124C"/>
    <w:rsid w:val="00B434D6"/>
    <w:rsid w:val="00B444D1"/>
    <w:rsid w:val="00B44DF9"/>
    <w:rsid w:val="00B454E3"/>
    <w:rsid w:val="00B4625E"/>
    <w:rsid w:val="00B466EA"/>
    <w:rsid w:val="00B472CB"/>
    <w:rsid w:val="00B50E80"/>
    <w:rsid w:val="00B5114E"/>
    <w:rsid w:val="00B51460"/>
    <w:rsid w:val="00B517DF"/>
    <w:rsid w:val="00B51DC5"/>
    <w:rsid w:val="00B56205"/>
    <w:rsid w:val="00B605B4"/>
    <w:rsid w:val="00B60666"/>
    <w:rsid w:val="00B60E04"/>
    <w:rsid w:val="00B66706"/>
    <w:rsid w:val="00B66B63"/>
    <w:rsid w:val="00B70C0C"/>
    <w:rsid w:val="00B718D2"/>
    <w:rsid w:val="00B748E0"/>
    <w:rsid w:val="00B75AE2"/>
    <w:rsid w:val="00B75B9B"/>
    <w:rsid w:val="00B76B80"/>
    <w:rsid w:val="00B81D9E"/>
    <w:rsid w:val="00B82FB8"/>
    <w:rsid w:val="00B83D76"/>
    <w:rsid w:val="00B8438C"/>
    <w:rsid w:val="00B86857"/>
    <w:rsid w:val="00B8714B"/>
    <w:rsid w:val="00B87680"/>
    <w:rsid w:val="00B9148E"/>
    <w:rsid w:val="00B91D07"/>
    <w:rsid w:val="00B9293B"/>
    <w:rsid w:val="00B94805"/>
    <w:rsid w:val="00B94C4F"/>
    <w:rsid w:val="00B9590F"/>
    <w:rsid w:val="00B9689A"/>
    <w:rsid w:val="00B9743A"/>
    <w:rsid w:val="00B978E4"/>
    <w:rsid w:val="00BA0F54"/>
    <w:rsid w:val="00BA1860"/>
    <w:rsid w:val="00BA3B17"/>
    <w:rsid w:val="00BA6027"/>
    <w:rsid w:val="00BA7921"/>
    <w:rsid w:val="00BB169E"/>
    <w:rsid w:val="00BB1CF7"/>
    <w:rsid w:val="00BB65E3"/>
    <w:rsid w:val="00BC0C3C"/>
    <w:rsid w:val="00BC14A0"/>
    <w:rsid w:val="00BC184D"/>
    <w:rsid w:val="00BC1D95"/>
    <w:rsid w:val="00BC22C3"/>
    <w:rsid w:val="00BC3251"/>
    <w:rsid w:val="00BC4AA7"/>
    <w:rsid w:val="00BD03E6"/>
    <w:rsid w:val="00BD0415"/>
    <w:rsid w:val="00BD0438"/>
    <w:rsid w:val="00BD0BE9"/>
    <w:rsid w:val="00BD2C80"/>
    <w:rsid w:val="00BD4287"/>
    <w:rsid w:val="00BD5359"/>
    <w:rsid w:val="00BD60D5"/>
    <w:rsid w:val="00BD7752"/>
    <w:rsid w:val="00BD77FC"/>
    <w:rsid w:val="00BE0455"/>
    <w:rsid w:val="00BE1D00"/>
    <w:rsid w:val="00BE1DAB"/>
    <w:rsid w:val="00BE30D4"/>
    <w:rsid w:val="00BE3628"/>
    <w:rsid w:val="00BE424C"/>
    <w:rsid w:val="00BE598C"/>
    <w:rsid w:val="00BE692B"/>
    <w:rsid w:val="00BF1B4E"/>
    <w:rsid w:val="00BF22A2"/>
    <w:rsid w:val="00BF3F83"/>
    <w:rsid w:val="00BF412C"/>
    <w:rsid w:val="00BF5C3C"/>
    <w:rsid w:val="00BF5CC9"/>
    <w:rsid w:val="00BF60A3"/>
    <w:rsid w:val="00C00A2D"/>
    <w:rsid w:val="00C01522"/>
    <w:rsid w:val="00C017DE"/>
    <w:rsid w:val="00C02E44"/>
    <w:rsid w:val="00C036A5"/>
    <w:rsid w:val="00C065A3"/>
    <w:rsid w:val="00C10A85"/>
    <w:rsid w:val="00C116E0"/>
    <w:rsid w:val="00C1279B"/>
    <w:rsid w:val="00C13864"/>
    <w:rsid w:val="00C14221"/>
    <w:rsid w:val="00C14327"/>
    <w:rsid w:val="00C145C1"/>
    <w:rsid w:val="00C146D6"/>
    <w:rsid w:val="00C14AA3"/>
    <w:rsid w:val="00C20226"/>
    <w:rsid w:val="00C22714"/>
    <w:rsid w:val="00C22967"/>
    <w:rsid w:val="00C232A7"/>
    <w:rsid w:val="00C23639"/>
    <w:rsid w:val="00C253BF"/>
    <w:rsid w:val="00C27A1A"/>
    <w:rsid w:val="00C305D6"/>
    <w:rsid w:val="00C313B8"/>
    <w:rsid w:val="00C35333"/>
    <w:rsid w:val="00C36CE7"/>
    <w:rsid w:val="00C37B59"/>
    <w:rsid w:val="00C420C5"/>
    <w:rsid w:val="00C42533"/>
    <w:rsid w:val="00C472BE"/>
    <w:rsid w:val="00C47D5E"/>
    <w:rsid w:val="00C50277"/>
    <w:rsid w:val="00C519C4"/>
    <w:rsid w:val="00C519DD"/>
    <w:rsid w:val="00C52E2E"/>
    <w:rsid w:val="00C54D18"/>
    <w:rsid w:val="00C55FDF"/>
    <w:rsid w:val="00C5739F"/>
    <w:rsid w:val="00C576E7"/>
    <w:rsid w:val="00C62087"/>
    <w:rsid w:val="00C62722"/>
    <w:rsid w:val="00C62D33"/>
    <w:rsid w:val="00C62FD3"/>
    <w:rsid w:val="00C631D3"/>
    <w:rsid w:val="00C64AB6"/>
    <w:rsid w:val="00C64F46"/>
    <w:rsid w:val="00C70974"/>
    <w:rsid w:val="00C70E40"/>
    <w:rsid w:val="00C711B9"/>
    <w:rsid w:val="00C71520"/>
    <w:rsid w:val="00C71B42"/>
    <w:rsid w:val="00C72E43"/>
    <w:rsid w:val="00C803C1"/>
    <w:rsid w:val="00C80B46"/>
    <w:rsid w:val="00C8373A"/>
    <w:rsid w:val="00C84782"/>
    <w:rsid w:val="00C86E37"/>
    <w:rsid w:val="00C87664"/>
    <w:rsid w:val="00C87FCA"/>
    <w:rsid w:val="00C90947"/>
    <w:rsid w:val="00C90B8D"/>
    <w:rsid w:val="00C939A9"/>
    <w:rsid w:val="00C944F3"/>
    <w:rsid w:val="00CA07C1"/>
    <w:rsid w:val="00CA1B0C"/>
    <w:rsid w:val="00CA373F"/>
    <w:rsid w:val="00CA3F4F"/>
    <w:rsid w:val="00CA4BA6"/>
    <w:rsid w:val="00CA7795"/>
    <w:rsid w:val="00CA7F40"/>
    <w:rsid w:val="00CB0B19"/>
    <w:rsid w:val="00CB10FF"/>
    <w:rsid w:val="00CB2DD4"/>
    <w:rsid w:val="00CB2FE7"/>
    <w:rsid w:val="00CB3B8D"/>
    <w:rsid w:val="00CB3C7E"/>
    <w:rsid w:val="00CB6C97"/>
    <w:rsid w:val="00CC0C8A"/>
    <w:rsid w:val="00CC1428"/>
    <w:rsid w:val="00CC1E64"/>
    <w:rsid w:val="00CC1E82"/>
    <w:rsid w:val="00CC3E78"/>
    <w:rsid w:val="00CC3EC3"/>
    <w:rsid w:val="00CD0C18"/>
    <w:rsid w:val="00CD0C1A"/>
    <w:rsid w:val="00CD1629"/>
    <w:rsid w:val="00CD1B44"/>
    <w:rsid w:val="00CD422B"/>
    <w:rsid w:val="00CD5C14"/>
    <w:rsid w:val="00CD5D6D"/>
    <w:rsid w:val="00CD7843"/>
    <w:rsid w:val="00CD7F85"/>
    <w:rsid w:val="00CE0CDA"/>
    <w:rsid w:val="00CE12F2"/>
    <w:rsid w:val="00CE3259"/>
    <w:rsid w:val="00CE39E3"/>
    <w:rsid w:val="00CE5888"/>
    <w:rsid w:val="00CF179D"/>
    <w:rsid w:val="00CF3A6C"/>
    <w:rsid w:val="00CF54F3"/>
    <w:rsid w:val="00CF72F7"/>
    <w:rsid w:val="00CF77E2"/>
    <w:rsid w:val="00D02CFC"/>
    <w:rsid w:val="00D03314"/>
    <w:rsid w:val="00D034DA"/>
    <w:rsid w:val="00D05431"/>
    <w:rsid w:val="00D06A0F"/>
    <w:rsid w:val="00D06F0A"/>
    <w:rsid w:val="00D13B76"/>
    <w:rsid w:val="00D14F25"/>
    <w:rsid w:val="00D2057D"/>
    <w:rsid w:val="00D20A8D"/>
    <w:rsid w:val="00D20DC3"/>
    <w:rsid w:val="00D23B56"/>
    <w:rsid w:val="00D24571"/>
    <w:rsid w:val="00D246E5"/>
    <w:rsid w:val="00D248EF"/>
    <w:rsid w:val="00D2547F"/>
    <w:rsid w:val="00D27054"/>
    <w:rsid w:val="00D273F5"/>
    <w:rsid w:val="00D315AC"/>
    <w:rsid w:val="00D33503"/>
    <w:rsid w:val="00D42A9F"/>
    <w:rsid w:val="00D43CD8"/>
    <w:rsid w:val="00D45123"/>
    <w:rsid w:val="00D4637A"/>
    <w:rsid w:val="00D466F4"/>
    <w:rsid w:val="00D46F13"/>
    <w:rsid w:val="00D47CBA"/>
    <w:rsid w:val="00D50768"/>
    <w:rsid w:val="00D50928"/>
    <w:rsid w:val="00D512D3"/>
    <w:rsid w:val="00D516BF"/>
    <w:rsid w:val="00D51998"/>
    <w:rsid w:val="00D52E0E"/>
    <w:rsid w:val="00D60BD5"/>
    <w:rsid w:val="00D61C97"/>
    <w:rsid w:val="00D66A0E"/>
    <w:rsid w:val="00D73C66"/>
    <w:rsid w:val="00D74FE6"/>
    <w:rsid w:val="00D75BB7"/>
    <w:rsid w:val="00D77F64"/>
    <w:rsid w:val="00D82047"/>
    <w:rsid w:val="00D82E9F"/>
    <w:rsid w:val="00D838BA"/>
    <w:rsid w:val="00D84A06"/>
    <w:rsid w:val="00D86319"/>
    <w:rsid w:val="00D87A6E"/>
    <w:rsid w:val="00D87FC7"/>
    <w:rsid w:val="00D900A9"/>
    <w:rsid w:val="00D908C8"/>
    <w:rsid w:val="00D95766"/>
    <w:rsid w:val="00D96F43"/>
    <w:rsid w:val="00DA1D44"/>
    <w:rsid w:val="00DA292E"/>
    <w:rsid w:val="00DA38A8"/>
    <w:rsid w:val="00DA7171"/>
    <w:rsid w:val="00DA71BE"/>
    <w:rsid w:val="00DB14FA"/>
    <w:rsid w:val="00DB2D0A"/>
    <w:rsid w:val="00DB2FA1"/>
    <w:rsid w:val="00DB3477"/>
    <w:rsid w:val="00DB6962"/>
    <w:rsid w:val="00DB6D34"/>
    <w:rsid w:val="00DB7F89"/>
    <w:rsid w:val="00DC07AA"/>
    <w:rsid w:val="00DC1BFA"/>
    <w:rsid w:val="00DC273F"/>
    <w:rsid w:val="00DC5F71"/>
    <w:rsid w:val="00DD4E02"/>
    <w:rsid w:val="00DD5AA3"/>
    <w:rsid w:val="00DE03BC"/>
    <w:rsid w:val="00DE08C1"/>
    <w:rsid w:val="00DE17A8"/>
    <w:rsid w:val="00DE3933"/>
    <w:rsid w:val="00DE3D60"/>
    <w:rsid w:val="00DE4E2B"/>
    <w:rsid w:val="00DE6539"/>
    <w:rsid w:val="00DE6A16"/>
    <w:rsid w:val="00DF0662"/>
    <w:rsid w:val="00DF0855"/>
    <w:rsid w:val="00DF2400"/>
    <w:rsid w:val="00DF2970"/>
    <w:rsid w:val="00DF303A"/>
    <w:rsid w:val="00DF5635"/>
    <w:rsid w:val="00DF5A0C"/>
    <w:rsid w:val="00DF7042"/>
    <w:rsid w:val="00E0467F"/>
    <w:rsid w:val="00E049EB"/>
    <w:rsid w:val="00E0505F"/>
    <w:rsid w:val="00E10229"/>
    <w:rsid w:val="00E11116"/>
    <w:rsid w:val="00E12B37"/>
    <w:rsid w:val="00E12CB9"/>
    <w:rsid w:val="00E13048"/>
    <w:rsid w:val="00E14BBA"/>
    <w:rsid w:val="00E15869"/>
    <w:rsid w:val="00E22D59"/>
    <w:rsid w:val="00E235D3"/>
    <w:rsid w:val="00E2410A"/>
    <w:rsid w:val="00E24DCC"/>
    <w:rsid w:val="00E25A24"/>
    <w:rsid w:val="00E30B60"/>
    <w:rsid w:val="00E327EB"/>
    <w:rsid w:val="00E33F35"/>
    <w:rsid w:val="00E3410E"/>
    <w:rsid w:val="00E35862"/>
    <w:rsid w:val="00E36089"/>
    <w:rsid w:val="00E36D4C"/>
    <w:rsid w:val="00E3778F"/>
    <w:rsid w:val="00E41E94"/>
    <w:rsid w:val="00E42CFB"/>
    <w:rsid w:val="00E43282"/>
    <w:rsid w:val="00E432B8"/>
    <w:rsid w:val="00E478BC"/>
    <w:rsid w:val="00E52984"/>
    <w:rsid w:val="00E55C69"/>
    <w:rsid w:val="00E5651F"/>
    <w:rsid w:val="00E57D4D"/>
    <w:rsid w:val="00E60B68"/>
    <w:rsid w:val="00E60F42"/>
    <w:rsid w:val="00E63E85"/>
    <w:rsid w:val="00E6492F"/>
    <w:rsid w:val="00E653D1"/>
    <w:rsid w:val="00E65691"/>
    <w:rsid w:val="00E715B2"/>
    <w:rsid w:val="00E717A0"/>
    <w:rsid w:val="00E73140"/>
    <w:rsid w:val="00E74EC6"/>
    <w:rsid w:val="00E7522F"/>
    <w:rsid w:val="00E7573E"/>
    <w:rsid w:val="00E846DE"/>
    <w:rsid w:val="00E86753"/>
    <w:rsid w:val="00E91B0D"/>
    <w:rsid w:val="00E91FA1"/>
    <w:rsid w:val="00E944E2"/>
    <w:rsid w:val="00E94B0E"/>
    <w:rsid w:val="00E94E48"/>
    <w:rsid w:val="00EA0C81"/>
    <w:rsid w:val="00EA2FF5"/>
    <w:rsid w:val="00EA4DF2"/>
    <w:rsid w:val="00EA6F17"/>
    <w:rsid w:val="00EB0415"/>
    <w:rsid w:val="00EB0D2D"/>
    <w:rsid w:val="00EC12D0"/>
    <w:rsid w:val="00EC15CB"/>
    <w:rsid w:val="00EC2355"/>
    <w:rsid w:val="00EC2CFB"/>
    <w:rsid w:val="00EC6290"/>
    <w:rsid w:val="00ED3346"/>
    <w:rsid w:val="00ED33CA"/>
    <w:rsid w:val="00ED3E50"/>
    <w:rsid w:val="00ED70BD"/>
    <w:rsid w:val="00EE01A1"/>
    <w:rsid w:val="00EE0CDE"/>
    <w:rsid w:val="00EE15CC"/>
    <w:rsid w:val="00EE1F35"/>
    <w:rsid w:val="00EE3CD1"/>
    <w:rsid w:val="00EE3FE4"/>
    <w:rsid w:val="00EF2051"/>
    <w:rsid w:val="00EF2951"/>
    <w:rsid w:val="00EF36FE"/>
    <w:rsid w:val="00EF3834"/>
    <w:rsid w:val="00EF6DCB"/>
    <w:rsid w:val="00EF6E1A"/>
    <w:rsid w:val="00F00175"/>
    <w:rsid w:val="00F00A19"/>
    <w:rsid w:val="00F017A7"/>
    <w:rsid w:val="00F03B22"/>
    <w:rsid w:val="00F03B36"/>
    <w:rsid w:val="00F051FA"/>
    <w:rsid w:val="00F0687C"/>
    <w:rsid w:val="00F10608"/>
    <w:rsid w:val="00F109F4"/>
    <w:rsid w:val="00F14257"/>
    <w:rsid w:val="00F151AA"/>
    <w:rsid w:val="00F1741C"/>
    <w:rsid w:val="00F225C3"/>
    <w:rsid w:val="00F23197"/>
    <w:rsid w:val="00F25F72"/>
    <w:rsid w:val="00F27D5E"/>
    <w:rsid w:val="00F27E9D"/>
    <w:rsid w:val="00F307E7"/>
    <w:rsid w:val="00F338B0"/>
    <w:rsid w:val="00F338EB"/>
    <w:rsid w:val="00F33CD1"/>
    <w:rsid w:val="00F34268"/>
    <w:rsid w:val="00F351FF"/>
    <w:rsid w:val="00F35CE1"/>
    <w:rsid w:val="00F3686A"/>
    <w:rsid w:val="00F4009B"/>
    <w:rsid w:val="00F4193F"/>
    <w:rsid w:val="00F453E4"/>
    <w:rsid w:val="00F47664"/>
    <w:rsid w:val="00F51555"/>
    <w:rsid w:val="00F51900"/>
    <w:rsid w:val="00F53FFA"/>
    <w:rsid w:val="00F55E90"/>
    <w:rsid w:val="00F569A8"/>
    <w:rsid w:val="00F573DA"/>
    <w:rsid w:val="00F5758C"/>
    <w:rsid w:val="00F57FB5"/>
    <w:rsid w:val="00F65948"/>
    <w:rsid w:val="00F6623E"/>
    <w:rsid w:val="00F66D0D"/>
    <w:rsid w:val="00F7029C"/>
    <w:rsid w:val="00F7059D"/>
    <w:rsid w:val="00F71A77"/>
    <w:rsid w:val="00F73019"/>
    <w:rsid w:val="00F742FC"/>
    <w:rsid w:val="00F74500"/>
    <w:rsid w:val="00F7603D"/>
    <w:rsid w:val="00F804CC"/>
    <w:rsid w:val="00F80F1E"/>
    <w:rsid w:val="00F816D8"/>
    <w:rsid w:val="00F82A83"/>
    <w:rsid w:val="00F82AD9"/>
    <w:rsid w:val="00F83B3D"/>
    <w:rsid w:val="00F870E5"/>
    <w:rsid w:val="00F875E1"/>
    <w:rsid w:val="00F90586"/>
    <w:rsid w:val="00F916DF"/>
    <w:rsid w:val="00F91854"/>
    <w:rsid w:val="00F9311D"/>
    <w:rsid w:val="00F94BEF"/>
    <w:rsid w:val="00F9562F"/>
    <w:rsid w:val="00F96768"/>
    <w:rsid w:val="00FA473B"/>
    <w:rsid w:val="00FA6424"/>
    <w:rsid w:val="00FA663B"/>
    <w:rsid w:val="00FA67EE"/>
    <w:rsid w:val="00FB0AFB"/>
    <w:rsid w:val="00FB131E"/>
    <w:rsid w:val="00FB2453"/>
    <w:rsid w:val="00FB2945"/>
    <w:rsid w:val="00FB39BA"/>
    <w:rsid w:val="00FB4035"/>
    <w:rsid w:val="00FB62FC"/>
    <w:rsid w:val="00FC24E4"/>
    <w:rsid w:val="00FC2CE0"/>
    <w:rsid w:val="00FC3217"/>
    <w:rsid w:val="00FC3C49"/>
    <w:rsid w:val="00FC42A8"/>
    <w:rsid w:val="00FC61E3"/>
    <w:rsid w:val="00FC7DB6"/>
    <w:rsid w:val="00FD0945"/>
    <w:rsid w:val="00FD3CE1"/>
    <w:rsid w:val="00FD4A3F"/>
    <w:rsid w:val="00FD51E7"/>
    <w:rsid w:val="00FD7CCE"/>
    <w:rsid w:val="00FE06F9"/>
    <w:rsid w:val="00FE15E6"/>
    <w:rsid w:val="00FE31C8"/>
    <w:rsid w:val="00FE4A0D"/>
    <w:rsid w:val="00FE4EC8"/>
    <w:rsid w:val="00FE7ECE"/>
    <w:rsid w:val="00FF673C"/>
    <w:rsid w:val="00FF6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D7240"/>
  <w15:docId w15:val="{CC7CC087-E676-4FD0-A893-D58EC0561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1">
    <w:name w:val="heading 1"/>
    <w:basedOn w:val="Normal"/>
    <w:next w:val="Normal"/>
    <w:link w:val="Heading1Char"/>
    <w:uiPriority w:val="9"/>
    <w:qFormat/>
    <w:rsid w:val="006A7F0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0A0A3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paragraph" w:styleId="NoSpacing">
    <w:name w:val="No Spacing"/>
    <w:uiPriority w:val="1"/>
    <w:qFormat/>
    <w:rsid w:val="001027E9"/>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6A7F01"/>
    <w:rPr>
      <w:rFonts w:asciiTheme="majorHAnsi" w:eastAsiaTheme="majorEastAsia" w:hAnsiTheme="majorHAnsi" w:cstheme="majorBidi"/>
      <w:color w:val="365F91" w:themeColor="accent1" w:themeShade="BF"/>
      <w:sz w:val="32"/>
      <w:szCs w:val="32"/>
      <w:lang w:val="en-GB"/>
    </w:rPr>
  </w:style>
  <w:style w:type="character" w:styleId="CommentReference">
    <w:name w:val="annotation reference"/>
    <w:basedOn w:val="DefaultParagraphFont"/>
    <w:uiPriority w:val="99"/>
    <w:semiHidden/>
    <w:unhideWhenUsed/>
    <w:rsid w:val="006C4B6B"/>
    <w:rPr>
      <w:sz w:val="16"/>
      <w:szCs w:val="16"/>
    </w:rPr>
  </w:style>
  <w:style w:type="paragraph" w:styleId="CommentText">
    <w:name w:val="annotation text"/>
    <w:basedOn w:val="Normal"/>
    <w:link w:val="CommentTextChar"/>
    <w:uiPriority w:val="99"/>
    <w:semiHidden/>
    <w:unhideWhenUsed/>
    <w:rsid w:val="006C4B6B"/>
  </w:style>
  <w:style w:type="character" w:customStyle="1" w:styleId="CommentTextChar">
    <w:name w:val="Comment Text Char"/>
    <w:basedOn w:val="DefaultParagraphFont"/>
    <w:link w:val="CommentText"/>
    <w:uiPriority w:val="99"/>
    <w:semiHidden/>
    <w:rsid w:val="006C4B6B"/>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6C4B6B"/>
    <w:rPr>
      <w:b/>
      <w:bCs/>
    </w:rPr>
  </w:style>
  <w:style w:type="character" w:customStyle="1" w:styleId="CommentSubjectChar">
    <w:name w:val="Comment Subject Char"/>
    <w:basedOn w:val="CommentTextChar"/>
    <w:link w:val="CommentSubject"/>
    <w:uiPriority w:val="99"/>
    <w:semiHidden/>
    <w:rsid w:val="006C4B6B"/>
    <w:rPr>
      <w:rFonts w:ascii="Times New Roman" w:hAnsi="Times New Roman"/>
      <w:b/>
      <w:bCs/>
      <w:lang w:val="en-GB"/>
    </w:rPr>
  </w:style>
  <w:style w:type="paragraph" w:styleId="Revision">
    <w:name w:val="Revision"/>
    <w:hidden/>
    <w:uiPriority w:val="99"/>
    <w:semiHidden/>
    <w:rsid w:val="005E675D"/>
    <w:rPr>
      <w:rFonts w:ascii="Times New Roman" w:hAnsi="Times New Roman"/>
      <w:lang w:val="en-GB"/>
    </w:rPr>
  </w:style>
  <w:style w:type="paragraph" w:customStyle="1" w:styleId="estatutes-1-sectionheading">
    <w:name w:val="estatutes-1-sectionheading"/>
    <w:basedOn w:val="Normal"/>
    <w:rsid w:val="00C62FD3"/>
    <w:pPr>
      <w:widowControl/>
      <w:autoSpaceDE/>
      <w:autoSpaceDN/>
      <w:adjustRightInd/>
      <w:spacing w:before="100" w:beforeAutospacing="1" w:after="100" w:afterAutospacing="1"/>
    </w:pPr>
    <w:rPr>
      <w:rFonts w:eastAsia="Times New Roman"/>
      <w:sz w:val="24"/>
      <w:szCs w:val="24"/>
      <w:lang w:val="en-US"/>
    </w:rPr>
  </w:style>
  <w:style w:type="paragraph" w:customStyle="1" w:styleId="estatutes-1-section">
    <w:name w:val="estatutes-1-section"/>
    <w:basedOn w:val="Normal"/>
    <w:rsid w:val="00C62FD3"/>
    <w:pPr>
      <w:widowControl/>
      <w:autoSpaceDE/>
      <w:autoSpaceDN/>
      <w:adjustRightInd/>
      <w:spacing w:before="100" w:beforeAutospacing="1" w:after="100" w:afterAutospacing="1"/>
    </w:pPr>
    <w:rPr>
      <w:rFonts w:eastAsia="Times New Roman"/>
      <w:sz w:val="24"/>
      <w:szCs w:val="24"/>
      <w:lang w:val="en-US"/>
    </w:rPr>
  </w:style>
  <w:style w:type="paragraph" w:customStyle="1" w:styleId="estatutes-2-subsection">
    <w:name w:val="estatutes-2-subsection"/>
    <w:basedOn w:val="Normal"/>
    <w:rsid w:val="00C62FD3"/>
    <w:pPr>
      <w:widowControl/>
      <w:autoSpaceDE/>
      <w:autoSpaceDN/>
      <w:adjustRightInd/>
      <w:spacing w:before="100" w:beforeAutospacing="1" w:after="100" w:afterAutospacing="1"/>
    </w:pPr>
    <w:rPr>
      <w:rFonts w:eastAsia="Times New Roman"/>
      <w:sz w:val="24"/>
      <w:szCs w:val="24"/>
      <w:lang w:val="en-US"/>
    </w:rPr>
  </w:style>
  <w:style w:type="paragraph" w:customStyle="1" w:styleId="estatutes-3-paragraph">
    <w:name w:val="estatutes-3-paragraph"/>
    <w:basedOn w:val="Normal"/>
    <w:rsid w:val="00C23639"/>
    <w:pPr>
      <w:widowControl/>
      <w:autoSpaceDE/>
      <w:autoSpaceDN/>
      <w:adjustRightInd/>
      <w:spacing w:before="100" w:beforeAutospacing="1" w:after="100" w:afterAutospacing="1"/>
    </w:pPr>
    <w:rPr>
      <w:rFonts w:eastAsia="Times New Roman"/>
      <w:sz w:val="24"/>
      <w:szCs w:val="24"/>
      <w:lang w:val="en-US"/>
    </w:rPr>
  </w:style>
  <w:style w:type="paragraph" w:styleId="FootnoteText">
    <w:name w:val="footnote text"/>
    <w:basedOn w:val="Normal"/>
    <w:link w:val="FootnoteTextChar"/>
    <w:uiPriority w:val="99"/>
    <w:semiHidden/>
    <w:unhideWhenUsed/>
    <w:rsid w:val="00604223"/>
  </w:style>
  <w:style w:type="character" w:customStyle="1" w:styleId="FootnoteTextChar">
    <w:name w:val="Footnote Text Char"/>
    <w:basedOn w:val="DefaultParagraphFont"/>
    <w:link w:val="FootnoteText"/>
    <w:uiPriority w:val="99"/>
    <w:semiHidden/>
    <w:rsid w:val="00604223"/>
    <w:rPr>
      <w:rFonts w:ascii="Times New Roman" w:hAnsi="Times New Roman"/>
      <w:lang w:val="en-GB"/>
    </w:rPr>
  </w:style>
  <w:style w:type="character" w:styleId="FootnoteReference">
    <w:name w:val="footnote reference"/>
    <w:basedOn w:val="DefaultParagraphFont"/>
    <w:uiPriority w:val="99"/>
    <w:semiHidden/>
    <w:unhideWhenUsed/>
    <w:rsid w:val="00604223"/>
    <w:rPr>
      <w:vertAlign w:val="superscript"/>
    </w:rPr>
  </w:style>
  <w:style w:type="character" w:styleId="Emphasis">
    <w:name w:val="Emphasis"/>
    <w:basedOn w:val="DefaultParagraphFont"/>
    <w:uiPriority w:val="20"/>
    <w:qFormat/>
    <w:rsid w:val="00666536"/>
    <w:rPr>
      <w:i/>
      <w:iCs/>
    </w:rPr>
  </w:style>
  <w:style w:type="character" w:customStyle="1" w:styleId="Heading3Char">
    <w:name w:val="Heading 3 Char"/>
    <w:basedOn w:val="DefaultParagraphFont"/>
    <w:link w:val="Heading3"/>
    <w:uiPriority w:val="9"/>
    <w:semiHidden/>
    <w:rsid w:val="000A0A3E"/>
    <w:rPr>
      <w:rFonts w:asciiTheme="majorHAnsi" w:eastAsiaTheme="majorEastAsia" w:hAnsiTheme="majorHAnsi" w:cstheme="majorBidi"/>
      <w:color w:val="243F60" w:themeColor="accent1" w:themeShade="7F"/>
      <w:sz w:val="24"/>
      <w:szCs w:val="24"/>
      <w:lang w:val="en-GB"/>
    </w:rPr>
  </w:style>
  <w:style w:type="paragraph" w:styleId="NormalWeb">
    <w:name w:val="Normal (Web)"/>
    <w:basedOn w:val="Normal"/>
    <w:uiPriority w:val="99"/>
    <w:semiHidden/>
    <w:unhideWhenUsed/>
    <w:rsid w:val="00CC1428"/>
    <w:pPr>
      <w:widowControl/>
      <w:autoSpaceDE/>
      <w:autoSpaceDN/>
      <w:adjustRightInd/>
      <w:spacing w:before="100" w:beforeAutospacing="1" w:after="100" w:afterAutospacing="1"/>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 w:id="1164316070">
      <w:bodyDiv w:val="1"/>
      <w:marLeft w:val="0"/>
      <w:marRight w:val="0"/>
      <w:marTop w:val="0"/>
      <w:marBottom w:val="0"/>
      <w:divBdr>
        <w:top w:val="none" w:sz="0" w:space="0" w:color="auto"/>
        <w:left w:val="none" w:sz="0" w:space="0" w:color="auto"/>
        <w:bottom w:val="none" w:sz="0" w:space="0" w:color="auto"/>
        <w:right w:val="none" w:sz="0" w:space="0" w:color="auto"/>
      </w:divBdr>
    </w:div>
    <w:div w:id="1216086298">
      <w:bodyDiv w:val="1"/>
      <w:marLeft w:val="0"/>
      <w:marRight w:val="0"/>
      <w:marTop w:val="0"/>
      <w:marBottom w:val="0"/>
      <w:divBdr>
        <w:top w:val="none" w:sz="0" w:space="0" w:color="auto"/>
        <w:left w:val="none" w:sz="0" w:space="0" w:color="auto"/>
        <w:bottom w:val="none" w:sz="0" w:space="0" w:color="auto"/>
        <w:right w:val="none" w:sz="0" w:space="0" w:color="auto"/>
      </w:divBdr>
    </w:div>
    <w:div w:id="1244604807">
      <w:bodyDiv w:val="1"/>
      <w:marLeft w:val="0"/>
      <w:marRight w:val="0"/>
      <w:marTop w:val="0"/>
      <w:marBottom w:val="0"/>
      <w:divBdr>
        <w:top w:val="none" w:sz="0" w:space="0" w:color="auto"/>
        <w:left w:val="none" w:sz="0" w:space="0" w:color="auto"/>
        <w:bottom w:val="none" w:sz="0" w:space="0" w:color="auto"/>
        <w:right w:val="none" w:sz="0" w:space="0" w:color="auto"/>
      </w:divBdr>
      <w:divsChild>
        <w:div w:id="1734892740">
          <w:marLeft w:val="0"/>
          <w:marRight w:val="0"/>
          <w:marTop w:val="0"/>
          <w:marBottom w:val="390"/>
          <w:divBdr>
            <w:top w:val="none" w:sz="0" w:space="0" w:color="auto"/>
            <w:left w:val="none" w:sz="0" w:space="0" w:color="auto"/>
            <w:bottom w:val="none" w:sz="0" w:space="0" w:color="auto"/>
            <w:right w:val="none" w:sz="0" w:space="0" w:color="auto"/>
          </w:divBdr>
          <w:divsChild>
            <w:div w:id="1412116589">
              <w:marLeft w:val="0"/>
              <w:marRight w:val="0"/>
              <w:marTop w:val="0"/>
              <w:marBottom w:val="0"/>
              <w:divBdr>
                <w:top w:val="none" w:sz="0" w:space="0" w:color="auto"/>
                <w:left w:val="none" w:sz="0" w:space="0" w:color="auto"/>
                <w:bottom w:val="none" w:sz="0" w:space="0" w:color="auto"/>
                <w:right w:val="none" w:sz="0" w:space="0" w:color="auto"/>
              </w:divBdr>
              <w:divsChild>
                <w:div w:id="848982673">
                  <w:marLeft w:val="0"/>
                  <w:marRight w:val="0"/>
                  <w:marTop w:val="0"/>
                  <w:marBottom w:val="0"/>
                  <w:divBdr>
                    <w:top w:val="none" w:sz="0" w:space="0" w:color="auto"/>
                    <w:left w:val="none" w:sz="0" w:space="0" w:color="auto"/>
                    <w:bottom w:val="none" w:sz="0" w:space="0" w:color="auto"/>
                    <w:right w:val="none" w:sz="0" w:space="0" w:color="auto"/>
                  </w:divBdr>
                  <w:divsChild>
                    <w:div w:id="1921480570">
                      <w:marLeft w:val="0"/>
                      <w:marRight w:val="0"/>
                      <w:marTop w:val="0"/>
                      <w:marBottom w:val="0"/>
                      <w:divBdr>
                        <w:top w:val="none" w:sz="0" w:space="0" w:color="auto"/>
                        <w:left w:val="none" w:sz="0" w:space="0" w:color="auto"/>
                        <w:bottom w:val="none" w:sz="0" w:space="0" w:color="auto"/>
                        <w:right w:val="none" w:sz="0" w:space="0" w:color="auto"/>
                      </w:divBdr>
                      <w:divsChild>
                        <w:div w:id="12789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067210">
          <w:marLeft w:val="0"/>
          <w:marRight w:val="0"/>
          <w:marTop w:val="0"/>
          <w:marBottom w:val="390"/>
          <w:divBdr>
            <w:top w:val="none" w:sz="0" w:space="0" w:color="auto"/>
            <w:left w:val="none" w:sz="0" w:space="0" w:color="auto"/>
            <w:bottom w:val="none" w:sz="0" w:space="0" w:color="auto"/>
            <w:right w:val="none" w:sz="0" w:space="0" w:color="auto"/>
          </w:divBdr>
          <w:divsChild>
            <w:div w:id="1742675165">
              <w:marLeft w:val="0"/>
              <w:marRight w:val="0"/>
              <w:marTop w:val="0"/>
              <w:marBottom w:val="0"/>
              <w:divBdr>
                <w:top w:val="none" w:sz="0" w:space="0" w:color="auto"/>
                <w:left w:val="none" w:sz="0" w:space="0" w:color="auto"/>
                <w:bottom w:val="none" w:sz="0" w:space="0" w:color="auto"/>
                <w:right w:val="none" w:sz="0" w:space="0" w:color="auto"/>
              </w:divBdr>
              <w:divsChild>
                <w:div w:id="468714108">
                  <w:marLeft w:val="0"/>
                  <w:marRight w:val="0"/>
                  <w:marTop w:val="0"/>
                  <w:marBottom w:val="0"/>
                  <w:divBdr>
                    <w:top w:val="none" w:sz="0" w:space="0" w:color="auto"/>
                    <w:left w:val="none" w:sz="0" w:space="0" w:color="auto"/>
                    <w:bottom w:val="none" w:sz="0" w:space="0" w:color="auto"/>
                    <w:right w:val="none" w:sz="0" w:space="0" w:color="auto"/>
                  </w:divBdr>
                  <w:divsChild>
                    <w:div w:id="1838494118">
                      <w:marLeft w:val="0"/>
                      <w:marRight w:val="0"/>
                      <w:marTop w:val="0"/>
                      <w:marBottom w:val="0"/>
                      <w:divBdr>
                        <w:top w:val="none" w:sz="0" w:space="0" w:color="auto"/>
                        <w:left w:val="none" w:sz="0" w:space="0" w:color="auto"/>
                        <w:bottom w:val="none" w:sz="0" w:space="0" w:color="auto"/>
                        <w:right w:val="none" w:sz="0" w:space="0" w:color="auto"/>
                      </w:divBdr>
                      <w:divsChild>
                        <w:div w:id="745298768">
                          <w:marLeft w:val="0"/>
                          <w:marRight w:val="0"/>
                          <w:marTop w:val="0"/>
                          <w:marBottom w:val="0"/>
                          <w:divBdr>
                            <w:top w:val="none" w:sz="0" w:space="0" w:color="auto"/>
                            <w:left w:val="none" w:sz="0" w:space="0" w:color="auto"/>
                            <w:bottom w:val="none" w:sz="0" w:space="0" w:color="auto"/>
                            <w:right w:val="none" w:sz="0" w:space="0" w:color="auto"/>
                          </w:divBdr>
                        </w:div>
                        <w:div w:id="1324048167">
                          <w:marLeft w:val="45"/>
                          <w:marRight w:val="45"/>
                          <w:marTop w:val="15"/>
                          <w:marBottom w:val="0"/>
                          <w:divBdr>
                            <w:top w:val="none" w:sz="0" w:space="0" w:color="auto"/>
                            <w:left w:val="none" w:sz="0" w:space="0" w:color="auto"/>
                            <w:bottom w:val="none" w:sz="0" w:space="0" w:color="auto"/>
                            <w:right w:val="none" w:sz="0" w:space="0" w:color="auto"/>
                          </w:divBdr>
                          <w:divsChild>
                            <w:div w:id="15637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23716">
                      <w:marLeft w:val="0"/>
                      <w:marRight w:val="0"/>
                      <w:marTop w:val="0"/>
                      <w:marBottom w:val="0"/>
                      <w:divBdr>
                        <w:top w:val="none" w:sz="0" w:space="0" w:color="auto"/>
                        <w:left w:val="none" w:sz="0" w:space="0" w:color="auto"/>
                        <w:bottom w:val="none" w:sz="0" w:space="0" w:color="auto"/>
                        <w:right w:val="none" w:sz="0" w:space="0" w:color="auto"/>
                      </w:divBdr>
                      <w:divsChild>
                        <w:div w:id="9228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368096">
      <w:bodyDiv w:val="1"/>
      <w:marLeft w:val="0"/>
      <w:marRight w:val="0"/>
      <w:marTop w:val="0"/>
      <w:marBottom w:val="0"/>
      <w:divBdr>
        <w:top w:val="none" w:sz="0" w:space="0" w:color="auto"/>
        <w:left w:val="none" w:sz="0" w:space="0" w:color="auto"/>
        <w:bottom w:val="none" w:sz="0" w:space="0" w:color="auto"/>
        <w:right w:val="none" w:sz="0" w:space="0" w:color="auto"/>
      </w:divBdr>
    </w:div>
    <w:div w:id="1561288454">
      <w:bodyDiv w:val="1"/>
      <w:marLeft w:val="0"/>
      <w:marRight w:val="0"/>
      <w:marTop w:val="0"/>
      <w:marBottom w:val="0"/>
      <w:divBdr>
        <w:top w:val="none" w:sz="0" w:space="0" w:color="auto"/>
        <w:left w:val="none" w:sz="0" w:space="0" w:color="auto"/>
        <w:bottom w:val="none" w:sz="0" w:space="0" w:color="auto"/>
        <w:right w:val="none" w:sz="0" w:space="0" w:color="auto"/>
      </w:divBdr>
    </w:div>
    <w:div w:id="1710297613">
      <w:bodyDiv w:val="1"/>
      <w:marLeft w:val="0"/>
      <w:marRight w:val="0"/>
      <w:marTop w:val="0"/>
      <w:marBottom w:val="0"/>
      <w:divBdr>
        <w:top w:val="none" w:sz="0" w:space="0" w:color="auto"/>
        <w:left w:val="none" w:sz="0" w:space="0" w:color="auto"/>
        <w:bottom w:val="none" w:sz="0" w:space="0" w:color="auto"/>
        <w:right w:val="none" w:sz="0" w:space="0" w:color="auto"/>
      </w:divBdr>
    </w:div>
    <w:div w:id="1733625206">
      <w:bodyDiv w:val="1"/>
      <w:marLeft w:val="0"/>
      <w:marRight w:val="0"/>
      <w:marTop w:val="0"/>
      <w:marBottom w:val="0"/>
      <w:divBdr>
        <w:top w:val="none" w:sz="0" w:space="0" w:color="auto"/>
        <w:left w:val="none" w:sz="0" w:space="0" w:color="auto"/>
        <w:bottom w:val="none" w:sz="0" w:space="0" w:color="auto"/>
        <w:right w:val="none" w:sz="0" w:space="0" w:color="auto"/>
      </w:divBdr>
    </w:div>
    <w:div w:id="177204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ebruary%202016\Document\COURT%20OF%20APPEAL%20DOCS\COURT%20OF%20APPEAL%20REGISTRY%20DOCS\COA%20TEMPLATES\Civi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57968C3D6B427EAC9CCE1AC54368BC"/>
        <w:category>
          <w:name w:val="General"/>
          <w:gallery w:val="placeholder"/>
        </w:category>
        <w:types>
          <w:type w:val="bbPlcHdr"/>
        </w:types>
        <w:behaviors>
          <w:behavior w:val="content"/>
        </w:behaviors>
        <w:guid w:val="{7AD00405-F3FD-4058-BAA8-66902A93048C}"/>
      </w:docPartPr>
      <w:docPartBody>
        <w:p w:rsidR="009C7A69" w:rsidRDefault="004F3161">
          <w:pPr>
            <w:pStyle w:val="3C57968C3D6B427EAC9CCE1AC54368BC"/>
          </w:pPr>
          <w:r w:rsidRPr="002A0FDF">
            <w:rPr>
              <w:rStyle w:val="PlaceholderText"/>
            </w:rPr>
            <w:t>Click here to enter text.</w:t>
          </w:r>
        </w:p>
      </w:docPartBody>
    </w:docPart>
    <w:docPart>
      <w:docPartPr>
        <w:name w:val="A4BC68638D6C410A89563808CB2056D9"/>
        <w:category>
          <w:name w:val="General"/>
          <w:gallery w:val="placeholder"/>
        </w:category>
        <w:types>
          <w:type w:val="bbPlcHdr"/>
        </w:types>
        <w:behaviors>
          <w:behavior w:val="content"/>
        </w:behaviors>
        <w:guid w:val="{138B5D01-2845-4737-99BA-8718C255C765}"/>
      </w:docPartPr>
      <w:docPartBody>
        <w:p w:rsidR="009C7A69" w:rsidRDefault="004F3161">
          <w:pPr>
            <w:pStyle w:val="A4BC68638D6C410A89563808CB2056D9"/>
          </w:pPr>
          <w:r w:rsidRPr="002A0FDF">
            <w:rPr>
              <w:rStyle w:val="PlaceholderText"/>
            </w:rPr>
            <w:t>Choose a building block.</w:t>
          </w:r>
        </w:p>
      </w:docPartBody>
    </w:docPart>
    <w:docPart>
      <w:docPartPr>
        <w:name w:val="3CBCA5D55B15445CA9FF18821282E8C6"/>
        <w:category>
          <w:name w:val="General"/>
          <w:gallery w:val="placeholder"/>
        </w:category>
        <w:types>
          <w:type w:val="bbPlcHdr"/>
        </w:types>
        <w:behaviors>
          <w:behavior w:val="content"/>
        </w:behaviors>
        <w:guid w:val="{DBFA126A-D8AE-4182-BF02-58EDD225E6D5}"/>
      </w:docPartPr>
      <w:docPartBody>
        <w:p w:rsidR="009C7A69" w:rsidRDefault="004F3161">
          <w:pPr>
            <w:pStyle w:val="3CBCA5D55B15445CA9FF18821282E8C6"/>
          </w:pPr>
          <w:r w:rsidRPr="006E09BE">
            <w:rPr>
              <w:rStyle w:val="PlaceholderText"/>
            </w:rPr>
            <w:t>Click here to enter text.</w:t>
          </w:r>
        </w:p>
      </w:docPartBody>
    </w:docPart>
    <w:docPart>
      <w:docPartPr>
        <w:name w:val="5F74DFCB9AB04C88B0275B4AA375A554"/>
        <w:category>
          <w:name w:val="General"/>
          <w:gallery w:val="placeholder"/>
        </w:category>
        <w:types>
          <w:type w:val="bbPlcHdr"/>
        </w:types>
        <w:behaviors>
          <w:behavior w:val="content"/>
        </w:behaviors>
        <w:guid w:val="{4283AC17-CDE8-458F-8556-13CA6AC5FBB3}"/>
      </w:docPartPr>
      <w:docPartBody>
        <w:p w:rsidR="009C7A69" w:rsidRDefault="004F3161">
          <w:pPr>
            <w:pStyle w:val="5F74DFCB9AB04C88B0275B4AA375A554"/>
          </w:pPr>
          <w:r w:rsidRPr="00E56144">
            <w:rPr>
              <w:rStyle w:val="PlaceholderText"/>
            </w:rPr>
            <w:t>.</w:t>
          </w:r>
        </w:p>
      </w:docPartBody>
    </w:docPart>
    <w:docPart>
      <w:docPartPr>
        <w:name w:val="6D2A68D294A148D8A150033566800172"/>
        <w:category>
          <w:name w:val="General"/>
          <w:gallery w:val="placeholder"/>
        </w:category>
        <w:types>
          <w:type w:val="bbPlcHdr"/>
        </w:types>
        <w:behaviors>
          <w:behavior w:val="content"/>
        </w:behaviors>
        <w:guid w:val="{2E7E13DF-7508-46FE-A051-54969BCCDA43}"/>
      </w:docPartPr>
      <w:docPartBody>
        <w:p w:rsidR="009C7A69" w:rsidRDefault="004F3161">
          <w:pPr>
            <w:pStyle w:val="6D2A68D294A148D8A150033566800172"/>
          </w:pPr>
          <w:r w:rsidRPr="00E56144">
            <w:rPr>
              <w:rStyle w:val="PlaceholderText"/>
            </w:rPr>
            <w:t>.</w:t>
          </w:r>
        </w:p>
      </w:docPartBody>
    </w:docPart>
    <w:docPart>
      <w:docPartPr>
        <w:name w:val="440C7AEB330C4E9B83759E4DABD4F94F"/>
        <w:category>
          <w:name w:val="General"/>
          <w:gallery w:val="placeholder"/>
        </w:category>
        <w:types>
          <w:type w:val="bbPlcHdr"/>
        </w:types>
        <w:behaviors>
          <w:behavior w:val="content"/>
        </w:behaviors>
        <w:guid w:val="{4B753D09-4F2E-47E1-919B-4731F026FD18}"/>
      </w:docPartPr>
      <w:docPartBody>
        <w:p w:rsidR="009C7A69" w:rsidRDefault="004F3161">
          <w:pPr>
            <w:pStyle w:val="440C7AEB330C4E9B83759E4DABD4F94F"/>
          </w:pPr>
          <w:r w:rsidRPr="00E56144">
            <w:rPr>
              <w:rStyle w:val="PlaceholderText"/>
            </w:rPr>
            <w:t>.</w:t>
          </w:r>
        </w:p>
      </w:docPartBody>
    </w:docPart>
    <w:docPart>
      <w:docPartPr>
        <w:name w:val="FCFEB4689E58439FA22C1BA98ECCB9E6"/>
        <w:category>
          <w:name w:val="General"/>
          <w:gallery w:val="placeholder"/>
        </w:category>
        <w:types>
          <w:type w:val="bbPlcHdr"/>
        </w:types>
        <w:behaviors>
          <w:behavior w:val="content"/>
        </w:behaviors>
        <w:guid w:val="{79E05142-6B2C-4CC2-9D05-E4A8E9ABF259}"/>
      </w:docPartPr>
      <w:docPartBody>
        <w:p w:rsidR="009C7A69" w:rsidRDefault="004F3161">
          <w:pPr>
            <w:pStyle w:val="FCFEB4689E58439FA22C1BA98ECCB9E6"/>
          </w:pPr>
          <w:r w:rsidRPr="00EE5BC4">
            <w:rPr>
              <w:rStyle w:val="PlaceholderText"/>
            </w:rPr>
            <w:t>Click here to enter text.</w:t>
          </w:r>
        </w:p>
      </w:docPartBody>
    </w:docPart>
    <w:docPart>
      <w:docPartPr>
        <w:name w:val="64F24BE1281A423BA576C1061A69A7D0"/>
        <w:category>
          <w:name w:val="General"/>
          <w:gallery w:val="placeholder"/>
        </w:category>
        <w:types>
          <w:type w:val="bbPlcHdr"/>
        </w:types>
        <w:behaviors>
          <w:behavior w:val="content"/>
        </w:behaviors>
        <w:guid w:val="{3EE47B19-A04C-41D2-B182-2AE5F84998BA}"/>
      </w:docPartPr>
      <w:docPartBody>
        <w:p w:rsidR="009C7A69" w:rsidRDefault="004F3161">
          <w:pPr>
            <w:pStyle w:val="64F24BE1281A423BA576C1061A69A7D0"/>
          </w:pPr>
          <w:r w:rsidRPr="00B26028">
            <w:rPr>
              <w:sz w:val="24"/>
              <w:szCs w:val="24"/>
            </w:rPr>
            <w:t>Choose party type</w:t>
          </w:r>
        </w:p>
      </w:docPartBody>
    </w:docPart>
    <w:docPart>
      <w:docPartPr>
        <w:name w:val="CCB3D5E5D1CD4100B7C37C67222A391E"/>
        <w:category>
          <w:name w:val="General"/>
          <w:gallery w:val="placeholder"/>
        </w:category>
        <w:types>
          <w:type w:val="bbPlcHdr"/>
        </w:types>
        <w:behaviors>
          <w:behavior w:val="content"/>
        </w:behaviors>
        <w:guid w:val="{8F78DEAF-0389-4A7D-B64D-089ED7F80A81}"/>
      </w:docPartPr>
      <w:docPartBody>
        <w:p w:rsidR="009C7A69" w:rsidRDefault="004F3161">
          <w:pPr>
            <w:pStyle w:val="CCB3D5E5D1CD4100B7C37C67222A391E"/>
          </w:pPr>
          <w:r w:rsidRPr="00EE5BC4">
            <w:rPr>
              <w:rStyle w:val="PlaceholderText"/>
            </w:rPr>
            <w:t>Click here to enter text.</w:t>
          </w:r>
        </w:p>
      </w:docPartBody>
    </w:docPart>
    <w:docPart>
      <w:docPartPr>
        <w:name w:val="A20307FEE94D467F8CB002601DAD65DB"/>
        <w:category>
          <w:name w:val="General"/>
          <w:gallery w:val="placeholder"/>
        </w:category>
        <w:types>
          <w:type w:val="bbPlcHdr"/>
        </w:types>
        <w:behaviors>
          <w:behavior w:val="content"/>
        </w:behaviors>
        <w:guid w:val="{8DA9B2F5-0D96-43AE-A01C-9307D8203F99}"/>
      </w:docPartPr>
      <w:docPartBody>
        <w:p w:rsidR="009C7A69" w:rsidRDefault="004F3161">
          <w:pPr>
            <w:pStyle w:val="A20307FEE94D467F8CB002601DAD65DB"/>
          </w:pPr>
          <w:r w:rsidRPr="00B26028">
            <w:rPr>
              <w:rStyle w:val="PlaceholderText"/>
            </w:rPr>
            <w:t>Click here to enter text.</w:t>
          </w:r>
        </w:p>
      </w:docPartBody>
    </w:docPart>
    <w:docPart>
      <w:docPartPr>
        <w:name w:val="B3A75F39070B496A808C6353148DC1CA"/>
        <w:category>
          <w:name w:val="General"/>
          <w:gallery w:val="placeholder"/>
        </w:category>
        <w:types>
          <w:type w:val="bbPlcHdr"/>
        </w:types>
        <w:behaviors>
          <w:behavior w:val="content"/>
        </w:behaviors>
        <w:guid w:val="{86821407-8507-4060-A5F9-25EE0B247102}"/>
      </w:docPartPr>
      <w:docPartBody>
        <w:p w:rsidR="009C7A69" w:rsidRDefault="004F3161">
          <w:pPr>
            <w:pStyle w:val="B3A75F39070B496A808C6353148DC1CA"/>
          </w:pPr>
          <w:r w:rsidRPr="00B26028">
            <w:rPr>
              <w:sz w:val="24"/>
              <w:szCs w:val="24"/>
            </w:rPr>
            <w:t>Choose respondent</w:t>
          </w:r>
        </w:p>
      </w:docPartBody>
    </w:docPart>
    <w:docPart>
      <w:docPartPr>
        <w:name w:val="417A4E0963614CB3A57DD599F15A2AA7"/>
        <w:category>
          <w:name w:val="General"/>
          <w:gallery w:val="placeholder"/>
        </w:category>
        <w:types>
          <w:type w:val="bbPlcHdr"/>
        </w:types>
        <w:behaviors>
          <w:behavior w:val="content"/>
        </w:behaviors>
        <w:guid w:val="{A6658CA4-FEB8-4B37-A8A9-42AA6E885E15}"/>
      </w:docPartPr>
      <w:docPartBody>
        <w:p w:rsidR="009C7A69" w:rsidRDefault="004F3161">
          <w:pPr>
            <w:pStyle w:val="417A4E0963614CB3A57DD599F15A2AA7"/>
          </w:pPr>
          <w:r w:rsidRPr="00503E49">
            <w:rPr>
              <w:rStyle w:val="PlaceholderText"/>
            </w:rPr>
            <w:t>Click here to enter a date.</w:t>
          </w:r>
        </w:p>
      </w:docPartBody>
    </w:docPart>
    <w:docPart>
      <w:docPartPr>
        <w:name w:val="457C10F191AA4FC1B19D506C9F915C9C"/>
        <w:category>
          <w:name w:val="General"/>
          <w:gallery w:val="placeholder"/>
        </w:category>
        <w:types>
          <w:type w:val="bbPlcHdr"/>
        </w:types>
        <w:behaviors>
          <w:behavior w:val="content"/>
        </w:behaviors>
        <w:guid w:val="{41A13D26-AF02-4FC8-BDC6-C8FAD7DCFFED}"/>
      </w:docPartPr>
      <w:docPartBody>
        <w:p w:rsidR="009C7A69" w:rsidRDefault="004F3161">
          <w:pPr>
            <w:pStyle w:val="457C10F191AA4FC1B19D506C9F915C9C"/>
          </w:pPr>
          <w:r w:rsidRPr="00503E49">
            <w:rPr>
              <w:rStyle w:val="PlaceholderText"/>
            </w:rPr>
            <w:t>Click here to enter text.</w:t>
          </w:r>
        </w:p>
      </w:docPartBody>
    </w:docPart>
    <w:docPart>
      <w:docPartPr>
        <w:name w:val="834C2B1990F54A46B285CBA16866079B"/>
        <w:category>
          <w:name w:val="General"/>
          <w:gallery w:val="placeholder"/>
        </w:category>
        <w:types>
          <w:type w:val="bbPlcHdr"/>
        </w:types>
        <w:behaviors>
          <w:behavior w:val="content"/>
        </w:behaviors>
        <w:guid w:val="{B9257E67-7F14-4064-9714-2770FD1E823D}"/>
      </w:docPartPr>
      <w:docPartBody>
        <w:p w:rsidR="009C7A69" w:rsidRDefault="004F3161">
          <w:pPr>
            <w:pStyle w:val="834C2B1990F54A46B285CBA16866079B"/>
          </w:pPr>
          <w:r w:rsidRPr="006E09BE">
            <w:rPr>
              <w:rStyle w:val="PlaceholderText"/>
            </w:rPr>
            <w:t>Click here to enter a date.</w:t>
          </w:r>
        </w:p>
      </w:docPartBody>
    </w:docPart>
    <w:docPart>
      <w:docPartPr>
        <w:name w:val="95AB989FEEC2427985505054C0D0F270"/>
        <w:category>
          <w:name w:val="General"/>
          <w:gallery w:val="placeholder"/>
        </w:category>
        <w:types>
          <w:type w:val="bbPlcHdr"/>
        </w:types>
        <w:behaviors>
          <w:behavior w:val="content"/>
        </w:behaviors>
        <w:guid w:val="{6BCC4C25-AD02-4989-A447-E62BD8F48BA4}"/>
      </w:docPartPr>
      <w:docPartBody>
        <w:p w:rsidR="009C7A69" w:rsidRDefault="004F3161">
          <w:pPr>
            <w:pStyle w:val="95AB989FEEC2427985505054C0D0F270"/>
          </w:pPr>
          <w:r w:rsidRPr="00E56144">
            <w:rPr>
              <w:rStyle w:val="PlaceholderText"/>
            </w:rPr>
            <w:t>.</w:t>
          </w:r>
        </w:p>
      </w:docPartBody>
    </w:docPart>
    <w:docPart>
      <w:docPartPr>
        <w:name w:val="C3BA72B6A52740708FE300519F46AD86"/>
        <w:category>
          <w:name w:val="General"/>
          <w:gallery w:val="placeholder"/>
        </w:category>
        <w:types>
          <w:type w:val="bbPlcHdr"/>
        </w:types>
        <w:behaviors>
          <w:behavior w:val="content"/>
        </w:behaviors>
        <w:guid w:val="{BD28439D-43E3-4EE1-9AA5-21C940ECA79A}"/>
      </w:docPartPr>
      <w:docPartBody>
        <w:p w:rsidR="009C7A69" w:rsidRDefault="004F3161">
          <w:pPr>
            <w:pStyle w:val="C3BA72B6A52740708FE300519F46AD86"/>
          </w:pPr>
          <w:r w:rsidRPr="00503E49">
            <w:rPr>
              <w:rStyle w:val="PlaceholderText"/>
            </w:rPr>
            <w:t xml:space="preserve">Click here to enter text. here to enter text here to enter text here to enter text here to e </w:t>
          </w:r>
        </w:p>
      </w:docPartBody>
    </w:docPart>
    <w:docPart>
      <w:docPartPr>
        <w:name w:val="6B025E24ABAC41CE964E54EC9978EBDF"/>
        <w:category>
          <w:name w:val="General"/>
          <w:gallery w:val="placeholder"/>
        </w:category>
        <w:types>
          <w:type w:val="bbPlcHdr"/>
        </w:types>
        <w:behaviors>
          <w:behavior w:val="content"/>
        </w:behaviors>
        <w:guid w:val="{30BADACF-FD29-44BB-89B7-59C05A7CC845}"/>
      </w:docPartPr>
      <w:docPartBody>
        <w:p w:rsidR="009C7A69" w:rsidRDefault="004F3161">
          <w:pPr>
            <w:pStyle w:val="6B025E24ABAC41CE964E54EC9978EBDF"/>
          </w:pPr>
          <w:r w:rsidRPr="00E56144">
            <w:rPr>
              <w:rStyle w:val="PlaceholderText"/>
            </w:rPr>
            <w:t>.</w:t>
          </w:r>
        </w:p>
      </w:docPartBody>
    </w:docPart>
    <w:docPart>
      <w:docPartPr>
        <w:name w:val="EF21D56A044A4D2FA963154F9F059517"/>
        <w:category>
          <w:name w:val="General"/>
          <w:gallery w:val="placeholder"/>
        </w:category>
        <w:types>
          <w:type w:val="bbPlcHdr"/>
        </w:types>
        <w:behaviors>
          <w:behavior w:val="content"/>
        </w:behaviors>
        <w:guid w:val="{39590764-21C1-4375-BD6D-3623A37423A8}"/>
      </w:docPartPr>
      <w:docPartBody>
        <w:p w:rsidR="009C7A69" w:rsidRDefault="004F3161">
          <w:pPr>
            <w:pStyle w:val="EF21D56A044A4D2FA963154F9F059517"/>
          </w:pPr>
          <w:r w:rsidRPr="002A0FDF">
            <w:rPr>
              <w:rStyle w:val="PlaceholderText"/>
            </w:rPr>
            <w:t>Choose a building block.</w:t>
          </w:r>
        </w:p>
      </w:docPartBody>
    </w:docPart>
    <w:docPart>
      <w:docPartPr>
        <w:name w:val="40FC2B6F5BD84E6E9E83A897C93E25A3"/>
        <w:category>
          <w:name w:val="General"/>
          <w:gallery w:val="placeholder"/>
        </w:category>
        <w:types>
          <w:type w:val="bbPlcHdr"/>
        </w:types>
        <w:behaviors>
          <w:behavior w:val="content"/>
        </w:behaviors>
        <w:guid w:val="{A077764F-0EEF-454C-BB4D-49C31DBAB8FF}"/>
      </w:docPartPr>
      <w:docPartBody>
        <w:p w:rsidR="009C7A69" w:rsidRDefault="004F3161">
          <w:pPr>
            <w:pStyle w:val="40FC2B6F5BD84E6E9E83A897C93E25A3"/>
          </w:pPr>
          <w:r w:rsidRPr="006E09BE">
            <w:rPr>
              <w:rStyle w:val="PlaceholderText"/>
            </w:rPr>
            <w:t>Click here to enter text.</w:t>
          </w:r>
        </w:p>
      </w:docPartBody>
    </w:docPart>
    <w:docPart>
      <w:docPartPr>
        <w:name w:val="D2FC765BA3AB445495A1BEF5901C6BAD"/>
        <w:category>
          <w:name w:val="General"/>
          <w:gallery w:val="placeholder"/>
        </w:category>
        <w:types>
          <w:type w:val="bbPlcHdr"/>
        </w:types>
        <w:behaviors>
          <w:behavior w:val="content"/>
        </w:behaviors>
        <w:guid w:val="{A01D36ED-D393-44D6-8365-315F33DBACCF}"/>
      </w:docPartPr>
      <w:docPartBody>
        <w:p w:rsidR="009C7A69" w:rsidRDefault="004F3161">
          <w:pPr>
            <w:pStyle w:val="D2FC765BA3AB445495A1BEF5901C6BAD"/>
          </w:pPr>
          <w:r w:rsidRPr="00E56144">
            <w:rPr>
              <w:rStyle w:val="PlaceholderText"/>
            </w:rPr>
            <w:t>.</w:t>
          </w:r>
        </w:p>
      </w:docPartBody>
    </w:docPart>
    <w:docPart>
      <w:docPartPr>
        <w:name w:val="57174B46A5B84DE3BBF9C41EFB6EB580"/>
        <w:category>
          <w:name w:val="General"/>
          <w:gallery w:val="placeholder"/>
        </w:category>
        <w:types>
          <w:type w:val="bbPlcHdr"/>
        </w:types>
        <w:behaviors>
          <w:behavior w:val="content"/>
        </w:behaviors>
        <w:guid w:val="{9A553E77-AD76-402A-9B2C-ECB7D8627F69}"/>
      </w:docPartPr>
      <w:docPartBody>
        <w:p w:rsidR="009C7A69" w:rsidRDefault="004F3161">
          <w:pPr>
            <w:pStyle w:val="57174B46A5B84DE3BBF9C41EFB6EB580"/>
          </w:pPr>
          <w:r w:rsidRPr="002A0FDF">
            <w:rPr>
              <w:rStyle w:val="PlaceholderText"/>
            </w:rPr>
            <w:t>Choose a building block.</w:t>
          </w:r>
        </w:p>
      </w:docPartBody>
    </w:docPart>
    <w:docPart>
      <w:docPartPr>
        <w:name w:val="A2CDB3FB19F1475F9873F483BEEE9D2E"/>
        <w:category>
          <w:name w:val="General"/>
          <w:gallery w:val="placeholder"/>
        </w:category>
        <w:types>
          <w:type w:val="bbPlcHdr"/>
        </w:types>
        <w:behaviors>
          <w:behavior w:val="content"/>
        </w:behaviors>
        <w:guid w:val="{14742DFF-7983-46FC-AE01-72FE2A7008E4}"/>
      </w:docPartPr>
      <w:docPartBody>
        <w:p w:rsidR="009C7A69" w:rsidRDefault="004F3161">
          <w:pPr>
            <w:pStyle w:val="A2CDB3FB19F1475F9873F483BEEE9D2E"/>
          </w:pPr>
          <w:r w:rsidRPr="006E09BE">
            <w:rPr>
              <w:rStyle w:val="PlaceholderText"/>
            </w:rPr>
            <w:t>Click here to enter text.</w:t>
          </w:r>
        </w:p>
      </w:docPartBody>
    </w:docPart>
    <w:docPart>
      <w:docPartPr>
        <w:name w:val="3FC368084BAF4013A186CB4959983D10"/>
        <w:category>
          <w:name w:val="General"/>
          <w:gallery w:val="placeholder"/>
        </w:category>
        <w:types>
          <w:type w:val="bbPlcHdr"/>
        </w:types>
        <w:behaviors>
          <w:behavior w:val="content"/>
        </w:behaviors>
        <w:guid w:val="{41646235-60D0-4B65-AC27-A972751C2475}"/>
      </w:docPartPr>
      <w:docPartBody>
        <w:p w:rsidR="009C7A69" w:rsidRDefault="004F3161">
          <w:pPr>
            <w:pStyle w:val="3FC368084BAF4013A186CB4959983D10"/>
          </w:pPr>
          <w:r w:rsidRPr="00E56144">
            <w:rPr>
              <w:rStyle w:val="PlaceholderText"/>
            </w:rPr>
            <w:t>.</w:t>
          </w:r>
        </w:p>
      </w:docPartBody>
    </w:docPart>
    <w:docPart>
      <w:docPartPr>
        <w:name w:val="1D3D979BBC0D4B9C9DB0FF103263DFDB"/>
        <w:category>
          <w:name w:val="General"/>
          <w:gallery w:val="placeholder"/>
        </w:category>
        <w:types>
          <w:type w:val="bbPlcHdr"/>
        </w:types>
        <w:behaviors>
          <w:behavior w:val="content"/>
        </w:behaviors>
        <w:guid w:val="{8F1B36B2-3284-4257-9797-4996A807C066}"/>
      </w:docPartPr>
      <w:docPartBody>
        <w:p w:rsidR="009C7A69" w:rsidRDefault="004F3161">
          <w:pPr>
            <w:pStyle w:val="1D3D979BBC0D4B9C9DB0FF103263DFDB"/>
          </w:pPr>
          <w:r w:rsidRPr="006E09BE">
            <w:rPr>
              <w:rStyle w:val="PlaceholderText"/>
            </w:rPr>
            <w:t>Choose a building block.</w:t>
          </w:r>
        </w:p>
      </w:docPartBody>
    </w:docPart>
    <w:docPart>
      <w:docPartPr>
        <w:name w:val="85F8E70AEEE44B9E89D55A4B801954F1"/>
        <w:category>
          <w:name w:val="General"/>
          <w:gallery w:val="placeholder"/>
        </w:category>
        <w:types>
          <w:type w:val="bbPlcHdr"/>
        </w:types>
        <w:behaviors>
          <w:behavior w:val="content"/>
        </w:behaviors>
        <w:guid w:val="{64E9902E-4C4D-476C-BD10-44F5620CFE4D}"/>
      </w:docPartPr>
      <w:docPartBody>
        <w:p w:rsidR="009C7A69" w:rsidRDefault="004F3161">
          <w:pPr>
            <w:pStyle w:val="85F8E70AEEE44B9E89D55A4B801954F1"/>
          </w:pPr>
          <w:r w:rsidRPr="00503E4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161"/>
    <w:rsid w:val="00051D42"/>
    <w:rsid w:val="000C1BBA"/>
    <w:rsid w:val="000F5B4E"/>
    <w:rsid w:val="0015542B"/>
    <w:rsid w:val="001570B3"/>
    <w:rsid w:val="001A2D54"/>
    <w:rsid w:val="00312FCE"/>
    <w:rsid w:val="004F3161"/>
    <w:rsid w:val="00536039"/>
    <w:rsid w:val="0064288C"/>
    <w:rsid w:val="00661C21"/>
    <w:rsid w:val="006F4500"/>
    <w:rsid w:val="00877BB2"/>
    <w:rsid w:val="009B2997"/>
    <w:rsid w:val="009C7A69"/>
    <w:rsid w:val="009D49E5"/>
    <w:rsid w:val="009F11A9"/>
    <w:rsid w:val="00A64DDB"/>
    <w:rsid w:val="00BC7094"/>
    <w:rsid w:val="00CA4471"/>
    <w:rsid w:val="00CE33A3"/>
    <w:rsid w:val="00D6053C"/>
    <w:rsid w:val="00D9060B"/>
    <w:rsid w:val="00DC45C6"/>
    <w:rsid w:val="00E36132"/>
    <w:rsid w:val="00E601D9"/>
    <w:rsid w:val="00EA17A9"/>
    <w:rsid w:val="00F551B8"/>
    <w:rsid w:val="00FE4CB0"/>
    <w:rsid w:val="00FF7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6039"/>
    <w:rPr>
      <w:color w:val="808080"/>
    </w:rPr>
  </w:style>
  <w:style w:type="paragraph" w:customStyle="1" w:styleId="3C57968C3D6B427EAC9CCE1AC54368BC">
    <w:name w:val="3C57968C3D6B427EAC9CCE1AC54368BC"/>
  </w:style>
  <w:style w:type="paragraph" w:customStyle="1" w:styleId="A4BC68638D6C410A89563808CB2056D9">
    <w:name w:val="A4BC68638D6C410A89563808CB2056D9"/>
  </w:style>
  <w:style w:type="paragraph" w:customStyle="1" w:styleId="3CBCA5D55B15445CA9FF18821282E8C6">
    <w:name w:val="3CBCA5D55B15445CA9FF18821282E8C6"/>
  </w:style>
  <w:style w:type="paragraph" w:customStyle="1" w:styleId="5F74DFCB9AB04C88B0275B4AA375A554">
    <w:name w:val="5F74DFCB9AB04C88B0275B4AA375A554"/>
  </w:style>
  <w:style w:type="paragraph" w:customStyle="1" w:styleId="6D2A68D294A148D8A150033566800172">
    <w:name w:val="6D2A68D294A148D8A150033566800172"/>
  </w:style>
  <w:style w:type="paragraph" w:customStyle="1" w:styleId="440C7AEB330C4E9B83759E4DABD4F94F">
    <w:name w:val="440C7AEB330C4E9B83759E4DABD4F94F"/>
  </w:style>
  <w:style w:type="paragraph" w:customStyle="1" w:styleId="0C2074136DAC408988BFA8A6BB3ED6D5">
    <w:name w:val="0C2074136DAC408988BFA8A6BB3ED6D5"/>
  </w:style>
  <w:style w:type="paragraph" w:customStyle="1" w:styleId="ED27BEDAFBE1461ABFD33A8BEDE99F26">
    <w:name w:val="ED27BEDAFBE1461ABFD33A8BEDE99F26"/>
  </w:style>
  <w:style w:type="paragraph" w:customStyle="1" w:styleId="FCFEB4689E58439FA22C1BA98ECCB9E6">
    <w:name w:val="FCFEB4689E58439FA22C1BA98ECCB9E6"/>
  </w:style>
  <w:style w:type="paragraph" w:customStyle="1" w:styleId="8A5AA28DE9984C0087F6437B69E7C588">
    <w:name w:val="8A5AA28DE9984C0087F6437B69E7C588"/>
  </w:style>
  <w:style w:type="paragraph" w:customStyle="1" w:styleId="64F24BE1281A423BA576C1061A69A7D0">
    <w:name w:val="64F24BE1281A423BA576C1061A69A7D0"/>
  </w:style>
  <w:style w:type="paragraph" w:customStyle="1" w:styleId="2CE325C6A7CE4D64B2736855CE156EA1">
    <w:name w:val="2CE325C6A7CE4D64B2736855CE156EA1"/>
  </w:style>
  <w:style w:type="paragraph" w:customStyle="1" w:styleId="6FF54615FCB24A1EB1847A50BD5E0D0F">
    <w:name w:val="6FF54615FCB24A1EB1847A50BD5E0D0F"/>
  </w:style>
  <w:style w:type="paragraph" w:customStyle="1" w:styleId="EF4556B09B96430385BAC9221D54DD32">
    <w:name w:val="EF4556B09B96430385BAC9221D54DD32"/>
  </w:style>
  <w:style w:type="paragraph" w:customStyle="1" w:styleId="EE0FFE86B95F4CEDB08620A32430116F">
    <w:name w:val="EE0FFE86B95F4CEDB08620A32430116F"/>
  </w:style>
  <w:style w:type="paragraph" w:customStyle="1" w:styleId="80ECBB4694EE4EC7A6F1493B76C4F481">
    <w:name w:val="80ECBB4694EE4EC7A6F1493B76C4F481"/>
  </w:style>
  <w:style w:type="paragraph" w:customStyle="1" w:styleId="023A0AB218F74338B31CDBE6FF0349E0">
    <w:name w:val="023A0AB218F74338B31CDBE6FF0349E0"/>
  </w:style>
  <w:style w:type="paragraph" w:customStyle="1" w:styleId="62F7EB9F69E44FD5B9550FC7A786AEA3">
    <w:name w:val="62F7EB9F69E44FD5B9550FC7A786AEA3"/>
  </w:style>
  <w:style w:type="paragraph" w:customStyle="1" w:styleId="4205694CE67347C78E24929228AFF3EC">
    <w:name w:val="4205694CE67347C78E24929228AFF3EC"/>
  </w:style>
  <w:style w:type="paragraph" w:customStyle="1" w:styleId="71EAD87FFFC24C4C9F1D6CEB17B0642B">
    <w:name w:val="71EAD87FFFC24C4C9F1D6CEB17B0642B"/>
  </w:style>
  <w:style w:type="paragraph" w:customStyle="1" w:styleId="CCB3D5E5D1CD4100B7C37C67222A391E">
    <w:name w:val="CCB3D5E5D1CD4100B7C37C67222A391E"/>
  </w:style>
  <w:style w:type="paragraph" w:customStyle="1" w:styleId="A20307FEE94D467F8CB002601DAD65DB">
    <w:name w:val="A20307FEE94D467F8CB002601DAD65DB"/>
  </w:style>
  <w:style w:type="paragraph" w:customStyle="1" w:styleId="B3A75F39070B496A808C6353148DC1CA">
    <w:name w:val="B3A75F39070B496A808C6353148DC1CA"/>
  </w:style>
  <w:style w:type="paragraph" w:customStyle="1" w:styleId="6C5D483774EA4953B598F81D280FD870">
    <w:name w:val="6C5D483774EA4953B598F81D280FD870"/>
  </w:style>
  <w:style w:type="paragraph" w:customStyle="1" w:styleId="4E43D12C69C54EF085D15196791FE11D">
    <w:name w:val="4E43D12C69C54EF085D15196791FE11D"/>
  </w:style>
  <w:style w:type="paragraph" w:customStyle="1" w:styleId="2ECB9272122F4587AF04C0A23909D76E">
    <w:name w:val="2ECB9272122F4587AF04C0A23909D76E"/>
  </w:style>
  <w:style w:type="paragraph" w:customStyle="1" w:styleId="C832BE5AC8684597A813B39CDD1F9E00">
    <w:name w:val="C832BE5AC8684597A813B39CDD1F9E00"/>
  </w:style>
  <w:style w:type="paragraph" w:customStyle="1" w:styleId="69CC4F6F41254F8C9FA3BDCD823650DF">
    <w:name w:val="69CC4F6F41254F8C9FA3BDCD823650DF"/>
  </w:style>
  <w:style w:type="paragraph" w:customStyle="1" w:styleId="5A5F2B5D057C4337B1146842078C9D7A">
    <w:name w:val="5A5F2B5D057C4337B1146842078C9D7A"/>
  </w:style>
  <w:style w:type="paragraph" w:customStyle="1" w:styleId="6666951C80074401B817FCEB5ECA5F99">
    <w:name w:val="6666951C80074401B817FCEB5ECA5F99"/>
  </w:style>
  <w:style w:type="paragraph" w:customStyle="1" w:styleId="9BF8B7CD701247C591C3FE80AE427F30">
    <w:name w:val="9BF8B7CD701247C591C3FE80AE427F30"/>
  </w:style>
  <w:style w:type="paragraph" w:customStyle="1" w:styleId="ABDD1326C2024BB2BBC4BCBD005E2CC9">
    <w:name w:val="ABDD1326C2024BB2BBC4BCBD005E2CC9"/>
  </w:style>
  <w:style w:type="paragraph" w:customStyle="1" w:styleId="417A4E0963614CB3A57DD599F15A2AA7">
    <w:name w:val="417A4E0963614CB3A57DD599F15A2AA7"/>
  </w:style>
  <w:style w:type="paragraph" w:customStyle="1" w:styleId="457C10F191AA4FC1B19D506C9F915C9C">
    <w:name w:val="457C10F191AA4FC1B19D506C9F915C9C"/>
  </w:style>
  <w:style w:type="paragraph" w:customStyle="1" w:styleId="834C2B1990F54A46B285CBA16866079B">
    <w:name w:val="834C2B1990F54A46B285CBA16866079B"/>
  </w:style>
  <w:style w:type="paragraph" w:customStyle="1" w:styleId="95AB989FEEC2427985505054C0D0F270">
    <w:name w:val="95AB989FEEC2427985505054C0D0F270"/>
  </w:style>
  <w:style w:type="paragraph" w:customStyle="1" w:styleId="C3BA72B6A52740708FE300519F46AD86">
    <w:name w:val="C3BA72B6A52740708FE300519F46AD86"/>
  </w:style>
  <w:style w:type="paragraph" w:customStyle="1" w:styleId="6B025E24ABAC41CE964E54EC9978EBDF">
    <w:name w:val="6B025E24ABAC41CE964E54EC9978EBDF"/>
  </w:style>
  <w:style w:type="paragraph" w:customStyle="1" w:styleId="EF21D56A044A4D2FA963154F9F059517">
    <w:name w:val="EF21D56A044A4D2FA963154F9F059517"/>
  </w:style>
  <w:style w:type="paragraph" w:customStyle="1" w:styleId="40FC2B6F5BD84E6E9E83A897C93E25A3">
    <w:name w:val="40FC2B6F5BD84E6E9E83A897C93E25A3"/>
  </w:style>
  <w:style w:type="paragraph" w:customStyle="1" w:styleId="D2FC765BA3AB445495A1BEF5901C6BAD">
    <w:name w:val="D2FC765BA3AB445495A1BEF5901C6BAD"/>
  </w:style>
  <w:style w:type="paragraph" w:customStyle="1" w:styleId="57174B46A5B84DE3BBF9C41EFB6EB580">
    <w:name w:val="57174B46A5B84DE3BBF9C41EFB6EB580"/>
  </w:style>
  <w:style w:type="paragraph" w:customStyle="1" w:styleId="A2CDB3FB19F1475F9873F483BEEE9D2E">
    <w:name w:val="A2CDB3FB19F1475F9873F483BEEE9D2E"/>
  </w:style>
  <w:style w:type="paragraph" w:customStyle="1" w:styleId="3FC368084BAF4013A186CB4959983D10">
    <w:name w:val="3FC368084BAF4013A186CB4959983D10"/>
  </w:style>
  <w:style w:type="paragraph" w:customStyle="1" w:styleId="4DA08425123E4AD68E69986DBB9B0797">
    <w:name w:val="4DA08425123E4AD68E69986DBB9B0797"/>
  </w:style>
  <w:style w:type="paragraph" w:customStyle="1" w:styleId="6784376DD40B49B6B2FDE510027841FE">
    <w:name w:val="6784376DD40B49B6B2FDE510027841FE"/>
  </w:style>
  <w:style w:type="paragraph" w:customStyle="1" w:styleId="43FD8812DDA64E1BBDBEF40072A10C58">
    <w:name w:val="43FD8812DDA64E1BBDBEF40072A10C58"/>
  </w:style>
  <w:style w:type="paragraph" w:customStyle="1" w:styleId="5B35103E374E49B6823BCA8E53E09F7F">
    <w:name w:val="5B35103E374E49B6823BCA8E53E09F7F"/>
  </w:style>
  <w:style w:type="paragraph" w:customStyle="1" w:styleId="4FC4300AB220491CA8DD9470A39FF6BB">
    <w:name w:val="4FC4300AB220491CA8DD9470A39FF6BB"/>
  </w:style>
  <w:style w:type="paragraph" w:customStyle="1" w:styleId="7CCFB810575A4B37BB07ABC9B99EA788">
    <w:name w:val="7CCFB810575A4B37BB07ABC9B99EA788"/>
  </w:style>
  <w:style w:type="paragraph" w:customStyle="1" w:styleId="1D3D979BBC0D4B9C9DB0FF103263DFDB">
    <w:name w:val="1D3D979BBC0D4B9C9DB0FF103263DFDB"/>
  </w:style>
  <w:style w:type="paragraph" w:customStyle="1" w:styleId="85F8E70AEEE44B9E89D55A4B801954F1">
    <w:name w:val="85F8E70AEEE44B9E89D55A4B801954F1"/>
  </w:style>
  <w:style w:type="paragraph" w:customStyle="1" w:styleId="37AD4B7E38D44A2A8DB13B011D011D43">
    <w:name w:val="37AD4B7E38D44A2A8DB13B011D011D43"/>
    <w:rsid w:val="005360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059EF-36C4-4A64-BD2C-A785AE5C2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Appeal Template</Template>
  <TotalTime>1</TotalTime>
  <Pages>8</Pages>
  <Words>2043</Words>
  <Characters>11648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Marie-Claire Julie</dc:creator>
  <cp:lastModifiedBy>Marie-Claire Julie</cp:lastModifiedBy>
  <cp:revision>2</cp:revision>
  <cp:lastPrinted>2019-05-14T06:29:00Z</cp:lastPrinted>
  <dcterms:created xsi:type="dcterms:W3CDTF">2019-05-14T07:37:00Z</dcterms:created>
  <dcterms:modified xsi:type="dcterms:W3CDTF">2019-05-14T07:37:00Z</dcterms:modified>
</cp:coreProperties>
</file>