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DE8B" w14:textId="77777777" w:rsidR="001D33D2" w:rsidRPr="002D3611" w:rsidRDefault="00AE25A3" w:rsidP="00FE6657">
      <w:pPr>
        <w:tabs>
          <w:tab w:val="left" w:pos="4092"/>
        </w:tabs>
        <w:spacing w:after="0" w:line="480" w:lineRule="auto"/>
        <w:jc w:val="center"/>
        <w:rPr>
          <w:rFonts w:ascii="Times" w:hAnsi="Times" w:cs="Times New Roman"/>
          <w:b/>
          <w:sz w:val="24"/>
          <w:szCs w:val="24"/>
        </w:rPr>
      </w:pPr>
      <w:r w:rsidRPr="002D3611">
        <w:rPr>
          <w:rFonts w:ascii="Times" w:hAnsi="Times" w:cs="Times New Roman"/>
          <w:b/>
          <w:sz w:val="24"/>
          <w:szCs w:val="24"/>
        </w:rPr>
        <w:t>IN THE SEYCHELLES</w:t>
      </w:r>
      <w:r w:rsidR="001D33D2" w:rsidRPr="002D3611">
        <w:rPr>
          <w:rFonts w:ascii="Times" w:hAnsi="Times" w:cs="Times New Roman"/>
          <w:b/>
          <w:sz w:val="24"/>
          <w:szCs w:val="24"/>
        </w:rPr>
        <w:t xml:space="preserve"> COURT OF </w:t>
      </w:r>
      <w:r w:rsidRPr="002D3611">
        <w:rPr>
          <w:rFonts w:ascii="Times" w:hAnsi="Times" w:cs="Times New Roman"/>
          <w:b/>
          <w:sz w:val="24"/>
          <w:szCs w:val="24"/>
        </w:rPr>
        <w:t>A</w:t>
      </w:r>
      <w:r w:rsidR="00DB1C6C" w:rsidRPr="002D3611">
        <w:rPr>
          <w:rFonts w:ascii="Times" w:hAnsi="Times" w:cs="Times New Roman"/>
          <w:b/>
          <w:sz w:val="24"/>
          <w:szCs w:val="24"/>
        </w:rPr>
        <w:t>P</w:t>
      </w:r>
      <w:r w:rsidRPr="002D3611">
        <w:rPr>
          <w:rFonts w:ascii="Times" w:hAnsi="Times" w:cs="Times New Roman"/>
          <w:b/>
          <w:sz w:val="24"/>
          <w:szCs w:val="24"/>
        </w:rPr>
        <w:t>PEAL</w:t>
      </w:r>
    </w:p>
    <w:p w14:paraId="21F7724F" w14:textId="77777777" w:rsidR="009539C2" w:rsidRPr="002D3611" w:rsidRDefault="009539C2" w:rsidP="00214DB4">
      <w:pPr>
        <w:pBdr>
          <w:bottom w:val="single" w:sz="4" w:space="1" w:color="auto"/>
        </w:pBdr>
        <w:tabs>
          <w:tab w:val="left" w:pos="4092"/>
        </w:tabs>
        <w:spacing w:line="240" w:lineRule="auto"/>
        <w:jc w:val="center"/>
        <w:rPr>
          <w:rFonts w:ascii="Times" w:hAnsi="Times" w:cs="Times New Roman"/>
          <w:b/>
          <w:sz w:val="24"/>
          <w:szCs w:val="24"/>
        </w:rPr>
      </w:pPr>
    </w:p>
    <w:p w14:paraId="2CE9052F" w14:textId="77777777" w:rsidR="00ED0BFC" w:rsidRPr="002D3611" w:rsidRDefault="00ED0BFC" w:rsidP="00214DB4">
      <w:pPr>
        <w:spacing w:after="0" w:line="240" w:lineRule="auto"/>
        <w:ind w:left="5580"/>
        <w:rPr>
          <w:rFonts w:ascii="Times" w:hAnsi="Times" w:cs="Times New Roman"/>
          <w:b/>
          <w:sz w:val="24"/>
          <w:szCs w:val="24"/>
          <w:u w:val="single"/>
        </w:rPr>
      </w:pPr>
      <w:r w:rsidRPr="002D3611">
        <w:rPr>
          <w:rFonts w:ascii="Times" w:hAnsi="Times" w:cs="Times New Roman"/>
          <w:b/>
          <w:sz w:val="24"/>
          <w:szCs w:val="24"/>
          <w:u w:val="single"/>
        </w:rPr>
        <w:t>Reportable</w:t>
      </w:r>
    </w:p>
    <w:p w14:paraId="0278B6AB" w14:textId="063D941E" w:rsidR="00AE25A3" w:rsidRPr="002D3611" w:rsidRDefault="00BC73B1" w:rsidP="00214DB4">
      <w:pPr>
        <w:spacing w:after="0" w:line="240" w:lineRule="auto"/>
        <w:ind w:left="5580"/>
        <w:rPr>
          <w:rFonts w:ascii="Times" w:hAnsi="Times" w:cs="Times New Roman"/>
          <w:sz w:val="24"/>
          <w:szCs w:val="24"/>
        </w:rPr>
      </w:pPr>
      <w:r w:rsidRPr="002D3611">
        <w:rPr>
          <w:rFonts w:ascii="Times" w:hAnsi="Times" w:cs="Times New Roman"/>
          <w:sz w:val="24"/>
          <w:szCs w:val="24"/>
        </w:rPr>
        <w:t>[20</w:t>
      </w:r>
      <w:r w:rsidR="00AE25A3" w:rsidRPr="002D3611">
        <w:rPr>
          <w:rFonts w:ascii="Times" w:hAnsi="Times" w:cs="Times New Roman"/>
          <w:sz w:val="24"/>
          <w:szCs w:val="24"/>
        </w:rPr>
        <w:t>2</w:t>
      </w:r>
      <w:r w:rsidR="00C66776" w:rsidRPr="002D3611">
        <w:rPr>
          <w:rFonts w:ascii="Times" w:hAnsi="Times" w:cs="Times New Roman"/>
          <w:sz w:val="24"/>
          <w:szCs w:val="24"/>
        </w:rPr>
        <w:t>1</w:t>
      </w:r>
      <w:r w:rsidR="00AE25A3" w:rsidRPr="002D3611">
        <w:rPr>
          <w:rFonts w:ascii="Times" w:hAnsi="Times" w:cs="Times New Roman"/>
          <w:sz w:val="24"/>
          <w:szCs w:val="24"/>
        </w:rPr>
        <w:t>]</w:t>
      </w:r>
      <w:r w:rsidRPr="002D3611">
        <w:rPr>
          <w:rFonts w:ascii="Times" w:hAnsi="Times" w:cs="Times New Roman"/>
          <w:sz w:val="24"/>
          <w:szCs w:val="24"/>
        </w:rPr>
        <w:t xml:space="preserve"> SC</w:t>
      </w:r>
      <w:r w:rsidR="00AE25A3" w:rsidRPr="002D3611">
        <w:rPr>
          <w:rFonts w:ascii="Times" w:hAnsi="Times" w:cs="Times New Roman"/>
          <w:sz w:val="24"/>
          <w:szCs w:val="24"/>
        </w:rPr>
        <w:t xml:space="preserve">CA </w:t>
      </w:r>
      <w:r w:rsidR="003572FC">
        <w:rPr>
          <w:rFonts w:ascii="Times" w:hAnsi="Times" w:cs="Times New Roman"/>
          <w:sz w:val="24"/>
          <w:szCs w:val="24"/>
        </w:rPr>
        <w:t>73</w:t>
      </w:r>
      <w:r w:rsidR="008B3BC5" w:rsidRPr="002D3611">
        <w:rPr>
          <w:rFonts w:ascii="Times" w:hAnsi="Times" w:cs="Times New Roman"/>
          <w:sz w:val="24"/>
          <w:szCs w:val="24"/>
        </w:rPr>
        <w:t xml:space="preserve">  </w:t>
      </w:r>
      <w:r w:rsidR="006A55D1" w:rsidRPr="002D3611">
        <w:rPr>
          <w:rFonts w:ascii="Times" w:hAnsi="Times" w:cs="Times New Roman"/>
          <w:sz w:val="24"/>
          <w:szCs w:val="24"/>
        </w:rPr>
        <w:t>(</w:t>
      </w:r>
      <w:r w:rsidR="003572FC">
        <w:rPr>
          <w:rFonts w:ascii="Times" w:hAnsi="Times" w:cs="Times New Roman"/>
          <w:sz w:val="24"/>
          <w:szCs w:val="24"/>
        </w:rPr>
        <w:t xml:space="preserve">17 </w:t>
      </w:r>
      <w:r w:rsidR="00006AA2">
        <w:rPr>
          <w:rFonts w:ascii="Times" w:hAnsi="Times" w:cs="Times New Roman"/>
          <w:sz w:val="24"/>
          <w:szCs w:val="24"/>
        </w:rPr>
        <w:t>December</w:t>
      </w:r>
      <w:r w:rsidR="00A72D3A" w:rsidRPr="002D3611">
        <w:rPr>
          <w:rFonts w:ascii="Times" w:hAnsi="Times" w:cs="Times New Roman"/>
          <w:sz w:val="24"/>
          <w:szCs w:val="24"/>
        </w:rPr>
        <w:t xml:space="preserve"> 2021</w:t>
      </w:r>
      <w:r w:rsidR="006A55D1" w:rsidRPr="002D3611">
        <w:rPr>
          <w:rFonts w:ascii="Times" w:hAnsi="Times" w:cs="Times New Roman"/>
          <w:sz w:val="24"/>
          <w:szCs w:val="24"/>
        </w:rPr>
        <w:t>)</w:t>
      </w:r>
      <w:r w:rsidR="00C66776" w:rsidRPr="002D3611">
        <w:rPr>
          <w:rFonts w:ascii="Times" w:hAnsi="Times" w:cs="Times New Roman"/>
          <w:sz w:val="24"/>
          <w:szCs w:val="24"/>
        </w:rPr>
        <w:t xml:space="preserve"> </w:t>
      </w:r>
    </w:p>
    <w:p w14:paraId="6C046262" w14:textId="60DC1A21" w:rsidR="00AE25A3" w:rsidRPr="002D3611" w:rsidRDefault="00C66776" w:rsidP="009F35F6">
      <w:pPr>
        <w:spacing w:after="0" w:line="240" w:lineRule="auto"/>
        <w:ind w:left="5580"/>
        <w:rPr>
          <w:rFonts w:ascii="Times" w:hAnsi="Times" w:cs="Times New Roman"/>
          <w:sz w:val="24"/>
          <w:szCs w:val="24"/>
        </w:rPr>
      </w:pPr>
      <w:r w:rsidRPr="002D3611">
        <w:rPr>
          <w:rFonts w:ascii="Times" w:hAnsi="Times" w:cs="Times New Roman"/>
          <w:sz w:val="24"/>
          <w:szCs w:val="24"/>
        </w:rPr>
        <w:t>SCA</w:t>
      </w:r>
      <w:r w:rsidR="009F35F6" w:rsidRPr="002D3611">
        <w:rPr>
          <w:rFonts w:ascii="Times" w:hAnsi="Times" w:cs="Times New Roman"/>
          <w:sz w:val="24"/>
          <w:szCs w:val="24"/>
        </w:rPr>
        <w:t xml:space="preserve"> </w:t>
      </w:r>
      <w:r w:rsidR="00006AA2">
        <w:rPr>
          <w:rFonts w:ascii="Times" w:hAnsi="Times" w:cs="Times New Roman"/>
          <w:sz w:val="24"/>
          <w:szCs w:val="24"/>
        </w:rPr>
        <w:t>37</w:t>
      </w:r>
      <w:r w:rsidRPr="002D3611">
        <w:rPr>
          <w:rFonts w:ascii="Times" w:hAnsi="Times" w:cs="Times New Roman"/>
          <w:sz w:val="24"/>
          <w:szCs w:val="24"/>
        </w:rPr>
        <w:t>/</w:t>
      </w:r>
      <w:r w:rsidR="009F35F6" w:rsidRPr="002D3611">
        <w:rPr>
          <w:rFonts w:ascii="Times" w:hAnsi="Times" w:cs="Times New Roman"/>
          <w:sz w:val="24"/>
          <w:szCs w:val="24"/>
        </w:rPr>
        <w:t>2</w:t>
      </w:r>
      <w:r w:rsidR="006A55D1" w:rsidRPr="002D3611">
        <w:rPr>
          <w:rFonts w:ascii="Times" w:hAnsi="Times" w:cs="Times New Roman"/>
          <w:sz w:val="24"/>
          <w:szCs w:val="24"/>
        </w:rPr>
        <w:t>0</w:t>
      </w:r>
      <w:r w:rsidR="00A72D3A" w:rsidRPr="002D3611">
        <w:rPr>
          <w:rFonts w:ascii="Times" w:hAnsi="Times" w:cs="Times New Roman"/>
          <w:sz w:val="24"/>
          <w:szCs w:val="24"/>
        </w:rPr>
        <w:t>1</w:t>
      </w:r>
      <w:r w:rsidR="00006AA2">
        <w:rPr>
          <w:rFonts w:ascii="Times" w:hAnsi="Times" w:cs="Times New Roman"/>
          <w:sz w:val="24"/>
          <w:szCs w:val="24"/>
        </w:rPr>
        <w:t>9</w:t>
      </w:r>
      <w:r w:rsidR="009F35F6" w:rsidRPr="002D3611">
        <w:rPr>
          <w:rFonts w:ascii="Times" w:hAnsi="Times" w:cs="Times New Roman"/>
          <w:sz w:val="24"/>
          <w:szCs w:val="24"/>
        </w:rPr>
        <w:t xml:space="preserve"> </w:t>
      </w:r>
    </w:p>
    <w:p w14:paraId="7F3F4681" w14:textId="6F3B228A" w:rsidR="002E2AE3" w:rsidRPr="002D3611" w:rsidRDefault="006A55D1" w:rsidP="00FE6657">
      <w:pPr>
        <w:spacing w:after="0" w:line="240" w:lineRule="auto"/>
        <w:ind w:left="5580"/>
        <w:rPr>
          <w:rFonts w:ascii="Times" w:hAnsi="Times" w:cs="Times New Roman"/>
          <w:sz w:val="24"/>
          <w:szCs w:val="24"/>
        </w:rPr>
      </w:pPr>
      <w:r w:rsidRPr="002D3611">
        <w:rPr>
          <w:rFonts w:ascii="Times" w:hAnsi="Times" w:cs="Times New Roman"/>
          <w:sz w:val="24"/>
          <w:szCs w:val="24"/>
        </w:rPr>
        <w:t>Appeal from</w:t>
      </w:r>
      <w:r w:rsidR="00C66776" w:rsidRPr="002D3611">
        <w:rPr>
          <w:rFonts w:ascii="Times" w:hAnsi="Times" w:cs="Times New Roman"/>
          <w:sz w:val="24"/>
          <w:szCs w:val="24"/>
        </w:rPr>
        <w:t xml:space="preserve"> C</w:t>
      </w:r>
      <w:r w:rsidR="00623933" w:rsidRPr="002D3611">
        <w:rPr>
          <w:rFonts w:ascii="Times" w:hAnsi="Times" w:cs="Times New Roman"/>
          <w:sz w:val="24"/>
          <w:szCs w:val="24"/>
        </w:rPr>
        <w:t xml:space="preserve">S </w:t>
      </w:r>
      <w:r w:rsidR="00D65DC8">
        <w:rPr>
          <w:rFonts w:ascii="Times" w:hAnsi="Times" w:cs="Times New Roman"/>
          <w:sz w:val="24"/>
          <w:szCs w:val="24"/>
        </w:rPr>
        <w:t>136</w:t>
      </w:r>
      <w:r w:rsidR="00C66776" w:rsidRPr="002D3611">
        <w:rPr>
          <w:rFonts w:ascii="Times" w:hAnsi="Times" w:cs="Times New Roman"/>
          <w:sz w:val="24"/>
          <w:szCs w:val="24"/>
        </w:rPr>
        <w:t>/201</w:t>
      </w:r>
      <w:r w:rsidR="00D65DC8">
        <w:rPr>
          <w:rFonts w:ascii="Times" w:hAnsi="Times" w:cs="Times New Roman"/>
          <w:sz w:val="24"/>
          <w:szCs w:val="24"/>
        </w:rPr>
        <w:t>8</w:t>
      </w:r>
      <w:r w:rsidR="00AE25A3" w:rsidRPr="002D3611">
        <w:rPr>
          <w:rFonts w:ascii="Times" w:hAnsi="Times" w:cs="Times New Roman"/>
          <w:sz w:val="24"/>
          <w:szCs w:val="24"/>
        </w:rPr>
        <w:t>)</w:t>
      </w:r>
      <w:r w:rsidR="00B328F1" w:rsidRPr="002D3611">
        <w:rPr>
          <w:rFonts w:ascii="Times" w:hAnsi="Times" w:cs="Times New Roman"/>
          <w:sz w:val="24"/>
          <w:szCs w:val="24"/>
        </w:rPr>
        <w:t xml:space="preserve"> </w:t>
      </w:r>
      <w:r w:rsidRPr="002D3611">
        <w:rPr>
          <w:rFonts w:ascii="Times" w:hAnsi="Times" w:cs="Times New Roman"/>
          <w:sz w:val="24"/>
          <w:szCs w:val="24"/>
        </w:rPr>
        <w:t>[201</w:t>
      </w:r>
      <w:r w:rsidR="00D65DC8">
        <w:rPr>
          <w:rFonts w:ascii="Times" w:hAnsi="Times" w:cs="Times New Roman"/>
          <w:sz w:val="24"/>
          <w:szCs w:val="24"/>
        </w:rPr>
        <w:t>9</w:t>
      </w:r>
      <w:r w:rsidRPr="002D3611">
        <w:rPr>
          <w:rFonts w:ascii="Times" w:hAnsi="Times" w:cs="Times New Roman"/>
          <w:sz w:val="24"/>
          <w:szCs w:val="24"/>
        </w:rPr>
        <w:t xml:space="preserve">] </w:t>
      </w:r>
      <w:r w:rsidR="00B328F1" w:rsidRPr="002D3611">
        <w:rPr>
          <w:rFonts w:ascii="Times" w:hAnsi="Times" w:cs="Times New Roman"/>
          <w:sz w:val="24"/>
          <w:szCs w:val="24"/>
        </w:rPr>
        <w:t xml:space="preserve">SCSC </w:t>
      </w:r>
      <w:r w:rsidR="00D65DC8">
        <w:rPr>
          <w:rFonts w:ascii="Times" w:hAnsi="Times" w:cs="Times New Roman"/>
          <w:sz w:val="24"/>
          <w:szCs w:val="24"/>
        </w:rPr>
        <w:t>511</w:t>
      </w:r>
    </w:p>
    <w:p w14:paraId="3980D234" w14:textId="77777777" w:rsidR="006A68E2" w:rsidRPr="002D3611" w:rsidRDefault="006A68E2" w:rsidP="00214DB4">
      <w:pPr>
        <w:spacing w:after="0" w:line="240" w:lineRule="auto"/>
        <w:ind w:left="5580"/>
        <w:rPr>
          <w:rFonts w:ascii="Times" w:hAnsi="Times" w:cs="Times New Roman"/>
          <w:sz w:val="24"/>
          <w:szCs w:val="24"/>
        </w:rPr>
      </w:pPr>
    </w:p>
    <w:p w14:paraId="1E0CDACD" w14:textId="77777777" w:rsidR="002D4EB8" w:rsidRPr="002D3611" w:rsidRDefault="002D4EB8" w:rsidP="00214DB4">
      <w:pPr>
        <w:tabs>
          <w:tab w:val="left" w:pos="540"/>
          <w:tab w:val="left" w:pos="4092"/>
        </w:tabs>
        <w:spacing w:after="0" w:line="240" w:lineRule="auto"/>
        <w:rPr>
          <w:rFonts w:ascii="Times" w:hAnsi="Times" w:cs="Times New Roman"/>
          <w:sz w:val="24"/>
          <w:szCs w:val="24"/>
        </w:rPr>
      </w:pPr>
      <w:r w:rsidRPr="002D3611">
        <w:rPr>
          <w:rFonts w:ascii="Times" w:hAnsi="Times" w:cs="Times New Roman"/>
          <w:sz w:val="24"/>
          <w:szCs w:val="24"/>
        </w:rPr>
        <w:t>In the matter between</w:t>
      </w:r>
      <w:r w:rsidR="008577B7" w:rsidRPr="002D3611">
        <w:rPr>
          <w:rFonts w:ascii="Times" w:hAnsi="Times" w:cs="Times New Roman"/>
          <w:sz w:val="24"/>
          <w:szCs w:val="24"/>
        </w:rPr>
        <w:t xml:space="preserve"> </w:t>
      </w:r>
    </w:p>
    <w:p w14:paraId="6E32B001" w14:textId="63ED4EF9" w:rsidR="002E2AE3" w:rsidRPr="002D3611" w:rsidRDefault="00006AA2" w:rsidP="00214DB4">
      <w:pPr>
        <w:pStyle w:val="Partynames"/>
        <w:rPr>
          <w:rFonts w:ascii="Times" w:hAnsi="Times"/>
        </w:rPr>
      </w:pPr>
      <w:r>
        <w:rPr>
          <w:rFonts w:ascii="Times" w:hAnsi="Times"/>
        </w:rPr>
        <w:t>DORRINE MONTHY</w:t>
      </w:r>
      <w:r w:rsidR="00064593" w:rsidRPr="002D3611">
        <w:rPr>
          <w:rFonts w:ascii="Times" w:hAnsi="Times"/>
        </w:rPr>
        <w:tab/>
      </w:r>
      <w:r w:rsidR="00AE25A3" w:rsidRPr="002D3611">
        <w:rPr>
          <w:rFonts w:ascii="Times" w:hAnsi="Times"/>
        </w:rPr>
        <w:t>App</w:t>
      </w:r>
      <w:r w:rsidR="00B328F1" w:rsidRPr="002D3611">
        <w:rPr>
          <w:rFonts w:ascii="Times" w:hAnsi="Times"/>
        </w:rPr>
        <w:t>ellant</w:t>
      </w:r>
    </w:p>
    <w:p w14:paraId="299705C9" w14:textId="528BC345" w:rsidR="002E2AE3" w:rsidRPr="002D3611" w:rsidRDefault="002E2AE3" w:rsidP="00214DB4">
      <w:pPr>
        <w:pStyle w:val="Attorneysnames"/>
        <w:rPr>
          <w:rFonts w:ascii="Times" w:hAnsi="Times"/>
        </w:rPr>
      </w:pPr>
      <w:r w:rsidRPr="002D3611">
        <w:rPr>
          <w:rFonts w:ascii="Times" w:hAnsi="Times"/>
        </w:rPr>
        <w:t>(rep. by</w:t>
      </w:r>
      <w:r w:rsidR="00C66776" w:rsidRPr="002D3611">
        <w:rPr>
          <w:rFonts w:ascii="Times" w:hAnsi="Times"/>
        </w:rPr>
        <w:t xml:space="preserve"> </w:t>
      </w:r>
      <w:r w:rsidR="00006AA2">
        <w:rPr>
          <w:rFonts w:ascii="Times" w:hAnsi="Times"/>
        </w:rPr>
        <w:t>Olivier Chang Leng</w:t>
      </w:r>
      <w:r w:rsidR="003814FD" w:rsidRPr="002D3611">
        <w:rPr>
          <w:rFonts w:ascii="Times" w:hAnsi="Times"/>
        </w:rPr>
        <w:t>)</w:t>
      </w:r>
      <w:r w:rsidR="0070371E" w:rsidRPr="002D3611">
        <w:rPr>
          <w:rFonts w:ascii="Times" w:hAnsi="Times"/>
        </w:rPr>
        <w:t xml:space="preserve"> </w:t>
      </w:r>
    </w:p>
    <w:p w14:paraId="21C5A765" w14:textId="77777777" w:rsidR="00380619" w:rsidRPr="002D3611" w:rsidRDefault="00380619" w:rsidP="00214DB4">
      <w:pPr>
        <w:tabs>
          <w:tab w:val="left" w:pos="540"/>
          <w:tab w:val="left" w:pos="4092"/>
          <w:tab w:val="left" w:pos="5580"/>
        </w:tabs>
        <w:spacing w:after="0" w:line="240" w:lineRule="auto"/>
        <w:rPr>
          <w:rFonts w:ascii="Times" w:hAnsi="Times" w:cs="Times New Roman"/>
          <w:sz w:val="24"/>
          <w:szCs w:val="24"/>
        </w:rPr>
      </w:pPr>
    </w:p>
    <w:p w14:paraId="36B38A16" w14:textId="4DC177DB" w:rsidR="009539C2" w:rsidRDefault="00006AA2" w:rsidP="00214DB4">
      <w:pPr>
        <w:tabs>
          <w:tab w:val="left" w:pos="540"/>
          <w:tab w:val="left" w:pos="4092"/>
          <w:tab w:val="left" w:pos="5580"/>
        </w:tabs>
        <w:spacing w:after="0" w:line="240" w:lineRule="auto"/>
        <w:rPr>
          <w:rFonts w:ascii="Times" w:hAnsi="Times" w:cs="Times New Roman"/>
          <w:sz w:val="24"/>
          <w:szCs w:val="24"/>
        </w:rPr>
      </w:pPr>
      <w:r w:rsidRPr="002D3611">
        <w:rPr>
          <w:rFonts w:ascii="Times" w:hAnsi="Times" w:cs="Times New Roman"/>
          <w:sz w:val="24"/>
          <w:szCs w:val="24"/>
        </w:rPr>
        <w:t>A</w:t>
      </w:r>
      <w:r w:rsidR="002D4EB8" w:rsidRPr="002D3611">
        <w:rPr>
          <w:rFonts w:ascii="Times" w:hAnsi="Times" w:cs="Times New Roman"/>
          <w:sz w:val="24"/>
          <w:szCs w:val="24"/>
        </w:rPr>
        <w:t>nd</w:t>
      </w:r>
    </w:p>
    <w:p w14:paraId="2ED5E964" w14:textId="77777777" w:rsidR="00006AA2" w:rsidRPr="002D3611" w:rsidRDefault="00006AA2" w:rsidP="00214DB4">
      <w:pPr>
        <w:tabs>
          <w:tab w:val="left" w:pos="540"/>
          <w:tab w:val="left" w:pos="4092"/>
          <w:tab w:val="left" w:pos="5580"/>
        </w:tabs>
        <w:spacing w:after="0" w:line="240" w:lineRule="auto"/>
        <w:rPr>
          <w:rFonts w:ascii="Times" w:hAnsi="Times" w:cs="Times New Roman"/>
          <w:sz w:val="24"/>
          <w:szCs w:val="24"/>
        </w:rPr>
      </w:pPr>
    </w:p>
    <w:p w14:paraId="20C530E8" w14:textId="36BC3808" w:rsidR="00F33B83" w:rsidRPr="002D3611" w:rsidRDefault="00006AA2" w:rsidP="00214DB4">
      <w:pPr>
        <w:tabs>
          <w:tab w:val="left" w:pos="540"/>
          <w:tab w:val="left" w:pos="5580"/>
          <w:tab w:val="left" w:pos="6480"/>
        </w:tabs>
        <w:spacing w:after="0" w:line="240" w:lineRule="auto"/>
        <w:rPr>
          <w:rFonts w:ascii="Times" w:hAnsi="Times" w:cs="Times New Roman"/>
          <w:b/>
          <w:sz w:val="24"/>
          <w:szCs w:val="24"/>
        </w:rPr>
      </w:pPr>
      <w:r>
        <w:rPr>
          <w:rFonts w:ascii="Times" w:hAnsi="Times" w:cs="Times New Roman"/>
          <w:b/>
          <w:sz w:val="24"/>
          <w:szCs w:val="24"/>
        </w:rPr>
        <w:t>GOVERNMENT OF SEYCHELLES</w:t>
      </w:r>
      <w:r>
        <w:rPr>
          <w:rFonts w:ascii="Times" w:hAnsi="Times" w:cs="Times New Roman"/>
          <w:b/>
          <w:sz w:val="24"/>
          <w:szCs w:val="24"/>
        </w:rPr>
        <w:tab/>
        <w:t>Respondent</w:t>
      </w:r>
    </w:p>
    <w:p w14:paraId="7249E7D3" w14:textId="251EFE3F" w:rsidR="002E2AE3" w:rsidRPr="00006AA2" w:rsidRDefault="00006AA2" w:rsidP="00006AA2">
      <w:pPr>
        <w:pStyle w:val="Partynames"/>
        <w:spacing w:before="0"/>
        <w:rPr>
          <w:rFonts w:ascii="Times" w:hAnsi="Times"/>
          <w:b w:val="0"/>
          <w:i/>
        </w:rPr>
      </w:pPr>
      <w:r w:rsidRPr="00006AA2">
        <w:rPr>
          <w:rFonts w:ascii="Times" w:hAnsi="Times"/>
          <w:b w:val="0"/>
          <w:i/>
        </w:rPr>
        <w:t xml:space="preserve">(rep. by </w:t>
      </w:r>
      <w:r w:rsidR="00D65DC8">
        <w:rPr>
          <w:rFonts w:ascii="Times" w:hAnsi="Times"/>
          <w:b w:val="0"/>
          <w:i/>
        </w:rPr>
        <w:t>Luthina Monthy</w:t>
      </w:r>
      <w:r w:rsidRPr="00006AA2">
        <w:rPr>
          <w:rFonts w:ascii="Times" w:hAnsi="Times"/>
          <w:b w:val="0"/>
          <w:i/>
        </w:rPr>
        <w:t>)</w:t>
      </w:r>
    </w:p>
    <w:p w14:paraId="3A0D1A7C" w14:textId="77777777" w:rsidR="002E2AE3" w:rsidRPr="002D3611" w:rsidRDefault="00A72D3A" w:rsidP="00AE25A3">
      <w:pPr>
        <w:pStyle w:val="Partynames"/>
        <w:rPr>
          <w:rFonts w:ascii="Times" w:hAnsi="Times"/>
          <w:i/>
        </w:rPr>
      </w:pPr>
      <w:r w:rsidRPr="002D3611">
        <w:rPr>
          <w:rFonts w:ascii="Times" w:hAnsi="Times"/>
        </w:rPr>
        <w:t>_____________________________________________________________________________</w:t>
      </w:r>
      <w:r w:rsidR="00B328F1" w:rsidRPr="002D3611">
        <w:rPr>
          <w:rFonts w:ascii="Times" w:hAnsi="Times"/>
        </w:rPr>
        <w:tab/>
      </w:r>
    </w:p>
    <w:p w14:paraId="23BDDB1E" w14:textId="36459401" w:rsidR="00FE6657" w:rsidRPr="002D3611" w:rsidRDefault="00405958" w:rsidP="00A72D3A">
      <w:pPr>
        <w:spacing w:before="120" w:after="0" w:line="240" w:lineRule="auto"/>
        <w:ind w:left="1886" w:hanging="1886"/>
        <w:rPr>
          <w:rFonts w:ascii="Times" w:hAnsi="Times" w:cs="Times New Roman"/>
          <w:sz w:val="24"/>
          <w:szCs w:val="24"/>
        </w:rPr>
      </w:pPr>
      <w:r w:rsidRPr="002D3611">
        <w:rPr>
          <w:rFonts w:ascii="Times" w:hAnsi="Times" w:cs="Times New Roman"/>
          <w:b/>
          <w:sz w:val="24"/>
          <w:szCs w:val="24"/>
        </w:rPr>
        <w:t>Neutral Citation:</w:t>
      </w:r>
      <w:r w:rsidR="004A2599" w:rsidRPr="002D3611">
        <w:rPr>
          <w:rFonts w:ascii="Times" w:hAnsi="Times" w:cs="Times New Roman"/>
          <w:sz w:val="24"/>
          <w:szCs w:val="24"/>
        </w:rPr>
        <w:t xml:space="preserve"> </w:t>
      </w:r>
      <w:r w:rsidR="00A51F9A" w:rsidRPr="002D3611">
        <w:rPr>
          <w:rFonts w:ascii="Times" w:hAnsi="Times" w:cs="Times New Roman"/>
          <w:sz w:val="24"/>
          <w:szCs w:val="24"/>
        </w:rPr>
        <w:t xml:space="preserve"> </w:t>
      </w:r>
      <w:r w:rsidR="00006AA2">
        <w:rPr>
          <w:rFonts w:ascii="Times" w:hAnsi="Times" w:cs="Times New Roman"/>
          <w:i/>
          <w:sz w:val="24"/>
          <w:szCs w:val="24"/>
        </w:rPr>
        <w:t>Monthy v G</w:t>
      </w:r>
      <w:r w:rsidR="00D65DC8">
        <w:rPr>
          <w:rFonts w:ascii="Times" w:hAnsi="Times" w:cs="Times New Roman"/>
          <w:i/>
          <w:sz w:val="24"/>
          <w:szCs w:val="24"/>
        </w:rPr>
        <w:t>o</w:t>
      </w:r>
      <w:r w:rsidR="00006AA2">
        <w:rPr>
          <w:rFonts w:ascii="Times" w:hAnsi="Times" w:cs="Times New Roman"/>
          <w:i/>
          <w:sz w:val="24"/>
          <w:szCs w:val="24"/>
        </w:rPr>
        <w:t xml:space="preserve">vernment of Seychelles </w:t>
      </w:r>
      <w:r w:rsidR="00064593" w:rsidRPr="002D3611">
        <w:rPr>
          <w:rFonts w:ascii="Times" w:hAnsi="Times" w:cs="Times New Roman"/>
          <w:sz w:val="24"/>
          <w:szCs w:val="24"/>
        </w:rPr>
        <w:t>(</w:t>
      </w:r>
      <w:r w:rsidR="00FE6657" w:rsidRPr="002D3611">
        <w:rPr>
          <w:rFonts w:ascii="Times" w:hAnsi="Times" w:cs="Times New Roman"/>
          <w:sz w:val="24"/>
          <w:szCs w:val="24"/>
        </w:rPr>
        <w:t xml:space="preserve">[2021] SCCA </w:t>
      </w:r>
      <w:r w:rsidR="003572FC">
        <w:rPr>
          <w:rFonts w:ascii="Times" w:hAnsi="Times" w:cs="Times New Roman"/>
          <w:sz w:val="24"/>
          <w:szCs w:val="24"/>
        </w:rPr>
        <w:t>73</w:t>
      </w:r>
      <w:r w:rsidR="00FE6657" w:rsidRPr="002D3611">
        <w:rPr>
          <w:rFonts w:ascii="Times" w:hAnsi="Times" w:cs="Times New Roman"/>
          <w:sz w:val="24"/>
          <w:szCs w:val="24"/>
        </w:rPr>
        <w:t xml:space="preserve">  </w:t>
      </w:r>
      <w:r w:rsidR="006A55D1" w:rsidRPr="002D3611">
        <w:rPr>
          <w:rFonts w:ascii="Times" w:hAnsi="Times" w:cs="Times New Roman"/>
          <w:sz w:val="24"/>
          <w:szCs w:val="24"/>
        </w:rPr>
        <w:t>(</w:t>
      </w:r>
      <w:r w:rsidR="003572FC">
        <w:rPr>
          <w:rFonts w:ascii="Times" w:hAnsi="Times" w:cs="Times New Roman"/>
          <w:sz w:val="24"/>
          <w:szCs w:val="24"/>
        </w:rPr>
        <w:t>17 December</w:t>
      </w:r>
      <w:r w:rsidR="00FE6657" w:rsidRPr="002D3611">
        <w:rPr>
          <w:rFonts w:ascii="Times" w:hAnsi="Times" w:cs="Times New Roman"/>
          <w:sz w:val="24"/>
          <w:szCs w:val="24"/>
        </w:rPr>
        <w:t xml:space="preserve"> 2021</w:t>
      </w:r>
      <w:r w:rsidR="006A55D1" w:rsidRPr="002D3611">
        <w:rPr>
          <w:rFonts w:ascii="Times" w:hAnsi="Times" w:cs="Times New Roman"/>
          <w:sz w:val="24"/>
          <w:szCs w:val="24"/>
        </w:rPr>
        <w:t>)</w:t>
      </w:r>
      <w:r w:rsidR="00FE6657" w:rsidRPr="002D3611">
        <w:rPr>
          <w:rFonts w:ascii="Times" w:hAnsi="Times" w:cs="Times New Roman"/>
          <w:sz w:val="24"/>
          <w:szCs w:val="24"/>
        </w:rPr>
        <w:t xml:space="preserve"> SCA </w:t>
      </w:r>
      <w:r w:rsidR="003572FC">
        <w:rPr>
          <w:rFonts w:ascii="Times" w:hAnsi="Times" w:cs="Times New Roman"/>
          <w:sz w:val="24"/>
          <w:szCs w:val="24"/>
        </w:rPr>
        <w:t>37</w:t>
      </w:r>
      <w:r w:rsidR="00FE6657" w:rsidRPr="002D3611">
        <w:rPr>
          <w:rFonts w:ascii="Times" w:hAnsi="Times" w:cs="Times New Roman"/>
          <w:sz w:val="24"/>
          <w:szCs w:val="24"/>
        </w:rPr>
        <w:t>/20</w:t>
      </w:r>
      <w:r w:rsidR="00623933" w:rsidRPr="002D3611">
        <w:rPr>
          <w:rFonts w:ascii="Times" w:hAnsi="Times" w:cs="Times New Roman"/>
          <w:sz w:val="24"/>
          <w:szCs w:val="24"/>
        </w:rPr>
        <w:t>1</w:t>
      </w:r>
      <w:r w:rsidR="003572FC">
        <w:rPr>
          <w:rFonts w:ascii="Times" w:hAnsi="Times" w:cs="Times New Roman"/>
          <w:sz w:val="24"/>
          <w:szCs w:val="24"/>
        </w:rPr>
        <w:t>9</w:t>
      </w:r>
      <w:r w:rsidR="00A72D3A" w:rsidRPr="002D3611">
        <w:rPr>
          <w:rFonts w:ascii="Times" w:hAnsi="Times" w:cs="Times New Roman"/>
          <w:sz w:val="24"/>
          <w:szCs w:val="24"/>
        </w:rPr>
        <w:t xml:space="preserve"> </w:t>
      </w:r>
      <w:r w:rsidR="003572FC">
        <w:rPr>
          <w:rFonts w:ascii="Times" w:hAnsi="Times" w:cs="Times New Roman"/>
          <w:sz w:val="24"/>
          <w:szCs w:val="24"/>
        </w:rPr>
        <w:t>(</w:t>
      </w:r>
      <w:r w:rsidR="00FE6657" w:rsidRPr="002D3611">
        <w:rPr>
          <w:rFonts w:ascii="Times" w:hAnsi="Times" w:cs="Times New Roman"/>
          <w:sz w:val="24"/>
          <w:szCs w:val="24"/>
        </w:rPr>
        <w:t>Arising in C</w:t>
      </w:r>
      <w:r w:rsidR="00623933" w:rsidRPr="002D3611">
        <w:rPr>
          <w:rFonts w:ascii="Times" w:hAnsi="Times" w:cs="Times New Roman"/>
          <w:sz w:val="24"/>
          <w:szCs w:val="24"/>
        </w:rPr>
        <w:t>S</w:t>
      </w:r>
      <w:r w:rsidR="00FE6657" w:rsidRPr="002D3611">
        <w:rPr>
          <w:rFonts w:ascii="Times" w:hAnsi="Times" w:cs="Times New Roman"/>
          <w:sz w:val="24"/>
          <w:szCs w:val="24"/>
        </w:rPr>
        <w:t xml:space="preserve"> </w:t>
      </w:r>
      <w:r w:rsidR="00D65DC8">
        <w:rPr>
          <w:rFonts w:ascii="Times" w:hAnsi="Times" w:cs="Times New Roman"/>
          <w:sz w:val="24"/>
          <w:szCs w:val="24"/>
        </w:rPr>
        <w:t>136</w:t>
      </w:r>
      <w:r w:rsidR="00FE6657" w:rsidRPr="002D3611">
        <w:rPr>
          <w:rFonts w:ascii="Times" w:hAnsi="Times" w:cs="Times New Roman"/>
          <w:sz w:val="24"/>
          <w:szCs w:val="24"/>
        </w:rPr>
        <w:t>/201</w:t>
      </w:r>
      <w:r w:rsidR="00D65DC8">
        <w:rPr>
          <w:rFonts w:ascii="Times" w:hAnsi="Times" w:cs="Times New Roman"/>
          <w:sz w:val="24"/>
          <w:szCs w:val="24"/>
        </w:rPr>
        <w:t>8</w:t>
      </w:r>
      <w:r w:rsidR="00FE6657" w:rsidRPr="002D3611">
        <w:rPr>
          <w:rFonts w:ascii="Times" w:hAnsi="Times" w:cs="Times New Roman"/>
          <w:sz w:val="24"/>
          <w:szCs w:val="24"/>
        </w:rPr>
        <w:t xml:space="preserve">) SCSC </w:t>
      </w:r>
      <w:r w:rsidR="00D65DC8">
        <w:rPr>
          <w:rFonts w:ascii="Times" w:hAnsi="Times" w:cs="Times New Roman"/>
          <w:sz w:val="24"/>
          <w:szCs w:val="24"/>
        </w:rPr>
        <w:t>511</w:t>
      </w:r>
    </w:p>
    <w:p w14:paraId="458BE018" w14:textId="2307019F" w:rsidR="002E2AE3" w:rsidRPr="002D3611" w:rsidRDefault="009F125D" w:rsidP="00FE6657">
      <w:pPr>
        <w:tabs>
          <w:tab w:val="left" w:pos="1890"/>
        </w:tabs>
        <w:spacing w:after="0" w:line="240" w:lineRule="auto"/>
        <w:rPr>
          <w:rFonts w:ascii="Times" w:hAnsi="Times" w:cs="Times New Roman"/>
          <w:sz w:val="24"/>
          <w:szCs w:val="24"/>
        </w:rPr>
      </w:pPr>
      <w:r w:rsidRPr="002D3611">
        <w:rPr>
          <w:rFonts w:ascii="Times" w:hAnsi="Times" w:cs="Times New Roman"/>
          <w:b/>
          <w:sz w:val="24"/>
          <w:szCs w:val="24"/>
        </w:rPr>
        <w:t>Before</w:t>
      </w:r>
      <w:r w:rsidR="00405958" w:rsidRPr="002D3611">
        <w:rPr>
          <w:rFonts w:ascii="Times" w:hAnsi="Times" w:cs="Times New Roman"/>
          <w:b/>
          <w:sz w:val="24"/>
          <w:szCs w:val="24"/>
        </w:rPr>
        <w:t xml:space="preserve">: </w:t>
      </w:r>
      <w:r w:rsidR="004A2599" w:rsidRPr="002D3611">
        <w:rPr>
          <w:rFonts w:ascii="Times" w:hAnsi="Times" w:cs="Times New Roman"/>
          <w:b/>
          <w:sz w:val="24"/>
          <w:szCs w:val="24"/>
        </w:rPr>
        <w:tab/>
      </w:r>
      <w:r w:rsidR="002E2AE3" w:rsidRPr="002D3611">
        <w:rPr>
          <w:rFonts w:ascii="Times" w:hAnsi="Times" w:cs="Times New Roman"/>
          <w:sz w:val="24"/>
          <w:szCs w:val="24"/>
        </w:rPr>
        <w:t>Twomey</w:t>
      </w:r>
      <w:r w:rsidR="00CB05F8" w:rsidRPr="002D3611">
        <w:rPr>
          <w:rFonts w:ascii="Times" w:hAnsi="Times" w:cs="Times New Roman"/>
          <w:sz w:val="24"/>
          <w:szCs w:val="24"/>
        </w:rPr>
        <w:t>,</w:t>
      </w:r>
      <w:r w:rsidR="00373EDC" w:rsidRPr="002D3611">
        <w:rPr>
          <w:rFonts w:ascii="Times" w:hAnsi="Times" w:cs="Times New Roman"/>
          <w:sz w:val="24"/>
          <w:szCs w:val="24"/>
        </w:rPr>
        <w:t xml:space="preserve"> JA</w:t>
      </w:r>
      <w:r w:rsidR="00D65DC8">
        <w:rPr>
          <w:rFonts w:ascii="Times" w:hAnsi="Times" w:cs="Times New Roman"/>
          <w:sz w:val="24"/>
          <w:szCs w:val="24"/>
        </w:rPr>
        <w:t>,</w:t>
      </w:r>
      <w:r w:rsidR="001D166D" w:rsidRPr="002D3611">
        <w:rPr>
          <w:rFonts w:ascii="Times" w:hAnsi="Times" w:cs="Times New Roman"/>
          <w:sz w:val="24"/>
          <w:szCs w:val="24"/>
        </w:rPr>
        <w:t xml:space="preserve"> </w:t>
      </w:r>
      <w:r w:rsidR="00623933" w:rsidRPr="002D3611">
        <w:rPr>
          <w:rFonts w:ascii="Times" w:hAnsi="Times" w:cs="Times New Roman"/>
          <w:sz w:val="24"/>
          <w:szCs w:val="24"/>
        </w:rPr>
        <w:t xml:space="preserve">Robinson </w:t>
      </w:r>
      <w:r w:rsidR="001D166D" w:rsidRPr="002D3611">
        <w:rPr>
          <w:rFonts w:ascii="Times" w:hAnsi="Times" w:cs="Times New Roman"/>
          <w:sz w:val="24"/>
          <w:szCs w:val="24"/>
        </w:rPr>
        <w:t>JA</w:t>
      </w:r>
      <w:r w:rsidR="00CB05F8" w:rsidRPr="002D3611">
        <w:rPr>
          <w:rFonts w:ascii="Times" w:hAnsi="Times" w:cs="Times New Roman"/>
          <w:sz w:val="24"/>
          <w:szCs w:val="24"/>
        </w:rPr>
        <w:t xml:space="preserve"> </w:t>
      </w:r>
      <w:r w:rsidR="00D65DC8">
        <w:rPr>
          <w:rFonts w:ascii="Times" w:hAnsi="Times" w:cs="Times New Roman"/>
          <w:sz w:val="24"/>
          <w:szCs w:val="24"/>
        </w:rPr>
        <w:t>and Tibatemwa- Ekirikubinza</w:t>
      </w:r>
      <w:r w:rsidR="00501725">
        <w:rPr>
          <w:rFonts w:ascii="Times" w:hAnsi="Times" w:cs="Times New Roman"/>
          <w:sz w:val="24"/>
          <w:szCs w:val="24"/>
        </w:rPr>
        <w:t xml:space="preserve"> JA</w:t>
      </w:r>
    </w:p>
    <w:p w14:paraId="2220DC86" w14:textId="7AA2D0C6" w:rsidR="00344425" w:rsidRPr="002D3611" w:rsidRDefault="00346D7F" w:rsidP="00214DB4">
      <w:pPr>
        <w:spacing w:after="0" w:line="240" w:lineRule="auto"/>
        <w:ind w:left="1890" w:hanging="1890"/>
        <w:rPr>
          <w:rFonts w:ascii="Times" w:hAnsi="Times" w:cs="Times New Roman"/>
          <w:sz w:val="24"/>
          <w:szCs w:val="24"/>
        </w:rPr>
      </w:pPr>
      <w:r w:rsidRPr="002D3611">
        <w:rPr>
          <w:rFonts w:ascii="Times" w:hAnsi="Times" w:cs="Times New Roman"/>
          <w:b/>
          <w:sz w:val="24"/>
          <w:szCs w:val="24"/>
        </w:rPr>
        <w:t xml:space="preserve">Summary: </w:t>
      </w:r>
      <w:r w:rsidR="00F33B83" w:rsidRPr="002D3611">
        <w:rPr>
          <w:rFonts w:ascii="Times" w:hAnsi="Times" w:cs="Times New Roman"/>
          <w:b/>
          <w:sz w:val="24"/>
          <w:szCs w:val="24"/>
        </w:rPr>
        <w:tab/>
      </w:r>
      <w:r w:rsidR="002937E2">
        <w:rPr>
          <w:rFonts w:ascii="Times" w:hAnsi="Times" w:cs="Times New Roman"/>
          <w:sz w:val="24"/>
          <w:szCs w:val="24"/>
        </w:rPr>
        <w:t>R</w:t>
      </w:r>
      <w:r w:rsidR="00D65DC8">
        <w:rPr>
          <w:rFonts w:ascii="Times" w:hAnsi="Times" w:cs="Times New Roman"/>
          <w:sz w:val="24"/>
          <w:szCs w:val="24"/>
        </w:rPr>
        <w:t xml:space="preserve">escission </w:t>
      </w:r>
      <w:r w:rsidR="002937E2">
        <w:rPr>
          <w:rFonts w:ascii="Times" w:hAnsi="Times" w:cs="Times New Roman"/>
          <w:sz w:val="24"/>
          <w:szCs w:val="24"/>
        </w:rPr>
        <w:t xml:space="preserve">of </w:t>
      </w:r>
      <w:r w:rsidR="00D65DC8">
        <w:rPr>
          <w:rFonts w:ascii="Times" w:hAnsi="Times" w:cs="Times New Roman"/>
          <w:sz w:val="24"/>
          <w:szCs w:val="24"/>
        </w:rPr>
        <w:t xml:space="preserve">60-year lease </w:t>
      </w:r>
      <w:r w:rsidR="002937E2">
        <w:rPr>
          <w:rFonts w:ascii="Times" w:hAnsi="Times" w:cs="Times New Roman"/>
          <w:sz w:val="24"/>
          <w:szCs w:val="24"/>
        </w:rPr>
        <w:t>– bad faith</w:t>
      </w:r>
      <w:r w:rsidR="00D65DC8">
        <w:rPr>
          <w:rFonts w:ascii="Times" w:hAnsi="Times" w:cs="Times New Roman"/>
          <w:sz w:val="24"/>
          <w:szCs w:val="24"/>
        </w:rPr>
        <w:t xml:space="preserve"> </w:t>
      </w:r>
      <w:r w:rsidR="00F5152F">
        <w:rPr>
          <w:rFonts w:ascii="Times" w:hAnsi="Times" w:cs="Times New Roman"/>
          <w:sz w:val="24"/>
          <w:szCs w:val="24"/>
        </w:rPr>
        <w:t>–fairness -</w:t>
      </w:r>
      <w:r w:rsidR="002937E2">
        <w:rPr>
          <w:rFonts w:ascii="Times" w:hAnsi="Times" w:cs="Times New Roman"/>
          <w:sz w:val="24"/>
          <w:szCs w:val="24"/>
        </w:rPr>
        <w:t xml:space="preserve"> damages</w:t>
      </w:r>
    </w:p>
    <w:p w14:paraId="61B8D86B" w14:textId="25ACE0CB" w:rsidR="00344425" w:rsidRPr="002D3611" w:rsidRDefault="00344425" w:rsidP="00214DB4">
      <w:pPr>
        <w:tabs>
          <w:tab w:val="left" w:pos="720"/>
          <w:tab w:val="left" w:pos="1440"/>
          <w:tab w:val="left" w:pos="2160"/>
        </w:tabs>
        <w:spacing w:after="0" w:line="240" w:lineRule="auto"/>
        <w:ind w:left="1890" w:hanging="1890"/>
        <w:rPr>
          <w:rFonts w:ascii="Times" w:hAnsi="Times" w:cs="Times New Roman"/>
          <w:sz w:val="24"/>
          <w:szCs w:val="24"/>
        </w:rPr>
      </w:pPr>
      <w:r w:rsidRPr="002D3611">
        <w:rPr>
          <w:rFonts w:ascii="Times" w:hAnsi="Times" w:cs="Times New Roman"/>
          <w:b/>
          <w:sz w:val="24"/>
          <w:szCs w:val="24"/>
        </w:rPr>
        <w:t xml:space="preserve">Heard: </w:t>
      </w:r>
      <w:r w:rsidR="005B12AA" w:rsidRPr="002D3611">
        <w:rPr>
          <w:rFonts w:ascii="Times" w:hAnsi="Times" w:cs="Times New Roman"/>
          <w:sz w:val="24"/>
          <w:szCs w:val="24"/>
        </w:rPr>
        <w:tab/>
      </w:r>
      <w:r w:rsidR="005B12AA" w:rsidRPr="002D3611">
        <w:rPr>
          <w:rFonts w:ascii="Times" w:hAnsi="Times" w:cs="Times New Roman"/>
          <w:sz w:val="24"/>
          <w:szCs w:val="24"/>
        </w:rPr>
        <w:tab/>
      </w:r>
      <w:r w:rsidR="003572FC">
        <w:rPr>
          <w:rFonts w:ascii="Times" w:hAnsi="Times" w:cs="Times New Roman"/>
          <w:sz w:val="24"/>
          <w:szCs w:val="24"/>
        </w:rPr>
        <w:t>3</w:t>
      </w:r>
      <w:bookmarkStart w:id="0" w:name="_GoBack"/>
      <w:bookmarkEnd w:id="0"/>
      <w:r w:rsidR="0003172C">
        <w:rPr>
          <w:rFonts w:ascii="Times" w:hAnsi="Times" w:cs="Times New Roman"/>
          <w:sz w:val="24"/>
          <w:szCs w:val="24"/>
        </w:rPr>
        <w:t xml:space="preserve"> </w:t>
      </w:r>
      <w:r w:rsidR="00501725">
        <w:rPr>
          <w:rFonts w:ascii="Times" w:hAnsi="Times" w:cs="Times New Roman"/>
          <w:sz w:val="24"/>
          <w:szCs w:val="24"/>
        </w:rPr>
        <w:t xml:space="preserve">December </w:t>
      </w:r>
      <w:r w:rsidR="00501725" w:rsidRPr="002D3611">
        <w:rPr>
          <w:rFonts w:ascii="Times" w:hAnsi="Times" w:cs="Times New Roman"/>
          <w:sz w:val="24"/>
          <w:szCs w:val="24"/>
        </w:rPr>
        <w:t>2021</w:t>
      </w:r>
    </w:p>
    <w:p w14:paraId="0B53759D" w14:textId="30C45D9A" w:rsidR="00344425" w:rsidRDefault="00344425" w:rsidP="00214DB4">
      <w:pPr>
        <w:pBdr>
          <w:bottom w:val="single" w:sz="4" w:space="1" w:color="auto"/>
        </w:pBdr>
        <w:spacing w:after="0" w:line="240" w:lineRule="auto"/>
        <w:ind w:left="1890" w:hanging="1890"/>
        <w:rPr>
          <w:rFonts w:ascii="Times" w:hAnsi="Times" w:cs="Times New Roman"/>
          <w:sz w:val="24"/>
          <w:szCs w:val="24"/>
        </w:rPr>
      </w:pPr>
      <w:r w:rsidRPr="002D3611">
        <w:rPr>
          <w:rFonts w:ascii="Times" w:hAnsi="Times" w:cs="Times New Roman"/>
          <w:b/>
          <w:sz w:val="24"/>
          <w:szCs w:val="24"/>
        </w:rPr>
        <w:t>Delivered:</w:t>
      </w:r>
      <w:r w:rsidR="004A2599" w:rsidRPr="002D3611">
        <w:rPr>
          <w:rFonts w:ascii="Times" w:hAnsi="Times" w:cs="Times New Roman"/>
          <w:b/>
          <w:sz w:val="24"/>
          <w:szCs w:val="24"/>
        </w:rPr>
        <w:tab/>
      </w:r>
      <w:r w:rsidR="0003172C" w:rsidRPr="0003172C">
        <w:rPr>
          <w:rFonts w:ascii="Times" w:hAnsi="Times" w:cs="Times New Roman"/>
          <w:sz w:val="24"/>
          <w:szCs w:val="24"/>
        </w:rPr>
        <w:t>1</w:t>
      </w:r>
      <w:r w:rsidR="00D65DC8">
        <w:rPr>
          <w:rFonts w:ascii="Times" w:hAnsi="Times" w:cs="Times New Roman"/>
          <w:sz w:val="24"/>
          <w:szCs w:val="24"/>
        </w:rPr>
        <w:t>7</w:t>
      </w:r>
      <w:r w:rsidR="0003172C" w:rsidRPr="0003172C">
        <w:rPr>
          <w:rFonts w:ascii="Times" w:hAnsi="Times" w:cs="Times New Roman"/>
          <w:sz w:val="24"/>
          <w:szCs w:val="24"/>
        </w:rPr>
        <w:t xml:space="preserve"> </w:t>
      </w:r>
      <w:r w:rsidR="00D65DC8">
        <w:rPr>
          <w:rFonts w:ascii="Times" w:hAnsi="Times" w:cs="Times New Roman"/>
          <w:sz w:val="24"/>
          <w:szCs w:val="24"/>
        </w:rPr>
        <w:t>December</w:t>
      </w:r>
      <w:r w:rsidR="00641FE5" w:rsidRPr="002D3611">
        <w:rPr>
          <w:rFonts w:ascii="Times" w:hAnsi="Times" w:cs="Times New Roman"/>
          <w:sz w:val="24"/>
          <w:szCs w:val="24"/>
        </w:rPr>
        <w:t xml:space="preserve"> 2021</w:t>
      </w:r>
    </w:p>
    <w:p w14:paraId="664C59CC" w14:textId="77777777" w:rsidR="0003172C" w:rsidRPr="002D3611" w:rsidRDefault="0003172C" w:rsidP="00214DB4">
      <w:pPr>
        <w:pBdr>
          <w:bottom w:val="single" w:sz="4" w:space="1" w:color="auto"/>
        </w:pBdr>
        <w:spacing w:after="0" w:line="240" w:lineRule="auto"/>
        <w:ind w:left="1890" w:hanging="1890"/>
        <w:rPr>
          <w:rFonts w:ascii="Times" w:hAnsi="Times" w:cs="Times New Roman"/>
          <w:sz w:val="24"/>
          <w:szCs w:val="24"/>
        </w:rPr>
      </w:pPr>
    </w:p>
    <w:p w14:paraId="1BD3BB5D" w14:textId="77777777" w:rsidR="00ED0BFC" w:rsidRPr="002D3611" w:rsidRDefault="00ED0BFC" w:rsidP="00214DB4">
      <w:pPr>
        <w:tabs>
          <w:tab w:val="left" w:pos="2892"/>
        </w:tabs>
        <w:spacing w:before="120" w:after="0" w:line="240" w:lineRule="auto"/>
        <w:jc w:val="center"/>
        <w:rPr>
          <w:rFonts w:ascii="Times" w:hAnsi="Times" w:cs="Times New Roman"/>
          <w:b/>
          <w:sz w:val="24"/>
          <w:szCs w:val="24"/>
        </w:rPr>
      </w:pPr>
      <w:r w:rsidRPr="002D3611">
        <w:rPr>
          <w:rFonts w:ascii="Times" w:hAnsi="Times" w:cs="Times New Roman"/>
          <w:b/>
          <w:sz w:val="24"/>
          <w:szCs w:val="24"/>
        </w:rPr>
        <w:t xml:space="preserve">ORDER </w:t>
      </w:r>
    </w:p>
    <w:p w14:paraId="24C7A286" w14:textId="3698D291" w:rsidR="00373EDC" w:rsidRDefault="0003172C" w:rsidP="00635D3C">
      <w:pPr>
        <w:spacing w:line="240" w:lineRule="auto"/>
        <w:rPr>
          <w:rFonts w:ascii="Times" w:hAnsi="Times" w:cs="Times New Roman"/>
          <w:sz w:val="24"/>
          <w:szCs w:val="24"/>
        </w:rPr>
      </w:pPr>
      <w:r>
        <w:rPr>
          <w:rFonts w:ascii="Times" w:hAnsi="Times" w:cs="Times New Roman"/>
          <w:sz w:val="24"/>
          <w:szCs w:val="24"/>
        </w:rPr>
        <w:t>T</w:t>
      </w:r>
      <w:r w:rsidRPr="0003172C">
        <w:rPr>
          <w:rFonts w:ascii="Times" w:hAnsi="Times" w:cs="Times New Roman"/>
          <w:sz w:val="24"/>
          <w:szCs w:val="24"/>
        </w:rPr>
        <w:t xml:space="preserve">he </w:t>
      </w:r>
      <w:r w:rsidR="00D65DC8">
        <w:rPr>
          <w:rFonts w:ascii="Times" w:hAnsi="Times" w:cs="Times New Roman"/>
          <w:sz w:val="24"/>
          <w:szCs w:val="24"/>
        </w:rPr>
        <w:t xml:space="preserve">appeal is allowed. The Respondent is ordered </w:t>
      </w:r>
      <w:r w:rsidR="00AA6A48">
        <w:rPr>
          <w:rFonts w:ascii="Times" w:hAnsi="Times" w:cs="Times New Roman"/>
          <w:sz w:val="24"/>
          <w:szCs w:val="24"/>
        </w:rPr>
        <w:t>to</w:t>
      </w:r>
      <w:r w:rsidR="00D65DC8">
        <w:rPr>
          <w:rFonts w:ascii="Times" w:hAnsi="Times" w:cs="Times New Roman"/>
          <w:sz w:val="24"/>
          <w:szCs w:val="24"/>
        </w:rPr>
        <w:t xml:space="preserve"> pay the appellant the sum of  </w:t>
      </w:r>
      <w:r w:rsidR="00B97D25" w:rsidRPr="00B97D25">
        <w:rPr>
          <w:rFonts w:ascii="Times" w:hAnsi="Times" w:cs="Times New Roman"/>
          <w:sz w:val="24"/>
          <w:szCs w:val="24"/>
        </w:rPr>
        <w:t>to SR3, 323,855.45</w:t>
      </w:r>
      <w:r w:rsidR="00D65DC8">
        <w:rPr>
          <w:rFonts w:ascii="Times" w:hAnsi="Times" w:cs="Times New Roman"/>
          <w:sz w:val="24"/>
          <w:szCs w:val="24"/>
        </w:rPr>
        <w:t xml:space="preserve"> together with </w:t>
      </w:r>
      <w:r w:rsidR="00B97D25">
        <w:rPr>
          <w:rFonts w:ascii="Times" w:hAnsi="Times" w:cs="Times New Roman"/>
          <w:sz w:val="24"/>
          <w:szCs w:val="24"/>
        </w:rPr>
        <w:t xml:space="preserve">interests and </w:t>
      </w:r>
      <w:r w:rsidR="00D65DC8">
        <w:rPr>
          <w:rFonts w:ascii="Times" w:hAnsi="Times" w:cs="Times New Roman"/>
          <w:sz w:val="24"/>
          <w:szCs w:val="24"/>
        </w:rPr>
        <w:t xml:space="preserve">costs. </w:t>
      </w:r>
      <w:r w:rsidRPr="0003172C">
        <w:rPr>
          <w:rFonts w:ascii="Times" w:hAnsi="Times" w:cs="Times New Roman"/>
          <w:sz w:val="24"/>
          <w:szCs w:val="24"/>
        </w:rPr>
        <w:t xml:space="preserve"> </w:t>
      </w:r>
      <w:r w:rsidR="00373EDC" w:rsidRPr="002D3611">
        <w:rPr>
          <w:rFonts w:ascii="Times" w:hAnsi="Times" w:cs="Times New Roman"/>
          <w:sz w:val="24"/>
          <w:szCs w:val="24"/>
        </w:rPr>
        <w:t>_____________________________________________________________________________</w:t>
      </w:r>
      <w:r w:rsidR="00F30ED0">
        <w:rPr>
          <w:rFonts w:ascii="Times" w:hAnsi="Times" w:cs="Times New Roman"/>
          <w:sz w:val="24"/>
          <w:szCs w:val="24"/>
        </w:rPr>
        <w:t>_</w:t>
      </w:r>
    </w:p>
    <w:p w14:paraId="4A8114BC" w14:textId="77777777" w:rsidR="00F30ED0" w:rsidRPr="00F30ED0" w:rsidRDefault="00F30ED0" w:rsidP="00F30ED0">
      <w:pPr>
        <w:spacing w:line="240" w:lineRule="auto"/>
        <w:jc w:val="center"/>
        <w:rPr>
          <w:rFonts w:ascii="Times" w:hAnsi="Times"/>
          <w:b/>
          <w:sz w:val="24"/>
          <w:szCs w:val="24"/>
        </w:rPr>
      </w:pPr>
      <w:r w:rsidRPr="00F30ED0">
        <w:rPr>
          <w:rFonts w:ascii="Times" w:hAnsi="Times"/>
          <w:b/>
          <w:sz w:val="24"/>
          <w:szCs w:val="24"/>
        </w:rPr>
        <w:t>JUDGMENT</w:t>
      </w:r>
    </w:p>
    <w:p w14:paraId="6FC9F300" w14:textId="5EA57905" w:rsidR="00AA6A48" w:rsidRPr="00AA6A48" w:rsidRDefault="00AA6A48" w:rsidP="00F30ED0">
      <w:pPr>
        <w:pStyle w:val="JudgmentText"/>
        <w:numPr>
          <w:ilvl w:val="0"/>
          <w:numId w:val="0"/>
        </w:numPr>
        <w:spacing w:after="0" w:line="480" w:lineRule="auto"/>
        <w:rPr>
          <w:rFonts w:ascii="Times" w:hAnsi="Times"/>
        </w:rPr>
      </w:pPr>
      <w:r w:rsidRPr="00AA6A48">
        <w:rPr>
          <w:rFonts w:ascii="Times" w:hAnsi="Times"/>
        </w:rPr>
        <w:t>_________________________________________________________________________</w:t>
      </w:r>
      <w:r w:rsidR="00F30ED0">
        <w:rPr>
          <w:rFonts w:ascii="Times" w:hAnsi="Times"/>
        </w:rPr>
        <w:t>_____</w:t>
      </w:r>
    </w:p>
    <w:p w14:paraId="19B2A9F3" w14:textId="4CB62AB6" w:rsidR="00E001F8" w:rsidRPr="002D3611" w:rsidRDefault="00373EDC" w:rsidP="00E001F8">
      <w:pPr>
        <w:pStyle w:val="JudgmentText"/>
        <w:numPr>
          <w:ilvl w:val="0"/>
          <w:numId w:val="0"/>
        </w:numPr>
        <w:spacing w:after="0" w:line="480" w:lineRule="auto"/>
        <w:ind w:left="720" w:hanging="720"/>
        <w:rPr>
          <w:rFonts w:ascii="Times" w:hAnsi="Times"/>
          <w:b/>
        </w:rPr>
      </w:pPr>
      <w:r w:rsidRPr="002D3611">
        <w:rPr>
          <w:rFonts w:ascii="Times" w:hAnsi="Times"/>
          <w:b/>
        </w:rPr>
        <w:t>T</w:t>
      </w:r>
      <w:r w:rsidR="005B12AA" w:rsidRPr="002D3611">
        <w:rPr>
          <w:rFonts w:ascii="Times" w:hAnsi="Times"/>
          <w:b/>
        </w:rPr>
        <w:t xml:space="preserve">WOMEY </w:t>
      </w:r>
      <w:r w:rsidR="00CB05F8" w:rsidRPr="002D3611">
        <w:rPr>
          <w:rFonts w:ascii="Times" w:hAnsi="Times"/>
          <w:b/>
        </w:rPr>
        <w:t>JA</w:t>
      </w:r>
      <w:r w:rsidR="005B12AA" w:rsidRPr="002D3611">
        <w:rPr>
          <w:rFonts w:ascii="Times" w:hAnsi="Times"/>
          <w:b/>
        </w:rPr>
        <w:t xml:space="preserve"> </w:t>
      </w:r>
    </w:p>
    <w:p w14:paraId="762E9CC0" w14:textId="77777777" w:rsidR="00A23115" w:rsidRPr="002D3611" w:rsidRDefault="00913944" w:rsidP="00E001F8">
      <w:pPr>
        <w:pStyle w:val="JudgmentText"/>
        <w:numPr>
          <w:ilvl w:val="0"/>
          <w:numId w:val="0"/>
        </w:numPr>
        <w:spacing w:after="0" w:line="480" w:lineRule="auto"/>
        <w:ind w:left="720" w:hanging="720"/>
        <w:rPr>
          <w:rFonts w:ascii="Times" w:hAnsi="Times"/>
          <w:b/>
        </w:rPr>
      </w:pPr>
      <w:r w:rsidRPr="002D3611">
        <w:rPr>
          <w:rFonts w:ascii="Times" w:hAnsi="Times"/>
          <w:b/>
        </w:rPr>
        <w:t>Introduction</w:t>
      </w:r>
    </w:p>
    <w:p w14:paraId="5A4A2217" w14:textId="7AC4E0B5" w:rsidR="00D65DC8" w:rsidRDefault="00D65DC8" w:rsidP="00676075">
      <w:pPr>
        <w:pStyle w:val="JudgmentText"/>
        <w:rPr>
          <w:rFonts w:ascii="Times" w:hAnsi="Times"/>
        </w:rPr>
      </w:pPr>
      <w:r>
        <w:rPr>
          <w:rFonts w:ascii="Times" w:hAnsi="Times"/>
        </w:rPr>
        <w:t>In November 2016, the</w:t>
      </w:r>
      <w:r w:rsidR="002937E2">
        <w:rPr>
          <w:rFonts w:ascii="Times" w:hAnsi="Times"/>
        </w:rPr>
        <w:t xml:space="preserve"> Respondent, </w:t>
      </w:r>
      <w:r w:rsidR="00F5152F">
        <w:rPr>
          <w:rFonts w:ascii="Times" w:hAnsi="Times"/>
        </w:rPr>
        <w:t>the Government</w:t>
      </w:r>
      <w:r>
        <w:rPr>
          <w:rFonts w:ascii="Times" w:hAnsi="Times"/>
        </w:rPr>
        <w:t xml:space="preserve"> of Seychelles (the </w:t>
      </w:r>
      <w:r w:rsidR="00F5152F">
        <w:rPr>
          <w:rFonts w:ascii="Times" w:hAnsi="Times"/>
        </w:rPr>
        <w:t>Government)</w:t>
      </w:r>
      <w:r>
        <w:rPr>
          <w:rFonts w:ascii="Times" w:hAnsi="Times"/>
        </w:rPr>
        <w:t xml:space="preserve"> granted </w:t>
      </w:r>
      <w:r w:rsidR="002937E2">
        <w:rPr>
          <w:rFonts w:ascii="Times" w:hAnsi="Times"/>
        </w:rPr>
        <w:t xml:space="preserve">the Appellant, </w:t>
      </w:r>
      <w:r>
        <w:rPr>
          <w:rFonts w:ascii="Times" w:hAnsi="Times"/>
        </w:rPr>
        <w:t xml:space="preserve">Dorrine Monthy (Ms. Monthy) a sixty-year lease in respect of Title V9215 for </w:t>
      </w:r>
      <w:r w:rsidR="00501725">
        <w:rPr>
          <w:rFonts w:ascii="Times" w:hAnsi="Times"/>
        </w:rPr>
        <w:t xml:space="preserve">the operation of </w:t>
      </w:r>
      <w:r>
        <w:rPr>
          <w:rFonts w:ascii="Times" w:hAnsi="Times"/>
        </w:rPr>
        <w:t xml:space="preserve">a </w:t>
      </w:r>
      <w:r w:rsidR="00F5152F">
        <w:rPr>
          <w:rFonts w:ascii="Times" w:hAnsi="Times"/>
        </w:rPr>
        <w:t>day-care</w:t>
      </w:r>
      <w:r>
        <w:rPr>
          <w:rFonts w:ascii="Times" w:hAnsi="Times"/>
        </w:rPr>
        <w:t xml:space="preserve"> centre. There was an existing residential building on the said property and Ms. Monthy applied to the Town and Country Planning Authority </w:t>
      </w:r>
      <w:r>
        <w:rPr>
          <w:rFonts w:ascii="Times" w:hAnsi="Times"/>
        </w:rPr>
        <w:lastRenderedPageBreak/>
        <w:t xml:space="preserve">(the Planning Authority) on 28 March 2017 for a change of use of the building to convert it into the </w:t>
      </w:r>
      <w:r w:rsidR="00F5152F">
        <w:rPr>
          <w:rFonts w:ascii="Times" w:hAnsi="Times"/>
        </w:rPr>
        <w:t>day-care</w:t>
      </w:r>
      <w:r>
        <w:rPr>
          <w:rFonts w:ascii="Times" w:hAnsi="Times"/>
        </w:rPr>
        <w:t xml:space="preserve"> centre.</w:t>
      </w:r>
    </w:p>
    <w:p w14:paraId="042D8421" w14:textId="5A5BC331" w:rsidR="00D65DC8" w:rsidRDefault="00D65DC8" w:rsidP="00D65DC8">
      <w:pPr>
        <w:pStyle w:val="JudgmentText"/>
        <w:rPr>
          <w:rFonts w:ascii="Times" w:hAnsi="Times"/>
        </w:rPr>
      </w:pPr>
      <w:r>
        <w:rPr>
          <w:rFonts w:ascii="Times" w:hAnsi="Times"/>
        </w:rPr>
        <w:t xml:space="preserve">In between these events, the Government wrote to </w:t>
      </w:r>
      <w:r w:rsidR="002937E2">
        <w:rPr>
          <w:rFonts w:ascii="Times" w:hAnsi="Times"/>
        </w:rPr>
        <w:t>Ms</w:t>
      </w:r>
      <w:r w:rsidR="004D09C6">
        <w:rPr>
          <w:rFonts w:ascii="Times" w:hAnsi="Times"/>
        </w:rPr>
        <w:t>.</w:t>
      </w:r>
      <w:r w:rsidR="002937E2">
        <w:rPr>
          <w:rFonts w:ascii="Times" w:hAnsi="Times"/>
        </w:rPr>
        <w:t xml:space="preserve"> Monthy</w:t>
      </w:r>
      <w:r>
        <w:rPr>
          <w:rFonts w:ascii="Times" w:hAnsi="Times"/>
        </w:rPr>
        <w:t xml:space="preserve"> </w:t>
      </w:r>
      <w:r w:rsidR="00F5152F">
        <w:rPr>
          <w:rFonts w:ascii="Times" w:hAnsi="Times"/>
        </w:rPr>
        <w:t>on 25</w:t>
      </w:r>
      <w:r w:rsidRPr="00D65DC8">
        <w:rPr>
          <w:rFonts w:ascii="Times" w:hAnsi="Times"/>
        </w:rPr>
        <w:t xml:space="preserve"> February 2017</w:t>
      </w:r>
      <w:r>
        <w:rPr>
          <w:rFonts w:ascii="Times" w:hAnsi="Times"/>
        </w:rPr>
        <w:t xml:space="preserve"> as follows: </w:t>
      </w:r>
    </w:p>
    <w:p w14:paraId="3974499E" w14:textId="30306FE5" w:rsidR="00D65DC8" w:rsidRPr="00782122" w:rsidRDefault="00D65DC8" w:rsidP="00782122">
      <w:pPr>
        <w:pStyle w:val="Jjmntheading2"/>
        <w:tabs>
          <w:tab w:val="left" w:pos="7938"/>
        </w:tabs>
        <w:ind w:left="1440" w:right="1422"/>
        <w:jc w:val="both"/>
        <w:rPr>
          <w:rFonts w:ascii="Times" w:hAnsi="Times"/>
        </w:rPr>
      </w:pPr>
      <w:r w:rsidRPr="00D65DC8">
        <w:t xml:space="preserve"> </w:t>
      </w:r>
      <w:r w:rsidRPr="00782122">
        <w:rPr>
          <w:rFonts w:ascii="Times" w:hAnsi="Times"/>
        </w:rPr>
        <w:t>“We regret to inform you that we are terminating the agreement as the property is required by the Seychelles People Defence Forces) for military purposes. We are prepared to assess and pay you compensation that may arise from any improvement works you have carried out on the property.” (emphasis mine)</w:t>
      </w:r>
    </w:p>
    <w:p w14:paraId="4D41787C" w14:textId="77777777" w:rsidR="00D65DC8" w:rsidRPr="00D65DC8" w:rsidRDefault="00D65DC8" w:rsidP="00D65DC8">
      <w:pPr>
        <w:pStyle w:val="NumberedQuotationindent1"/>
        <w:numPr>
          <w:ilvl w:val="0"/>
          <w:numId w:val="0"/>
        </w:numPr>
        <w:ind w:left="1440"/>
      </w:pPr>
    </w:p>
    <w:p w14:paraId="5C64EADE" w14:textId="1E820AEB" w:rsidR="00D65DC8" w:rsidRPr="00D65DC8" w:rsidRDefault="00D65DC8" w:rsidP="00D65DC8">
      <w:pPr>
        <w:pStyle w:val="JudgmentText"/>
        <w:rPr>
          <w:rFonts w:ascii="Times" w:hAnsi="Times"/>
        </w:rPr>
      </w:pPr>
      <w:r w:rsidRPr="00D65DC8">
        <w:rPr>
          <w:rFonts w:ascii="Times" w:hAnsi="Times"/>
        </w:rPr>
        <w:t xml:space="preserve">It would appear that </w:t>
      </w:r>
      <w:r>
        <w:rPr>
          <w:rFonts w:ascii="Times" w:hAnsi="Times"/>
        </w:rPr>
        <w:t>the purported termination of the lease wa</w:t>
      </w:r>
      <w:r w:rsidRPr="00D65DC8">
        <w:rPr>
          <w:rFonts w:ascii="Times" w:hAnsi="Times"/>
        </w:rPr>
        <w:t xml:space="preserve">s largely ignored by </w:t>
      </w:r>
      <w:r>
        <w:rPr>
          <w:rFonts w:ascii="Times" w:hAnsi="Times"/>
        </w:rPr>
        <w:t>Ms</w:t>
      </w:r>
      <w:r w:rsidR="004D09C6">
        <w:rPr>
          <w:rFonts w:ascii="Times" w:hAnsi="Times"/>
        </w:rPr>
        <w:t>.</w:t>
      </w:r>
      <w:r>
        <w:rPr>
          <w:rFonts w:ascii="Times" w:hAnsi="Times"/>
        </w:rPr>
        <w:t xml:space="preserve"> Monthy</w:t>
      </w:r>
      <w:r w:rsidRPr="00D65DC8">
        <w:rPr>
          <w:rFonts w:ascii="Times" w:hAnsi="Times"/>
        </w:rPr>
        <w:t xml:space="preserve"> </w:t>
      </w:r>
      <w:r>
        <w:rPr>
          <w:rFonts w:ascii="Times" w:hAnsi="Times"/>
        </w:rPr>
        <w:t>and</w:t>
      </w:r>
      <w:r w:rsidRPr="00D65DC8">
        <w:rPr>
          <w:rFonts w:ascii="Times" w:hAnsi="Times"/>
        </w:rPr>
        <w:t xml:space="preserve"> her </w:t>
      </w:r>
      <w:r>
        <w:rPr>
          <w:rFonts w:ascii="Times" w:hAnsi="Times"/>
        </w:rPr>
        <w:t>Counsel</w:t>
      </w:r>
      <w:r w:rsidRPr="00D65DC8">
        <w:rPr>
          <w:rFonts w:ascii="Times" w:hAnsi="Times"/>
        </w:rPr>
        <w:t xml:space="preserve"> w</w:t>
      </w:r>
      <w:r>
        <w:rPr>
          <w:rFonts w:ascii="Times" w:hAnsi="Times"/>
        </w:rPr>
        <w:t>ro</w:t>
      </w:r>
      <w:r w:rsidRPr="00D65DC8">
        <w:rPr>
          <w:rFonts w:ascii="Times" w:hAnsi="Times"/>
        </w:rPr>
        <w:t xml:space="preserve">te to </w:t>
      </w:r>
      <w:r>
        <w:rPr>
          <w:rFonts w:ascii="Times" w:hAnsi="Times"/>
        </w:rPr>
        <w:t xml:space="preserve">the Government </w:t>
      </w:r>
      <w:r w:rsidRPr="00D65DC8">
        <w:rPr>
          <w:rFonts w:ascii="Times" w:hAnsi="Times"/>
        </w:rPr>
        <w:t xml:space="preserve">on 2 March 2017 informing </w:t>
      </w:r>
      <w:r>
        <w:rPr>
          <w:rFonts w:ascii="Times" w:hAnsi="Times"/>
        </w:rPr>
        <w:t>it</w:t>
      </w:r>
      <w:r w:rsidRPr="00D65DC8">
        <w:rPr>
          <w:rFonts w:ascii="Times" w:hAnsi="Times"/>
        </w:rPr>
        <w:t xml:space="preserve"> that the ground for the termination of the lease </w:t>
      </w:r>
      <w:r>
        <w:rPr>
          <w:rFonts w:ascii="Times" w:hAnsi="Times"/>
        </w:rPr>
        <w:t>wa</w:t>
      </w:r>
      <w:r w:rsidRPr="00D65DC8">
        <w:rPr>
          <w:rFonts w:ascii="Times" w:hAnsi="Times"/>
        </w:rPr>
        <w:t xml:space="preserve">s invalid and unlawful as </w:t>
      </w:r>
      <w:r>
        <w:rPr>
          <w:rFonts w:ascii="Times" w:hAnsi="Times"/>
        </w:rPr>
        <w:t xml:space="preserve">it was </w:t>
      </w:r>
      <w:r w:rsidRPr="00D65DC8">
        <w:rPr>
          <w:rFonts w:ascii="Times" w:hAnsi="Times"/>
        </w:rPr>
        <w:t>not one of the permitted grounds in the lease for cancellation or termination</w:t>
      </w:r>
      <w:r>
        <w:rPr>
          <w:rFonts w:ascii="Times" w:hAnsi="Times"/>
        </w:rPr>
        <w:t>.</w:t>
      </w:r>
      <w:r w:rsidRPr="00D65DC8">
        <w:rPr>
          <w:rFonts w:ascii="Times" w:hAnsi="Times"/>
        </w:rPr>
        <w:t xml:space="preserve"> </w:t>
      </w:r>
    </w:p>
    <w:p w14:paraId="4CED33AA" w14:textId="2084B78B" w:rsidR="00D65DC8" w:rsidRDefault="00D65DC8" w:rsidP="0079618B">
      <w:pPr>
        <w:pStyle w:val="JudgmentText"/>
        <w:rPr>
          <w:rFonts w:ascii="Times" w:hAnsi="Times"/>
        </w:rPr>
      </w:pPr>
      <w:r w:rsidRPr="00D65DC8">
        <w:rPr>
          <w:rFonts w:ascii="Times" w:hAnsi="Times"/>
        </w:rPr>
        <w:t>On 9 March 2017, the</w:t>
      </w:r>
      <w:r w:rsidRPr="00D65DC8">
        <w:rPr>
          <w:rFonts w:ascii="Times" w:hAnsi="Times"/>
        </w:rPr>
        <w:tab/>
        <w:t xml:space="preserve">Ministry of Education approved </w:t>
      </w:r>
      <w:r>
        <w:rPr>
          <w:rFonts w:ascii="Times" w:hAnsi="Times"/>
        </w:rPr>
        <w:t>Ms</w:t>
      </w:r>
      <w:r w:rsidR="004D09C6">
        <w:rPr>
          <w:rFonts w:ascii="Times" w:hAnsi="Times"/>
        </w:rPr>
        <w:t>.</w:t>
      </w:r>
      <w:r>
        <w:rPr>
          <w:rFonts w:ascii="Times" w:hAnsi="Times"/>
        </w:rPr>
        <w:t xml:space="preserve"> Monthy’s</w:t>
      </w:r>
      <w:r w:rsidRPr="00D65DC8">
        <w:rPr>
          <w:rFonts w:ascii="Times" w:hAnsi="Times"/>
        </w:rPr>
        <w:t xml:space="preserve"> prop</w:t>
      </w:r>
      <w:r>
        <w:rPr>
          <w:rFonts w:ascii="Times" w:hAnsi="Times"/>
        </w:rPr>
        <w:t>o</w:t>
      </w:r>
      <w:r w:rsidRPr="00D65DC8">
        <w:rPr>
          <w:rFonts w:ascii="Times" w:hAnsi="Times"/>
        </w:rPr>
        <w:t xml:space="preserve">sed employee, </w:t>
      </w:r>
      <w:r>
        <w:rPr>
          <w:rFonts w:ascii="Times" w:hAnsi="Times"/>
        </w:rPr>
        <w:t>Ms</w:t>
      </w:r>
      <w:r w:rsidR="004D09C6">
        <w:rPr>
          <w:rFonts w:ascii="Times" w:hAnsi="Times"/>
        </w:rPr>
        <w:t>.</w:t>
      </w:r>
      <w:r w:rsidRPr="00D65DC8">
        <w:rPr>
          <w:rFonts w:ascii="Times" w:hAnsi="Times"/>
        </w:rPr>
        <w:t xml:space="preserve"> Ge</w:t>
      </w:r>
      <w:r>
        <w:rPr>
          <w:rFonts w:ascii="Times" w:hAnsi="Times"/>
        </w:rPr>
        <w:t>r</w:t>
      </w:r>
      <w:r w:rsidRPr="00D65DC8">
        <w:rPr>
          <w:rFonts w:ascii="Times" w:hAnsi="Times"/>
        </w:rPr>
        <w:t>ne</w:t>
      </w:r>
      <w:r>
        <w:rPr>
          <w:rFonts w:ascii="Times" w:hAnsi="Times"/>
        </w:rPr>
        <w:t>tz</w:t>
      </w:r>
      <w:r w:rsidRPr="00D65DC8">
        <w:rPr>
          <w:rFonts w:ascii="Times" w:hAnsi="Times"/>
        </w:rPr>
        <w:t>sky</w:t>
      </w:r>
      <w:r>
        <w:rPr>
          <w:rFonts w:ascii="Times" w:hAnsi="Times"/>
        </w:rPr>
        <w:t>,</w:t>
      </w:r>
      <w:r w:rsidRPr="00D65DC8">
        <w:rPr>
          <w:rFonts w:ascii="Times" w:hAnsi="Times"/>
        </w:rPr>
        <w:t xml:space="preserve"> as operator of the </w:t>
      </w:r>
      <w:r w:rsidR="002937E2" w:rsidRPr="00D65DC8">
        <w:rPr>
          <w:rFonts w:ascii="Times" w:hAnsi="Times"/>
        </w:rPr>
        <w:t>day-care</w:t>
      </w:r>
      <w:r w:rsidR="002937E2">
        <w:rPr>
          <w:rFonts w:ascii="Times" w:hAnsi="Times"/>
        </w:rPr>
        <w:t xml:space="preserve"> centre</w:t>
      </w:r>
      <w:r w:rsidRPr="00D65DC8">
        <w:rPr>
          <w:rFonts w:ascii="Times" w:hAnsi="Times"/>
        </w:rPr>
        <w:t xml:space="preserve">. Armed with this approval, </w:t>
      </w:r>
      <w:r>
        <w:rPr>
          <w:rFonts w:ascii="Times" w:hAnsi="Times"/>
        </w:rPr>
        <w:t>o</w:t>
      </w:r>
      <w:r w:rsidRPr="00D65DC8">
        <w:rPr>
          <w:rFonts w:ascii="Times" w:hAnsi="Times"/>
        </w:rPr>
        <w:t xml:space="preserve">n 28 March 2017, </w:t>
      </w:r>
      <w:r>
        <w:rPr>
          <w:rFonts w:ascii="Times" w:hAnsi="Times"/>
        </w:rPr>
        <w:t>Ms</w:t>
      </w:r>
      <w:r w:rsidR="004D09C6">
        <w:rPr>
          <w:rFonts w:ascii="Times" w:hAnsi="Times"/>
        </w:rPr>
        <w:t>.</w:t>
      </w:r>
      <w:r>
        <w:rPr>
          <w:rFonts w:ascii="Times" w:hAnsi="Times"/>
        </w:rPr>
        <w:t xml:space="preserve"> Monthy</w:t>
      </w:r>
      <w:r w:rsidRPr="00D65DC8">
        <w:rPr>
          <w:rFonts w:ascii="Times" w:hAnsi="Times"/>
        </w:rPr>
        <w:t xml:space="preserve"> </w:t>
      </w:r>
      <w:r>
        <w:rPr>
          <w:rFonts w:ascii="Times" w:hAnsi="Times"/>
        </w:rPr>
        <w:t>a</w:t>
      </w:r>
      <w:r w:rsidRPr="00D65DC8">
        <w:rPr>
          <w:rFonts w:ascii="Times" w:hAnsi="Times"/>
        </w:rPr>
        <w:t>p</w:t>
      </w:r>
      <w:r>
        <w:rPr>
          <w:rFonts w:ascii="Times" w:hAnsi="Times"/>
        </w:rPr>
        <w:t>p</w:t>
      </w:r>
      <w:r w:rsidRPr="00D65DC8">
        <w:rPr>
          <w:rFonts w:ascii="Times" w:hAnsi="Times"/>
        </w:rPr>
        <w:t>lie</w:t>
      </w:r>
      <w:r>
        <w:rPr>
          <w:rFonts w:ascii="Times" w:hAnsi="Times"/>
        </w:rPr>
        <w:t>d</w:t>
      </w:r>
      <w:r w:rsidRPr="00D65DC8">
        <w:rPr>
          <w:rFonts w:ascii="Times" w:hAnsi="Times"/>
        </w:rPr>
        <w:t xml:space="preserve"> for </w:t>
      </w:r>
      <w:r>
        <w:rPr>
          <w:rFonts w:ascii="Times" w:hAnsi="Times"/>
        </w:rPr>
        <w:t xml:space="preserve">a </w:t>
      </w:r>
      <w:r w:rsidRPr="00D65DC8">
        <w:rPr>
          <w:rFonts w:ascii="Times" w:hAnsi="Times"/>
        </w:rPr>
        <w:t xml:space="preserve">change of use of the building from </w:t>
      </w:r>
      <w:r w:rsidR="002937E2">
        <w:rPr>
          <w:rFonts w:ascii="Times" w:hAnsi="Times"/>
        </w:rPr>
        <w:t xml:space="preserve">a </w:t>
      </w:r>
      <w:r w:rsidRPr="00D65DC8">
        <w:rPr>
          <w:rFonts w:ascii="Times" w:hAnsi="Times"/>
        </w:rPr>
        <w:t>residential</w:t>
      </w:r>
      <w:r w:rsidR="002937E2">
        <w:rPr>
          <w:rFonts w:ascii="Times" w:hAnsi="Times"/>
        </w:rPr>
        <w:t xml:space="preserve"> unit </w:t>
      </w:r>
      <w:r w:rsidRPr="00D65DC8">
        <w:rPr>
          <w:rFonts w:ascii="Times" w:hAnsi="Times"/>
        </w:rPr>
        <w:t xml:space="preserve">to </w:t>
      </w:r>
      <w:r w:rsidR="002937E2">
        <w:rPr>
          <w:rFonts w:ascii="Times" w:hAnsi="Times"/>
        </w:rPr>
        <w:t>day-care centre</w:t>
      </w:r>
      <w:r>
        <w:rPr>
          <w:rFonts w:ascii="Times" w:hAnsi="Times"/>
        </w:rPr>
        <w:t>.</w:t>
      </w:r>
      <w:r w:rsidRPr="00D65DC8">
        <w:rPr>
          <w:rFonts w:ascii="Times" w:hAnsi="Times"/>
        </w:rPr>
        <w:t xml:space="preserve"> </w:t>
      </w:r>
    </w:p>
    <w:p w14:paraId="6DDE7073" w14:textId="0D3F1A25" w:rsidR="00D65DC8" w:rsidRPr="00D65DC8" w:rsidRDefault="00D65DC8" w:rsidP="00D65DC8">
      <w:pPr>
        <w:pStyle w:val="JudgmentText"/>
        <w:rPr>
          <w:rFonts w:ascii="Times" w:hAnsi="Times"/>
        </w:rPr>
      </w:pPr>
      <w:r w:rsidRPr="00D65DC8">
        <w:rPr>
          <w:rFonts w:ascii="Times" w:hAnsi="Times"/>
        </w:rPr>
        <w:t>On 10 April 2017</w:t>
      </w:r>
      <w:r>
        <w:rPr>
          <w:rFonts w:ascii="Times" w:hAnsi="Times"/>
        </w:rPr>
        <w:t>,</w:t>
      </w:r>
      <w:r w:rsidRPr="00D65DC8">
        <w:rPr>
          <w:rFonts w:ascii="Times" w:hAnsi="Times"/>
        </w:rPr>
        <w:t xml:space="preserve"> the Planning Authority issued a stop notice with regard to </w:t>
      </w:r>
      <w:r w:rsidR="002937E2">
        <w:rPr>
          <w:rFonts w:ascii="Times" w:hAnsi="Times"/>
        </w:rPr>
        <w:t>the</w:t>
      </w:r>
      <w:r w:rsidRPr="00D65DC8">
        <w:rPr>
          <w:rFonts w:ascii="Times" w:hAnsi="Times"/>
        </w:rPr>
        <w:t xml:space="preserve"> </w:t>
      </w:r>
      <w:r w:rsidR="002937E2">
        <w:rPr>
          <w:rFonts w:ascii="Times" w:hAnsi="Times"/>
        </w:rPr>
        <w:t xml:space="preserve">alleged </w:t>
      </w:r>
      <w:r w:rsidRPr="00D65DC8">
        <w:rPr>
          <w:rFonts w:ascii="Times" w:hAnsi="Times"/>
        </w:rPr>
        <w:t xml:space="preserve">unauthorised construction of vehicular access to the property with a notice that Ms. Monthy file a retrospective application with respect to the same with the Planning Authority. </w:t>
      </w:r>
    </w:p>
    <w:p w14:paraId="506A3898" w14:textId="01E3862C" w:rsidR="00D65DC8" w:rsidRDefault="00D65DC8" w:rsidP="00D65DC8">
      <w:pPr>
        <w:pStyle w:val="JudgmentText"/>
        <w:rPr>
          <w:rFonts w:ascii="Times" w:hAnsi="Times"/>
        </w:rPr>
      </w:pPr>
      <w:r w:rsidRPr="00D65DC8">
        <w:rPr>
          <w:rFonts w:ascii="Times" w:hAnsi="Times"/>
        </w:rPr>
        <w:t>On 25 April 2017</w:t>
      </w:r>
      <w:r>
        <w:rPr>
          <w:rFonts w:ascii="Times" w:hAnsi="Times"/>
        </w:rPr>
        <w:t>,</w:t>
      </w:r>
      <w:r w:rsidRPr="00D65DC8">
        <w:rPr>
          <w:rFonts w:ascii="Times" w:hAnsi="Times"/>
        </w:rPr>
        <w:t xml:space="preserve"> the Planning Authority </w:t>
      </w:r>
      <w:r>
        <w:rPr>
          <w:rFonts w:ascii="Times" w:hAnsi="Times"/>
        </w:rPr>
        <w:t>refused</w:t>
      </w:r>
      <w:r w:rsidRPr="00D65DC8">
        <w:rPr>
          <w:rFonts w:ascii="Times" w:hAnsi="Times"/>
        </w:rPr>
        <w:t xml:space="preserve"> permission for the change of use</w:t>
      </w:r>
      <w:r>
        <w:rPr>
          <w:rFonts w:ascii="Times" w:hAnsi="Times"/>
        </w:rPr>
        <w:t xml:space="preserve"> of the residential building</w:t>
      </w:r>
      <w:r w:rsidRPr="00D65DC8">
        <w:rPr>
          <w:rFonts w:ascii="Times" w:hAnsi="Times"/>
        </w:rPr>
        <w:t xml:space="preserve"> on the grounds that the lease had been cancelled by the Government</w:t>
      </w:r>
      <w:r>
        <w:rPr>
          <w:rFonts w:ascii="Times" w:hAnsi="Times"/>
        </w:rPr>
        <w:t>.</w:t>
      </w:r>
      <w:r w:rsidRPr="00D65DC8">
        <w:rPr>
          <w:rFonts w:ascii="Times" w:hAnsi="Times"/>
        </w:rPr>
        <w:t xml:space="preserve"> </w:t>
      </w:r>
    </w:p>
    <w:p w14:paraId="46EEE369" w14:textId="7DE98E6B" w:rsidR="00D65DC8" w:rsidRDefault="00D65DC8" w:rsidP="00D65DC8">
      <w:pPr>
        <w:pStyle w:val="JudgmentText"/>
        <w:rPr>
          <w:rFonts w:ascii="Times" w:hAnsi="Times"/>
        </w:rPr>
      </w:pPr>
      <w:r>
        <w:rPr>
          <w:rFonts w:ascii="Times" w:hAnsi="Times"/>
        </w:rPr>
        <w:t>On 30</w:t>
      </w:r>
      <w:r w:rsidRPr="00D65DC8">
        <w:rPr>
          <w:rFonts w:ascii="Times" w:hAnsi="Times"/>
        </w:rPr>
        <w:t xml:space="preserve"> May 2017</w:t>
      </w:r>
      <w:r>
        <w:rPr>
          <w:rFonts w:ascii="Times" w:hAnsi="Times"/>
        </w:rPr>
        <w:t>,</w:t>
      </w:r>
      <w:r w:rsidRPr="00D65DC8">
        <w:rPr>
          <w:rFonts w:ascii="Times" w:hAnsi="Times"/>
        </w:rPr>
        <w:t xml:space="preserve"> Ms</w:t>
      </w:r>
      <w:r w:rsidR="004D09C6">
        <w:rPr>
          <w:rFonts w:ascii="Times" w:hAnsi="Times"/>
        </w:rPr>
        <w:t>.</w:t>
      </w:r>
      <w:r w:rsidRPr="00D65DC8">
        <w:rPr>
          <w:rFonts w:ascii="Times" w:hAnsi="Times"/>
        </w:rPr>
        <w:t xml:space="preserve"> Monthy by way of an application for judicial review </w:t>
      </w:r>
      <w:r>
        <w:rPr>
          <w:rFonts w:ascii="Times" w:hAnsi="Times"/>
        </w:rPr>
        <w:t>challenged the decision of the Planning Authority.</w:t>
      </w:r>
      <w:r w:rsidRPr="00D65DC8">
        <w:rPr>
          <w:rFonts w:ascii="Times" w:hAnsi="Times"/>
        </w:rPr>
        <w:t xml:space="preserve"> </w:t>
      </w:r>
    </w:p>
    <w:p w14:paraId="731B7731" w14:textId="556CB880" w:rsidR="00D65DC8" w:rsidRPr="00D65DC8" w:rsidRDefault="00D65DC8" w:rsidP="00D65DC8">
      <w:pPr>
        <w:pStyle w:val="JudgmentText"/>
        <w:rPr>
          <w:rFonts w:ascii="Times" w:hAnsi="Times"/>
        </w:rPr>
      </w:pPr>
      <w:r w:rsidRPr="00D65DC8">
        <w:rPr>
          <w:rFonts w:ascii="Times" w:hAnsi="Times"/>
        </w:rPr>
        <w:t xml:space="preserve">On 17 November 2017, the Supreme Court quashed the Planning Authority's decision on the grounds that it had overreached its function by failing to simply consider the application for change of use and had instead substituted itself for the Government in the purported cancellation. </w:t>
      </w:r>
    </w:p>
    <w:p w14:paraId="7214ACBD" w14:textId="230F7FBD" w:rsidR="00E5334B" w:rsidRDefault="00D65DC8" w:rsidP="00E5334B">
      <w:pPr>
        <w:pStyle w:val="JudgmentText"/>
        <w:rPr>
          <w:rFonts w:ascii="Times" w:hAnsi="Times"/>
        </w:rPr>
      </w:pPr>
      <w:r>
        <w:rPr>
          <w:rFonts w:ascii="Times" w:hAnsi="Times"/>
        </w:rPr>
        <w:lastRenderedPageBreak/>
        <w:t xml:space="preserve">The Planning Authority subsequently considered the Appellant’s application for change of use of the premises into a </w:t>
      </w:r>
      <w:r w:rsidR="002937E2">
        <w:rPr>
          <w:rFonts w:ascii="Times" w:hAnsi="Times"/>
        </w:rPr>
        <w:t>day-care</w:t>
      </w:r>
      <w:r>
        <w:rPr>
          <w:rFonts w:ascii="Times" w:hAnsi="Times"/>
        </w:rPr>
        <w:t xml:space="preserve"> centre and granted its approval on 24 November 2017. </w:t>
      </w:r>
    </w:p>
    <w:p w14:paraId="734DB7E7" w14:textId="0D2EF677" w:rsidR="000A60A6" w:rsidRPr="002D3611" w:rsidRDefault="000A60A6" w:rsidP="000A60A6">
      <w:pPr>
        <w:pStyle w:val="Jjmntheading1"/>
        <w:rPr>
          <w:rFonts w:ascii="Times" w:hAnsi="Times"/>
        </w:rPr>
      </w:pPr>
      <w:r w:rsidRPr="002D3611">
        <w:rPr>
          <w:rFonts w:ascii="Times" w:hAnsi="Times"/>
        </w:rPr>
        <w:t>The present case</w:t>
      </w:r>
    </w:p>
    <w:p w14:paraId="143A7300" w14:textId="3CC3AFA6" w:rsidR="000A60A6" w:rsidRPr="002D3611" w:rsidRDefault="000A60A6" w:rsidP="00E5334B">
      <w:pPr>
        <w:pStyle w:val="JudgmentText"/>
        <w:rPr>
          <w:rFonts w:ascii="Times" w:hAnsi="Times"/>
        </w:rPr>
      </w:pPr>
      <w:r w:rsidRPr="002D3611">
        <w:rPr>
          <w:rFonts w:ascii="Times" w:hAnsi="Times"/>
        </w:rPr>
        <w:t xml:space="preserve">The </w:t>
      </w:r>
      <w:r w:rsidR="00D65DC8">
        <w:rPr>
          <w:rFonts w:ascii="Times" w:hAnsi="Times"/>
        </w:rPr>
        <w:t xml:space="preserve">Government, by way </w:t>
      </w:r>
      <w:r w:rsidR="002937E2">
        <w:rPr>
          <w:rFonts w:ascii="Times" w:hAnsi="Times"/>
        </w:rPr>
        <w:t>of Plaint</w:t>
      </w:r>
      <w:r w:rsidR="00D65DC8">
        <w:rPr>
          <w:rFonts w:ascii="Times" w:hAnsi="Times"/>
        </w:rPr>
        <w:t>, on 27 December 2017 averred that Ms</w:t>
      </w:r>
      <w:r w:rsidR="004D09C6">
        <w:rPr>
          <w:rFonts w:ascii="Times" w:hAnsi="Times"/>
        </w:rPr>
        <w:t>.</w:t>
      </w:r>
      <w:r w:rsidR="00D65DC8">
        <w:rPr>
          <w:rFonts w:ascii="Times" w:hAnsi="Times"/>
        </w:rPr>
        <w:t xml:space="preserve"> Monthy had breached express terms of the lease by failing to submit plans of her proposed development to obtain approval of the Planning Authority and had carried out works without such approval. It further </w:t>
      </w:r>
      <w:r w:rsidR="002937E2">
        <w:rPr>
          <w:rFonts w:ascii="Times" w:hAnsi="Times"/>
        </w:rPr>
        <w:t>averred</w:t>
      </w:r>
      <w:r w:rsidR="00D65DC8">
        <w:rPr>
          <w:rFonts w:ascii="Times" w:hAnsi="Times"/>
        </w:rPr>
        <w:t xml:space="preserve"> that </w:t>
      </w:r>
      <w:r w:rsidR="002937E2">
        <w:rPr>
          <w:rFonts w:ascii="Times" w:hAnsi="Times"/>
        </w:rPr>
        <w:t>in view of these unauthorised works it notified Ms</w:t>
      </w:r>
      <w:r w:rsidR="004D09C6">
        <w:rPr>
          <w:rFonts w:ascii="Times" w:hAnsi="Times"/>
        </w:rPr>
        <w:t>.</w:t>
      </w:r>
      <w:r w:rsidR="002937E2">
        <w:rPr>
          <w:rFonts w:ascii="Times" w:hAnsi="Times"/>
        </w:rPr>
        <w:t xml:space="preserve"> Monthy</w:t>
      </w:r>
      <w:r w:rsidR="00D65DC8">
        <w:rPr>
          <w:rFonts w:ascii="Times" w:hAnsi="Times"/>
        </w:rPr>
        <w:t xml:space="preserve"> </w:t>
      </w:r>
      <w:r w:rsidR="002937E2">
        <w:rPr>
          <w:rFonts w:ascii="Times" w:hAnsi="Times"/>
        </w:rPr>
        <w:t>on</w:t>
      </w:r>
      <w:r w:rsidR="00D65DC8">
        <w:rPr>
          <w:rFonts w:ascii="Times" w:hAnsi="Times"/>
        </w:rPr>
        <w:t xml:space="preserve"> 12 April 2017 </w:t>
      </w:r>
      <w:r w:rsidR="002937E2">
        <w:rPr>
          <w:rFonts w:ascii="Times" w:hAnsi="Times"/>
        </w:rPr>
        <w:t xml:space="preserve">that </w:t>
      </w:r>
      <w:r w:rsidR="00D65DC8">
        <w:rPr>
          <w:rFonts w:ascii="Times" w:hAnsi="Times"/>
        </w:rPr>
        <w:t>it had terminated the said lease</w:t>
      </w:r>
      <w:r w:rsidR="002937E2">
        <w:rPr>
          <w:rFonts w:ascii="Times" w:hAnsi="Times"/>
        </w:rPr>
        <w:t>.</w:t>
      </w:r>
      <w:r w:rsidR="00D65DC8">
        <w:rPr>
          <w:rFonts w:ascii="Times" w:hAnsi="Times"/>
        </w:rPr>
        <w:t xml:space="preserve"> </w:t>
      </w:r>
    </w:p>
    <w:p w14:paraId="17925DF2" w14:textId="49E6F7F8" w:rsidR="00D65DC8" w:rsidRPr="00D65DC8" w:rsidRDefault="002937E2" w:rsidP="00E5334B">
      <w:pPr>
        <w:pStyle w:val="JudgmentText"/>
        <w:rPr>
          <w:rFonts w:ascii="Times" w:hAnsi="Times"/>
          <w:i/>
        </w:rPr>
      </w:pPr>
      <w:r>
        <w:rPr>
          <w:rFonts w:ascii="Times" w:hAnsi="Times"/>
        </w:rPr>
        <w:t>In her statement of defence</w:t>
      </w:r>
      <w:r w:rsidR="00501725">
        <w:rPr>
          <w:rFonts w:ascii="Times" w:hAnsi="Times"/>
        </w:rPr>
        <w:t>,</w:t>
      </w:r>
      <w:r>
        <w:rPr>
          <w:rFonts w:ascii="Times" w:hAnsi="Times"/>
        </w:rPr>
        <w:t xml:space="preserve"> </w:t>
      </w:r>
      <w:r w:rsidR="00D65DC8">
        <w:rPr>
          <w:rFonts w:ascii="Times" w:hAnsi="Times"/>
        </w:rPr>
        <w:t>Ms</w:t>
      </w:r>
      <w:r w:rsidR="004D09C6">
        <w:rPr>
          <w:rFonts w:ascii="Times" w:hAnsi="Times"/>
        </w:rPr>
        <w:t>.</w:t>
      </w:r>
      <w:r w:rsidR="00D65DC8">
        <w:rPr>
          <w:rFonts w:ascii="Times" w:hAnsi="Times"/>
        </w:rPr>
        <w:t xml:space="preserve"> Monthy denied the breaches and </w:t>
      </w:r>
      <w:r>
        <w:rPr>
          <w:rFonts w:ascii="Times" w:hAnsi="Times"/>
        </w:rPr>
        <w:t>averred</w:t>
      </w:r>
      <w:r w:rsidR="00D65DC8">
        <w:rPr>
          <w:rFonts w:ascii="Times" w:hAnsi="Times"/>
        </w:rPr>
        <w:t xml:space="preserve"> that she had submitted plans for the proposed development. She further averred that the purported termination of the lease was invalid and illegal and a contravention of the terms of the lease. She also filed a counterclaim in which she claimed damages incurred for costs arising for alterations to the property, salaries paid to staff, loss of earnings and moral damages.  </w:t>
      </w:r>
    </w:p>
    <w:p w14:paraId="2B5BADFD" w14:textId="7DDE0807" w:rsidR="00721E8B" w:rsidRPr="002D3611" w:rsidRDefault="00D65DC8" w:rsidP="00E5334B">
      <w:pPr>
        <w:pStyle w:val="JudgmentText"/>
        <w:rPr>
          <w:rFonts w:ascii="Times" w:hAnsi="Times"/>
          <w:i/>
        </w:rPr>
      </w:pPr>
      <w:r>
        <w:rPr>
          <w:rFonts w:ascii="Times" w:hAnsi="Times"/>
        </w:rPr>
        <w:t>On 25 June 2019, the</w:t>
      </w:r>
      <w:r w:rsidR="00721E8B" w:rsidRPr="002D3611">
        <w:rPr>
          <w:rFonts w:ascii="Times" w:hAnsi="Times"/>
        </w:rPr>
        <w:t xml:space="preserve"> learned trial judge found in favour of the </w:t>
      </w:r>
      <w:r>
        <w:rPr>
          <w:rFonts w:ascii="Times" w:hAnsi="Times"/>
        </w:rPr>
        <w:t>Government</w:t>
      </w:r>
      <w:r w:rsidR="00721E8B" w:rsidRPr="002D3611">
        <w:rPr>
          <w:rFonts w:ascii="Times" w:hAnsi="Times"/>
        </w:rPr>
        <w:t xml:space="preserve">, </w:t>
      </w:r>
      <w:r>
        <w:rPr>
          <w:rFonts w:ascii="Times" w:hAnsi="Times"/>
        </w:rPr>
        <w:t>declared Ms</w:t>
      </w:r>
      <w:r w:rsidR="004D09C6">
        <w:rPr>
          <w:rFonts w:ascii="Times" w:hAnsi="Times"/>
        </w:rPr>
        <w:t>.</w:t>
      </w:r>
      <w:r>
        <w:rPr>
          <w:rFonts w:ascii="Times" w:hAnsi="Times"/>
        </w:rPr>
        <w:t xml:space="preserve"> Monthy in illegal occupation of the premises, ordered her to vacate the property and dismissed her counterclaim in its entirety. </w:t>
      </w:r>
    </w:p>
    <w:p w14:paraId="41A8F388" w14:textId="099385D8" w:rsidR="002D3611" w:rsidRPr="002D3611" w:rsidRDefault="002D3611" w:rsidP="002D3611">
      <w:pPr>
        <w:pStyle w:val="Jjmntheading1"/>
        <w:rPr>
          <w:i/>
        </w:rPr>
      </w:pPr>
      <w:r>
        <w:t>The grounds of appeal</w:t>
      </w:r>
    </w:p>
    <w:p w14:paraId="54144781" w14:textId="3A3642E1" w:rsidR="00AE729D" w:rsidRPr="002D3611" w:rsidRDefault="00AE729D" w:rsidP="00E5334B">
      <w:pPr>
        <w:pStyle w:val="JudgmentText"/>
        <w:rPr>
          <w:rFonts w:ascii="Times" w:hAnsi="Times"/>
          <w:i/>
        </w:rPr>
      </w:pPr>
      <w:r w:rsidRPr="002D3611">
        <w:rPr>
          <w:rFonts w:ascii="Times" w:hAnsi="Times"/>
        </w:rPr>
        <w:t>Dissatisfied with this decision</w:t>
      </w:r>
      <w:r w:rsidR="00D65DC8">
        <w:rPr>
          <w:rFonts w:ascii="Times" w:hAnsi="Times"/>
        </w:rPr>
        <w:t>,</w:t>
      </w:r>
      <w:r w:rsidRPr="002D3611">
        <w:rPr>
          <w:rFonts w:ascii="Times" w:hAnsi="Times"/>
        </w:rPr>
        <w:t xml:space="preserve"> M</w:t>
      </w:r>
      <w:r w:rsidR="00D65DC8">
        <w:rPr>
          <w:rFonts w:ascii="Times" w:hAnsi="Times"/>
        </w:rPr>
        <w:t>s</w:t>
      </w:r>
      <w:r w:rsidR="004D09C6">
        <w:rPr>
          <w:rFonts w:ascii="Times" w:hAnsi="Times"/>
        </w:rPr>
        <w:t>.</w:t>
      </w:r>
      <w:r w:rsidRPr="002D3611">
        <w:rPr>
          <w:rFonts w:ascii="Times" w:hAnsi="Times"/>
        </w:rPr>
        <w:t xml:space="preserve"> </w:t>
      </w:r>
      <w:r w:rsidR="00D65DC8">
        <w:rPr>
          <w:rFonts w:ascii="Times" w:hAnsi="Times"/>
        </w:rPr>
        <w:t>Monthy</w:t>
      </w:r>
      <w:r w:rsidRPr="002D3611">
        <w:rPr>
          <w:rFonts w:ascii="Times" w:hAnsi="Times"/>
        </w:rPr>
        <w:t xml:space="preserve"> has appealed to this court on the following grounds: </w:t>
      </w:r>
    </w:p>
    <w:p w14:paraId="38225137" w14:textId="0D7AD7A7" w:rsidR="00D65DC8" w:rsidRPr="00D65DC8" w:rsidRDefault="00AE729D" w:rsidP="006C3C9C">
      <w:pPr>
        <w:pStyle w:val="Jjmntheading2"/>
        <w:tabs>
          <w:tab w:val="left" w:pos="7938"/>
        </w:tabs>
        <w:ind w:left="1440" w:right="1422"/>
        <w:jc w:val="both"/>
        <w:rPr>
          <w:rFonts w:ascii="Times" w:hAnsi="Times"/>
        </w:rPr>
      </w:pPr>
      <w:r w:rsidRPr="002D3611">
        <w:rPr>
          <w:rFonts w:ascii="Times" w:hAnsi="Times"/>
        </w:rPr>
        <w:t>“</w:t>
      </w:r>
      <w:r w:rsidR="00D65DC8" w:rsidRPr="00D65DC8">
        <w:rPr>
          <w:rFonts w:ascii="Times" w:hAnsi="Times"/>
        </w:rPr>
        <w:t>1. The learned trial judge erred in fact when he failed to take into account or even consider the evidence of bad faith on the part of the Respondent in attempting to unilaterally determine and terminate the appellant’s lease prior to the notice of termination.</w:t>
      </w:r>
    </w:p>
    <w:p w14:paraId="6AB94110" w14:textId="7A7515B3" w:rsidR="00D65DC8" w:rsidRPr="00D65DC8" w:rsidRDefault="00D65DC8" w:rsidP="00782122">
      <w:pPr>
        <w:pStyle w:val="Jjmntheading2"/>
        <w:tabs>
          <w:tab w:val="left" w:pos="7938"/>
        </w:tabs>
        <w:ind w:left="1440" w:right="1422"/>
        <w:jc w:val="both"/>
        <w:rPr>
          <w:rFonts w:ascii="Times" w:hAnsi="Times"/>
        </w:rPr>
      </w:pPr>
      <w:r w:rsidRPr="00D65DC8">
        <w:rPr>
          <w:rFonts w:ascii="Times" w:hAnsi="Times"/>
        </w:rPr>
        <w:t xml:space="preserve">2. The learned trial </w:t>
      </w:r>
      <w:r w:rsidR="002937E2" w:rsidRPr="00D65DC8">
        <w:rPr>
          <w:rFonts w:ascii="Times" w:hAnsi="Times"/>
        </w:rPr>
        <w:t>judge</w:t>
      </w:r>
      <w:r w:rsidRPr="00D65DC8">
        <w:rPr>
          <w:rFonts w:ascii="Times" w:hAnsi="Times"/>
        </w:rPr>
        <w:t xml:space="preserve"> erred in fact when he stated at paragraph 16 of his judgment that the sole issue to be decided was whether the opening of the stone masonry was and the access drive was a breach of the lease between the parties, failing to consider the other issues raised by the Appellant at the trial.</w:t>
      </w:r>
    </w:p>
    <w:p w14:paraId="45BC5ED6" w14:textId="37BC246F" w:rsidR="00D65DC8" w:rsidRPr="00D65DC8" w:rsidRDefault="00D65DC8" w:rsidP="00782122">
      <w:pPr>
        <w:pStyle w:val="Jjmntheading2"/>
        <w:tabs>
          <w:tab w:val="left" w:pos="7938"/>
        </w:tabs>
        <w:ind w:left="1440" w:right="1422"/>
        <w:jc w:val="both"/>
        <w:rPr>
          <w:rFonts w:ascii="Times" w:hAnsi="Times"/>
        </w:rPr>
      </w:pPr>
      <w:r w:rsidRPr="00D65DC8">
        <w:rPr>
          <w:rFonts w:ascii="Times" w:hAnsi="Times"/>
        </w:rPr>
        <w:t xml:space="preserve">3. The learned trial </w:t>
      </w:r>
      <w:r w:rsidR="002937E2" w:rsidRPr="00D65DC8">
        <w:rPr>
          <w:rFonts w:ascii="Times" w:hAnsi="Times"/>
        </w:rPr>
        <w:t>judge</w:t>
      </w:r>
      <w:r w:rsidRPr="00D65DC8">
        <w:rPr>
          <w:rFonts w:ascii="Times" w:hAnsi="Times"/>
        </w:rPr>
        <w:t xml:space="preserve"> erred in fact in paragraphs 15, 22 and 23 of his judgment, when he dismissed the evidence of Mr Gioven Yocette, as “an absolute absurdity and an insult to </w:t>
      </w:r>
      <w:r>
        <w:rPr>
          <w:rFonts w:ascii="Times" w:hAnsi="Times"/>
        </w:rPr>
        <w:t xml:space="preserve">the </w:t>
      </w:r>
      <w:r w:rsidRPr="00D65DC8">
        <w:rPr>
          <w:rFonts w:ascii="Times" w:hAnsi="Times"/>
        </w:rPr>
        <w:t xml:space="preserve">intelligence” </w:t>
      </w:r>
      <w:r w:rsidRPr="00D65DC8">
        <w:rPr>
          <w:rFonts w:ascii="Times" w:hAnsi="Times"/>
        </w:rPr>
        <w:lastRenderedPageBreak/>
        <w:t>when Mr Yocette’s evidence had probative value that should have been properly considered and analysed.</w:t>
      </w:r>
    </w:p>
    <w:p w14:paraId="18B0DDAB" w14:textId="54AAB248" w:rsidR="00D65DC8" w:rsidRPr="00D65DC8" w:rsidRDefault="00D65DC8" w:rsidP="00782122">
      <w:pPr>
        <w:pStyle w:val="Jjmntheading2"/>
        <w:tabs>
          <w:tab w:val="left" w:pos="7938"/>
        </w:tabs>
        <w:ind w:left="1440" w:right="1422"/>
        <w:jc w:val="both"/>
        <w:rPr>
          <w:rFonts w:ascii="Times" w:hAnsi="Times"/>
        </w:rPr>
      </w:pPr>
      <w:r w:rsidRPr="00D65DC8">
        <w:rPr>
          <w:rFonts w:ascii="Times" w:hAnsi="Times"/>
        </w:rPr>
        <w:t>4. The learned trial judge erred at paragraphs 25-27 of his judgment when he failed to properly and satisfactorily analyse and consider the cases of Phillips v Vista Do Mar Limited (1973) SLR 394 and Paul Chow v Heirs Josselin Bossy [2006] SCCA 19 relied upon by the Appellant, choosing instead to focus on the decision in Jumeau v Anacoura (1978</w:t>
      </w:r>
      <w:r w:rsidR="00501725">
        <w:rPr>
          <w:rFonts w:ascii="Times" w:hAnsi="Times"/>
        </w:rPr>
        <w:t>)</w:t>
      </w:r>
      <w:r w:rsidRPr="00D65DC8">
        <w:rPr>
          <w:rFonts w:ascii="Times" w:hAnsi="Times"/>
        </w:rPr>
        <w:t xml:space="preserve"> SLR 180 narrowly without due consideration to any of the principles raised in the above-mentioned cases or the Appellant’s submissions on the same.</w:t>
      </w:r>
    </w:p>
    <w:p w14:paraId="0179AA7B" w14:textId="62DADC50" w:rsidR="00D65DC8" w:rsidRPr="00D65DC8" w:rsidRDefault="00D65DC8" w:rsidP="00782122">
      <w:pPr>
        <w:pStyle w:val="Jjmntheading2"/>
        <w:tabs>
          <w:tab w:val="left" w:pos="7938"/>
        </w:tabs>
        <w:ind w:left="1440" w:right="1422"/>
        <w:jc w:val="both"/>
        <w:rPr>
          <w:rFonts w:ascii="Times" w:hAnsi="Times"/>
        </w:rPr>
      </w:pPr>
      <w:r w:rsidRPr="00D65DC8">
        <w:rPr>
          <w:rFonts w:ascii="Times" w:hAnsi="Times"/>
        </w:rPr>
        <w:t>5. The learned trial judge erred in coming to the conclusion at paragraph 27 of his judgment that the Appellant had “ample time” to file a retrospective application, failing to consider that the stop notice was issue</w:t>
      </w:r>
      <w:r>
        <w:rPr>
          <w:rFonts w:ascii="Times" w:hAnsi="Times"/>
        </w:rPr>
        <w:t>d</w:t>
      </w:r>
      <w:r w:rsidRPr="00D65DC8">
        <w:rPr>
          <w:rFonts w:ascii="Times" w:hAnsi="Times"/>
        </w:rPr>
        <w:t xml:space="preserve"> on the 10th April 2017, and the notice of termination was issued on the 12 April 2017, meaning that the Appellant had 2 days to remedy the default, which was not “ample time”.  </w:t>
      </w:r>
    </w:p>
    <w:p w14:paraId="6770B3CE" w14:textId="39F0647A" w:rsidR="00D65DC8" w:rsidRPr="00D65DC8" w:rsidRDefault="00D65DC8" w:rsidP="00782122">
      <w:pPr>
        <w:pStyle w:val="Jjmntheading2"/>
        <w:tabs>
          <w:tab w:val="left" w:pos="7938"/>
        </w:tabs>
        <w:ind w:left="1440" w:right="1422"/>
        <w:jc w:val="both"/>
        <w:rPr>
          <w:rFonts w:ascii="Times" w:hAnsi="Times"/>
        </w:rPr>
      </w:pPr>
      <w:r w:rsidRPr="00D65DC8">
        <w:rPr>
          <w:rFonts w:ascii="Times" w:hAnsi="Times"/>
        </w:rPr>
        <w:t xml:space="preserve">6. The learned trial </w:t>
      </w:r>
      <w:r w:rsidR="002937E2" w:rsidRPr="00D65DC8">
        <w:rPr>
          <w:rFonts w:ascii="Times" w:hAnsi="Times"/>
        </w:rPr>
        <w:t>judge</w:t>
      </w:r>
      <w:r w:rsidRPr="00D65DC8">
        <w:rPr>
          <w:rFonts w:ascii="Times" w:hAnsi="Times"/>
        </w:rPr>
        <w:t xml:space="preserve"> erred in law when he failed to consider the submissions of the Appellant that the Respondent had in essence, subrogated or assigned its right relating to the need for planning approval under the lease to the Planning Authority, and as a result, the Respondent acted prematurely and contrary to this subrogation/assignment when it terminated the lease after the Planning Authority had provided the Appellant with recourse to remedying the access driveway by way of retrospective application.</w:t>
      </w:r>
    </w:p>
    <w:p w14:paraId="722E1845" w14:textId="69E9461A" w:rsidR="00D65DC8" w:rsidRPr="00D65DC8" w:rsidRDefault="00D65DC8" w:rsidP="00782122">
      <w:pPr>
        <w:pStyle w:val="Jjmntheading2"/>
        <w:tabs>
          <w:tab w:val="left" w:pos="7938"/>
        </w:tabs>
        <w:ind w:left="1440" w:right="1422"/>
        <w:jc w:val="both"/>
        <w:rPr>
          <w:rFonts w:ascii="Times" w:hAnsi="Times"/>
        </w:rPr>
      </w:pPr>
      <w:r w:rsidRPr="00D65DC8">
        <w:rPr>
          <w:rFonts w:ascii="Times" w:hAnsi="Times"/>
        </w:rPr>
        <w:t xml:space="preserve">7.  The learned trial </w:t>
      </w:r>
      <w:r w:rsidR="002937E2" w:rsidRPr="00D65DC8">
        <w:rPr>
          <w:rFonts w:ascii="Times" w:hAnsi="Times"/>
        </w:rPr>
        <w:t>judge</w:t>
      </w:r>
      <w:r w:rsidRPr="00D65DC8">
        <w:rPr>
          <w:rFonts w:ascii="Times" w:hAnsi="Times"/>
        </w:rPr>
        <w:t xml:space="preserve"> erred in fact and in law by dismissing the Appellant’s counterclaim without providing sufficient explanation for doing so or any analysis of the evidence brought in support thereof.</w:t>
      </w:r>
    </w:p>
    <w:p w14:paraId="0655A476" w14:textId="70DA73D1" w:rsidR="00D65DC8" w:rsidRPr="002D3611" w:rsidRDefault="00D65DC8" w:rsidP="00782122">
      <w:pPr>
        <w:pStyle w:val="Jjmntheading2"/>
        <w:tabs>
          <w:tab w:val="left" w:pos="7938"/>
        </w:tabs>
        <w:ind w:left="1440" w:right="1422"/>
        <w:jc w:val="both"/>
        <w:rPr>
          <w:rFonts w:ascii="Times" w:hAnsi="Times"/>
        </w:rPr>
      </w:pPr>
      <w:r w:rsidRPr="00D65DC8">
        <w:rPr>
          <w:rFonts w:ascii="Times" w:hAnsi="Times"/>
        </w:rPr>
        <w:t xml:space="preserve">8. The learned trial </w:t>
      </w:r>
      <w:r w:rsidR="002937E2" w:rsidRPr="00D65DC8">
        <w:rPr>
          <w:rFonts w:ascii="Times" w:hAnsi="Times"/>
        </w:rPr>
        <w:t>judge</w:t>
      </w:r>
      <w:r w:rsidRPr="00D65DC8">
        <w:rPr>
          <w:rFonts w:ascii="Times" w:hAnsi="Times"/>
        </w:rPr>
        <w:t xml:space="preserve"> erred in fact and law by failing generally to delve into many of the evidentiary aspects or arguments raised by the Appellant, choosing instead, to focus on a strict and narrow interpretation of the Lease without due consideration to all the circumstances.</w:t>
      </w:r>
    </w:p>
    <w:p w14:paraId="6DB22AB6" w14:textId="722FCED6" w:rsidR="00C0074C" w:rsidRDefault="00C0074C" w:rsidP="0003172C">
      <w:pPr>
        <w:pStyle w:val="JudgmentText"/>
        <w:rPr>
          <w:rFonts w:ascii="Times" w:hAnsi="Times"/>
        </w:rPr>
      </w:pPr>
      <w:r>
        <w:rPr>
          <w:rFonts w:ascii="Times" w:hAnsi="Times"/>
        </w:rPr>
        <w:t xml:space="preserve">I intend to deal with these grounds </w:t>
      </w:r>
      <w:r w:rsidR="002937E2">
        <w:rPr>
          <w:rFonts w:ascii="Times" w:hAnsi="Times"/>
        </w:rPr>
        <w:t xml:space="preserve">in what I consider a logical approach to the issues of law raised. </w:t>
      </w:r>
      <w:r>
        <w:rPr>
          <w:rFonts w:ascii="Times" w:hAnsi="Times"/>
        </w:rPr>
        <w:t xml:space="preserve"> </w:t>
      </w:r>
    </w:p>
    <w:p w14:paraId="0FC943F6" w14:textId="77777777" w:rsidR="00C0074C" w:rsidRDefault="00C0074C" w:rsidP="00C0074C">
      <w:pPr>
        <w:pStyle w:val="Jjmntheading1"/>
      </w:pPr>
      <w:r>
        <w:lastRenderedPageBreak/>
        <w:t>Ground 4 – rescission of contracts</w:t>
      </w:r>
    </w:p>
    <w:p w14:paraId="3740EAFE" w14:textId="0D5C3163" w:rsidR="00C0074C" w:rsidRPr="00C0074C" w:rsidRDefault="00C0074C" w:rsidP="00C0074C">
      <w:pPr>
        <w:pStyle w:val="JudgmentText"/>
        <w:numPr>
          <w:ilvl w:val="0"/>
          <w:numId w:val="16"/>
        </w:numPr>
        <w:rPr>
          <w:rFonts w:ascii="Times" w:hAnsi="Times"/>
        </w:rPr>
      </w:pPr>
      <w:r w:rsidRPr="00C0074C">
        <w:rPr>
          <w:rFonts w:ascii="Times" w:hAnsi="Times"/>
        </w:rPr>
        <w:t>Mr</w:t>
      </w:r>
      <w:r w:rsidR="00B97D25">
        <w:rPr>
          <w:rFonts w:ascii="Times" w:hAnsi="Times"/>
        </w:rPr>
        <w:t>.</w:t>
      </w:r>
      <w:r w:rsidRPr="00C0074C">
        <w:rPr>
          <w:rFonts w:ascii="Times" w:hAnsi="Times"/>
        </w:rPr>
        <w:t xml:space="preserve"> Chang Leng</w:t>
      </w:r>
      <w:r w:rsidR="0015250F">
        <w:rPr>
          <w:rFonts w:ascii="Times" w:hAnsi="Times"/>
        </w:rPr>
        <w:t>, Counsel for the Appellant</w:t>
      </w:r>
      <w:r w:rsidRPr="00C0074C">
        <w:rPr>
          <w:rFonts w:ascii="Times" w:hAnsi="Times"/>
        </w:rPr>
        <w:t xml:space="preserve"> has </w:t>
      </w:r>
      <w:r w:rsidR="0015250F">
        <w:rPr>
          <w:rFonts w:ascii="Times" w:hAnsi="Times"/>
        </w:rPr>
        <w:t xml:space="preserve">challenged the court </w:t>
      </w:r>
      <w:r w:rsidR="0015250F" w:rsidRPr="0015250F">
        <w:rPr>
          <w:rFonts w:ascii="Times" w:hAnsi="Times"/>
          <w:i/>
        </w:rPr>
        <w:t>a quo’s</w:t>
      </w:r>
      <w:r w:rsidR="0015250F">
        <w:rPr>
          <w:rFonts w:ascii="Times" w:hAnsi="Times"/>
        </w:rPr>
        <w:t xml:space="preserve"> order for the rescission of the lease. He has </w:t>
      </w:r>
      <w:r w:rsidRPr="00C0074C">
        <w:rPr>
          <w:rFonts w:ascii="Times" w:hAnsi="Times"/>
        </w:rPr>
        <w:t xml:space="preserve">submitted that although the learned trial judge alluded to the cases of </w:t>
      </w:r>
      <w:r w:rsidRPr="00C0074C">
        <w:rPr>
          <w:rFonts w:ascii="Times" w:hAnsi="Times"/>
          <w:i/>
        </w:rPr>
        <w:t>Phillips v Vista do Mar</w:t>
      </w:r>
      <w:r>
        <w:rPr>
          <w:rStyle w:val="FootnoteReference"/>
          <w:rFonts w:ascii="Times" w:hAnsi="Times"/>
          <w:i/>
        </w:rPr>
        <w:footnoteReference w:id="1"/>
      </w:r>
      <w:r w:rsidRPr="00C0074C">
        <w:rPr>
          <w:rFonts w:ascii="Times" w:hAnsi="Times"/>
          <w:i/>
        </w:rPr>
        <w:t xml:space="preserve"> </w:t>
      </w:r>
      <w:r w:rsidRPr="00C0074C">
        <w:rPr>
          <w:rFonts w:ascii="Times" w:hAnsi="Times"/>
        </w:rPr>
        <w:t xml:space="preserve">and </w:t>
      </w:r>
      <w:r w:rsidRPr="00C0074C">
        <w:rPr>
          <w:rFonts w:ascii="Times" w:hAnsi="Times"/>
          <w:i/>
        </w:rPr>
        <w:t>Chow v Heirs Bossy,</w:t>
      </w:r>
      <w:r>
        <w:rPr>
          <w:rStyle w:val="FootnoteReference"/>
          <w:rFonts w:ascii="Times" w:hAnsi="Times"/>
          <w:i/>
        </w:rPr>
        <w:footnoteReference w:id="2"/>
      </w:r>
      <w:r w:rsidRPr="00C0074C">
        <w:rPr>
          <w:rFonts w:ascii="Times" w:hAnsi="Times"/>
        </w:rPr>
        <w:t xml:space="preserve"> he failed to engage with the principles established by these authorities in respect of the rescission of the contract. Mrs</w:t>
      </w:r>
      <w:r w:rsidR="00AE0E61">
        <w:rPr>
          <w:rFonts w:ascii="Times" w:hAnsi="Times"/>
        </w:rPr>
        <w:t xml:space="preserve">. </w:t>
      </w:r>
      <w:r w:rsidRPr="00C0074C">
        <w:rPr>
          <w:rFonts w:ascii="Times" w:hAnsi="Times"/>
        </w:rPr>
        <w:t>Luthina Monthy</w:t>
      </w:r>
      <w:r w:rsidR="0015250F">
        <w:rPr>
          <w:rFonts w:ascii="Times" w:hAnsi="Times"/>
        </w:rPr>
        <w:t>, Counsel for the Government,</w:t>
      </w:r>
      <w:r w:rsidRPr="00C0074C">
        <w:rPr>
          <w:rFonts w:ascii="Times" w:hAnsi="Times"/>
        </w:rPr>
        <w:t xml:space="preserve"> contends that the learned trial judge was correct </w:t>
      </w:r>
      <w:r w:rsidR="0015250F">
        <w:rPr>
          <w:rFonts w:ascii="Times" w:hAnsi="Times"/>
        </w:rPr>
        <w:t xml:space="preserve">in </w:t>
      </w:r>
      <w:r w:rsidR="008611E4">
        <w:rPr>
          <w:rFonts w:ascii="Times" w:hAnsi="Times"/>
        </w:rPr>
        <w:t>distinguishing the</w:t>
      </w:r>
      <w:r w:rsidR="0015250F">
        <w:rPr>
          <w:rFonts w:ascii="Times" w:hAnsi="Times"/>
        </w:rPr>
        <w:t xml:space="preserve"> present case from </w:t>
      </w:r>
      <w:r w:rsidR="0015250F" w:rsidRPr="0015250F">
        <w:rPr>
          <w:rFonts w:ascii="Times" w:hAnsi="Times"/>
          <w:i/>
        </w:rPr>
        <w:t>Phillips</w:t>
      </w:r>
      <w:r w:rsidR="0015250F">
        <w:rPr>
          <w:rFonts w:ascii="Times" w:hAnsi="Times"/>
        </w:rPr>
        <w:t xml:space="preserve"> and </w:t>
      </w:r>
      <w:r w:rsidR="0015250F" w:rsidRPr="0015250F">
        <w:rPr>
          <w:rFonts w:ascii="Times" w:hAnsi="Times"/>
          <w:i/>
        </w:rPr>
        <w:t>Chow</w:t>
      </w:r>
      <w:r w:rsidR="0015250F">
        <w:rPr>
          <w:rFonts w:ascii="Times" w:hAnsi="Times"/>
        </w:rPr>
        <w:t xml:space="preserve"> and </w:t>
      </w:r>
      <w:r w:rsidR="0015250F" w:rsidRPr="00C0074C">
        <w:rPr>
          <w:rFonts w:ascii="Times" w:hAnsi="Times"/>
        </w:rPr>
        <w:t xml:space="preserve">relying </w:t>
      </w:r>
      <w:r w:rsidR="0015250F">
        <w:rPr>
          <w:rFonts w:ascii="Times" w:hAnsi="Times"/>
        </w:rPr>
        <w:t xml:space="preserve">instead </w:t>
      </w:r>
      <w:r w:rsidR="0015250F" w:rsidRPr="00C0074C">
        <w:rPr>
          <w:rFonts w:ascii="Times" w:hAnsi="Times"/>
        </w:rPr>
        <w:t xml:space="preserve">on </w:t>
      </w:r>
      <w:r w:rsidRPr="00C0074C">
        <w:rPr>
          <w:rFonts w:ascii="Times" w:hAnsi="Times"/>
        </w:rPr>
        <w:t xml:space="preserve">the authority of </w:t>
      </w:r>
      <w:r w:rsidRPr="00C0074C">
        <w:rPr>
          <w:rFonts w:ascii="Times" w:hAnsi="Times"/>
          <w:i/>
        </w:rPr>
        <w:t>Jumeau v Anacoura</w:t>
      </w:r>
      <w:r w:rsidRPr="00C0074C">
        <w:rPr>
          <w:rStyle w:val="FootnoteReference"/>
          <w:rFonts w:ascii="Times" w:hAnsi="Times"/>
        </w:rPr>
        <w:t xml:space="preserve"> </w:t>
      </w:r>
      <w:r w:rsidRPr="00C0074C">
        <w:rPr>
          <w:rStyle w:val="FootnoteReference"/>
          <w:rFonts w:ascii="Times" w:hAnsi="Times"/>
          <w:i/>
          <w:vertAlign w:val="baseline"/>
        </w:rPr>
        <w:t xml:space="preserve">&amp; </w:t>
      </w:r>
      <w:r w:rsidR="00562CC4">
        <w:rPr>
          <w:rFonts w:ascii="Times" w:hAnsi="Times"/>
          <w:i/>
        </w:rPr>
        <w:t>A</w:t>
      </w:r>
      <w:r w:rsidRPr="00C0074C">
        <w:rPr>
          <w:rStyle w:val="FootnoteReference"/>
          <w:rFonts w:ascii="Times" w:hAnsi="Times"/>
          <w:i/>
          <w:vertAlign w:val="baseline"/>
        </w:rPr>
        <w:t>nor</w:t>
      </w:r>
      <w:r>
        <w:rPr>
          <w:rStyle w:val="FootnoteReference"/>
          <w:rFonts w:ascii="Times" w:hAnsi="Times"/>
        </w:rPr>
        <w:footnoteReference w:id="3"/>
      </w:r>
      <w:r w:rsidRPr="00C0074C">
        <w:rPr>
          <w:rFonts w:ascii="Times" w:hAnsi="Times"/>
          <w:i/>
        </w:rPr>
        <w:t xml:space="preserve"> </w:t>
      </w:r>
      <w:r w:rsidRPr="00C0074C">
        <w:rPr>
          <w:rFonts w:ascii="Times" w:hAnsi="Times"/>
        </w:rPr>
        <w:t xml:space="preserve">to allow the rescission of the contract as the lease provided for it expressly. </w:t>
      </w:r>
    </w:p>
    <w:p w14:paraId="5083D5B5" w14:textId="0A03C70C" w:rsidR="00C0074C" w:rsidRDefault="00C0074C" w:rsidP="00C0074C">
      <w:pPr>
        <w:pStyle w:val="JudgmentText"/>
        <w:rPr>
          <w:rFonts w:ascii="Times" w:hAnsi="Times"/>
        </w:rPr>
      </w:pPr>
      <w:r>
        <w:rPr>
          <w:rFonts w:ascii="Times" w:hAnsi="Times"/>
        </w:rPr>
        <w:t xml:space="preserve">It is important </w:t>
      </w:r>
      <w:r w:rsidR="0015250F">
        <w:rPr>
          <w:rFonts w:ascii="Times" w:hAnsi="Times"/>
        </w:rPr>
        <w:t xml:space="preserve">at this juncture </w:t>
      </w:r>
      <w:r>
        <w:rPr>
          <w:rFonts w:ascii="Times" w:hAnsi="Times"/>
        </w:rPr>
        <w:t>to bring to light the actual provisions of the law: Article 1184 (1</w:t>
      </w:r>
      <w:r w:rsidR="0015250F">
        <w:rPr>
          <w:rFonts w:ascii="Times" w:hAnsi="Times"/>
        </w:rPr>
        <w:t>) of</w:t>
      </w:r>
      <w:r>
        <w:rPr>
          <w:rFonts w:ascii="Times" w:hAnsi="Times"/>
        </w:rPr>
        <w:t xml:space="preserve"> the Civil Code provides in relevant part: </w:t>
      </w:r>
    </w:p>
    <w:p w14:paraId="6CAA6CDF" w14:textId="77777777" w:rsidR="00C0074C" w:rsidRPr="00782122" w:rsidRDefault="00C0074C" w:rsidP="00782122">
      <w:pPr>
        <w:pStyle w:val="Jjmntheading2"/>
        <w:tabs>
          <w:tab w:val="left" w:pos="7938"/>
        </w:tabs>
        <w:ind w:left="1440" w:right="1422"/>
        <w:jc w:val="both"/>
        <w:rPr>
          <w:rFonts w:ascii="Times" w:hAnsi="Times"/>
        </w:rPr>
      </w:pPr>
      <w:r w:rsidRPr="00782122">
        <w:rPr>
          <w:rFonts w:ascii="Times" w:hAnsi="Times"/>
        </w:rPr>
        <w:t>“Rescission must be obtained through proceedings but the defendant may be granted time according to the circumstances.</w:t>
      </w:r>
    </w:p>
    <w:p w14:paraId="611FAB55" w14:textId="77777777" w:rsidR="00C0074C" w:rsidRPr="00782122" w:rsidRDefault="00C0074C" w:rsidP="00782122">
      <w:pPr>
        <w:pStyle w:val="Jjmntheading2"/>
        <w:tabs>
          <w:tab w:val="left" w:pos="7938"/>
        </w:tabs>
        <w:ind w:left="1440" w:right="1422"/>
        <w:jc w:val="both"/>
        <w:rPr>
          <w:rFonts w:ascii="Times" w:hAnsi="Times"/>
        </w:rPr>
      </w:pPr>
      <w:r w:rsidRPr="00782122">
        <w:rPr>
          <w:rFonts w:ascii="Times" w:hAnsi="Times"/>
        </w:rPr>
        <w:t xml:space="preserve"> </w:t>
      </w:r>
    </w:p>
    <w:p w14:paraId="16FCD3B1" w14:textId="77777777" w:rsidR="00C0074C" w:rsidRPr="00782122" w:rsidRDefault="00C0074C" w:rsidP="00782122">
      <w:pPr>
        <w:pStyle w:val="Jjmntheading2"/>
        <w:tabs>
          <w:tab w:val="left" w:pos="7938"/>
        </w:tabs>
        <w:ind w:left="1440" w:right="1422"/>
        <w:jc w:val="both"/>
        <w:rPr>
          <w:rFonts w:ascii="Times" w:hAnsi="Times"/>
        </w:rPr>
      </w:pPr>
      <w:r w:rsidRPr="00782122">
        <w:rPr>
          <w:rFonts w:ascii="Times" w:hAnsi="Times"/>
        </w:rPr>
        <w:t>Rescission shall only be effected by operation of law if the parties have inserted a term in the contract providing for rescission. It shall operate only in favour of the party willing to perform.”</w:t>
      </w:r>
    </w:p>
    <w:p w14:paraId="7C51F1C8" w14:textId="77777777" w:rsidR="00C0074C" w:rsidRDefault="00C0074C" w:rsidP="00C0074C">
      <w:pPr>
        <w:pStyle w:val="NumberedQuotationindent1"/>
        <w:numPr>
          <w:ilvl w:val="0"/>
          <w:numId w:val="0"/>
        </w:numPr>
        <w:ind w:left="1440"/>
      </w:pPr>
    </w:p>
    <w:p w14:paraId="6EB5869B" w14:textId="511EF380" w:rsidR="00C0074C" w:rsidRDefault="0015250F" w:rsidP="00C0074C">
      <w:pPr>
        <w:pStyle w:val="JudgmentText"/>
        <w:rPr>
          <w:rFonts w:ascii="Times" w:hAnsi="Times"/>
        </w:rPr>
      </w:pPr>
      <w:r>
        <w:rPr>
          <w:rFonts w:ascii="Times" w:hAnsi="Times"/>
        </w:rPr>
        <w:t>It must be noted that the provisions above are</w:t>
      </w:r>
      <w:r w:rsidR="00C0074C">
        <w:rPr>
          <w:rFonts w:ascii="Times" w:hAnsi="Times"/>
        </w:rPr>
        <w:t xml:space="preserve"> </w:t>
      </w:r>
      <w:r>
        <w:rPr>
          <w:rFonts w:ascii="Times" w:hAnsi="Times"/>
        </w:rPr>
        <w:t>restricted</w:t>
      </w:r>
      <w:r w:rsidR="00C0074C">
        <w:rPr>
          <w:rFonts w:ascii="Times" w:hAnsi="Times"/>
        </w:rPr>
        <w:t xml:space="preserve"> to transactions between private persons. Article 109 (3) limits the application of Article </w:t>
      </w:r>
      <w:r>
        <w:rPr>
          <w:rFonts w:ascii="Times" w:hAnsi="Times"/>
        </w:rPr>
        <w:t>1184 by</w:t>
      </w:r>
      <w:r w:rsidR="00C0074C">
        <w:rPr>
          <w:rFonts w:ascii="Times" w:hAnsi="Times"/>
        </w:rPr>
        <w:t xml:space="preserve"> stipulating </w:t>
      </w:r>
      <w:r>
        <w:rPr>
          <w:rFonts w:ascii="Times" w:hAnsi="Times"/>
        </w:rPr>
        <w:t>that:</w:t>
      </w:r>
    </w:p>
    <w:p w14:paraId="44F9D960" w14:textId="77777777" w:rsidR="00C0074C" w:rsidRPr="00782122" w:rsidRDefault="00C0074C" w:rsidP="00782122">
      <w:pPr>
        <w:pStyle w:val="Jjmntheading2"/>
        <w:tabs>
          <w:tab w:val="left" w:pos="7938"/>
        </w:tabs>
        <w:ind w:left="1440" w:right="1422"/>
        <w:jc w:val="both"/>
        <w:rPr>
          <w:rFonts w:ascii="Times" w:hAnsi="Times"/>
        </w:rPr>
      </w:pPr>
      <w:r w:rsidRPr="00782122">
        <w:rPr>
          <w:rFonts w:ascii="Times" w:hAnsi="Times"/>
        </w:rPr>
        <w:t>“When a breach of a commercial contract occurs, the party innocent of the breach shall be entitled to treat the contract as discharged by operation of law.</w:t>
      </w:r>
    </w:p>
    <w:p w14:paraId="40151576" w14:textId="27731D4A" w:rsidR="00C0074C" w:rsidRPr="00782122" w:rsidRDefault="00C0074C" w:rsidP="00782122">
      <w:pPr>
        <w:pStyle w:val="Jjmntheading2"/>
        <w:tabs>
          <w:tab w:val="left" w:pos="7938"/>
        </w:tabs>
        <w:ind w:left="1440" w:right="1422"/>
        <w:jc w:val="both"/>
        <w:rPr>
          <w:rFonts w:ascii="Times" w:hAnsi="Times"/>
        </w:rPr>
      </w:pPr>
      <w:r w:rsidRPr="00782122">
        <w:rPr>
          <w:rFonts w:ascii="Times" w:hAnsi="Times"/>
        </w:rPr>
        <w:t>The rules of article 1184 of the Civil Code, insofar as they require that when a breach of contract occurs discharge thereof shall be obtained through proceedings, shall not apply to commercial transactions</w:t>
      </w:r>
      <w:r w:rsidR="0015250F" w:rsidRPr="00782122">
        <w:rPr>
          <w:rFonts w:ascii="Times" w:hAnsi="Times"/>
        </w:rPr>
        <w:t>.</w:t>
      </w:r>
      <w:r w:rsidRPr="00782122">
        <w:rPr>
          <w:rFonts w:ascii="Times" w:hAnsi="Times"/>
        </w:rPr>
        <w:t>”</w:t>
      </w:r>
    </w:p>
    <w:p w14:paraId="03E524B1" w14:textId="77777777" w:rsidR="00C0074C" w:rsidRDefault="00C0074C" w:rsidP="00C0074C">
      <w:pPr>
        <w:pStyle w:val="NumberedQuotationindent1"/>
        <w:numPr>
          <w:ilvl w:val="0"/>
          <w:numId w:val="0"/>
        </w:numPr>
        <w:ind w:left="1440"/>
      </w:pPr>
    </w:p>
    <w:p w14:paraId="08BD3F18" w14:textId="0B89D9A7" w:rsidR="00C0074C" w:rsidRDefault="0015250F" w:rsidP="00C0074C">
      <w:pPr>
        <w:pStyle w:val="JudgmentText"/>
        <w:rPr>
          <w:rFonts w:ascii="Times" w:hAnsi="Times"/>
        </w:rPr>
      </w:pPr>
      <w:r>
        <w:rPr>
          <w:rFonts w:ascii="Times" w:hAnsi="Times"/>
        </w:rPr>
        <w:lastRenderedPageBreak/>
        <w:t xml:space="preserve">Further </w:t>
      </w:r>
      <w:r w:rsidR="00C0074C" w:rsidRPr="00C0074C">
        <w:rPr>
          <w:rFonts w:ascii="Times" w:hAnsi="Times"/>
          <w:i/>
        </w:rPr>
        <w:t>Phillips</w:t>
      </w:r>
      <w:r w:rsidR="00C0074C">
        <w:rPr>
          <w:rFonts w:ascii="Times" w:hAnsi="Times"/>
        </w:rPr>
        <w:t xml:space="preserve"> decided in 1973 has been overtaken by the Civil Code </w:t>
      </w:r>
      <w:r>
        <w:rPr>
          <w:rFonts w:ascii="Times" w:hAnsi="Times"/>
        </w:rPr>
        <w:t>of 1975</w:t>
      </w:r>
      <w:r w:rsidR="00C0074C">
        <w:rPr>
          <w:rFonts w:ascii="Times" w:hAnsi="Times"/>
        </w:rPr>
        <w:t xml:space="preserve">, specifically the provisions of Article 1184 (1) above relating to contracts where clauses for rescission are inserted. </w:t>
      </w:r>
      <w:r>
        <w:rPr>
          <w:rFonts w:ascii="Times" w:hAnsi="Times"/>
        </w:rPr>
        <w:t>In the circumstances, a</w:t>
      </w:r>
      <w:r w:rsidR="00C0074C">
        <w:rPr>
          <w:rFonts w:ascii="Times" w:hAnsi="Times"/>
        </w:rPr>
        <w:t xml:space="preserve">lthough I would agree with Mr Chang Leng that </w:t>
      </w:r>
      <w:r w:rsidR="00C0074C">
        <w:rPr>
          <w:rFonts w:ascii="Times" w:hAnsi="Times"/>
          <w:i/>
        </w:rPr>
        <w:t>C</w:t>
      </w:r>
      <w:r w:rsidR="00C0074C" w:rsidRPr="00C0074C">
        <w:rPr>
          <w:rFonts w:ascii="Times" w:hAnsi="Times"/>
          <w:i/>
        </w:rPr>
        <w:t>how</w:t>
      </w:r>
      <w:r w:rsidR="00C0074C">
        <w:rPr>
          <w:rFonts w:ascii="Times" w:hAnsi="Times"/>
        </w:rPr>
        <w:t xml:space="preserve"> qualifies the case of </w:t>
      </w:r>
      <w:r w:rsidR="00C0074C" w:rsidRPr="00C0074C">
        <w:rPr>
          <w:rFonts w:ascii="Times" w:hAnsi="Times"/>
          <w:i/>
        </w:rPr>
        <w:t>Jumeau</w:t>
      </w:r>
      <w:r w:rsidR="00C0074C">
        <w:rPr>
          <w:rFonts w:ascii="Times" w:hAnsi="Times"/>
        </w:rPr>
        <w:t xml:space="preserve"> to the extent that even when rescission is provided for in a contract it only takes place by operation of law after the party in breach has been notified of the breach and given time to remedy the same, the authority does not apply to the present circumstances given the provisions of Article 109</w:t>
      </w:r>
      <w:r w:rsidR="006321A3">
        <w:rPr>
          <w:rFonts w:ascii="Times" w:hAnsi="Times"/>
        </w:rPr>
        <w:t xml:space="preserve"> </w:t>
      </w:r>
      <w:r w:rsidR="00C0074C">
        <w:rPr>
          <w:rFonts w:ascii="Times" w:hAnsi="Times"/>
        </w:rPr>
        <w:t xml:space="preserve">(3) of the Commercial Code. </w:t>
      </w:r>
    </w:p>
    <w:p w14:paraId="5F2A3650" w14:textId="3311B111" w:rsidR="00C0074C" w:rsidRPr="00C0074C" w:rsidRDefault="00501725" w:rsidP="00C0074C">
      <w:pPr>
        <w:pStyle w:val="JudgmentText"/>
        <w:rPr>
          <w:rFonts w:ascii="Times" w:hAnsi="Times"/>
        </w:rPr>
      </w:pPr>
      <w:r>
        <w:rPr>
          <w:rFonts w:ascii="Times" w:hAnsi="Times"/>
        </w:rPr>
        <w:t xml:space="preserve">Although </w:t>
      </w:r>
      <w:r w:rsidR="00C0074C" w:rsidRPr="00C0074C">
        <w:rPr>
          <w:rFonts w:ascii="Times" w:hAnsi="Times"/>
          <w:i/>
        </w:rPr>
        <w:t>Chow</w:t>
      </w:r>
      <w:r w:rsidR="00C0074C">
        <w:rPr>
          <w:rFonts w:ascii="Times" w:hAnsi="Times"/>
        </w:rPr>
        <w:t>, is of no assistance in th</w:t>
      </w:r>
      <w:r>
        <w:rPr>
          <w:rFonts w:ascii="Times" w:hAnsi="Times"/>
        </w:rPr>
        <w:t>e present</w:t>
      </w:r>
      <w:r w:rsidR="00C0074C">
        <w:rPr>
          <w:rFonts w:ascii="Times" w:hAnsi="Times"/>
        </w:rPr>
        <w:t xml:space="preserve"> case</w:t>
      </w:r>
      <w:r>
        <w:rPr>
          <w:rFonts w:ascii="Times" w:hAnsi="Times"/>
        </w:rPr>
        <w:t>, it cannot be gainsaid that in all cases of rescission of contracts the imperatives of Article 1134 of the Civil code relating to go</w:t>
      </w:r>
      <w:r w:rsidR="006321A3">
        <w:rPr>
          <w:rFonts w:ascii="Times" w:hAnsi="Times"/>
        </w:rPr>
        <w:t>o</w:t>
      </w:r>
      <w:r>
        <w:rPr>
          <w:rFonts w:ascii="Times" w:hAnsi="Times"/>
        </w:rPr>
        <w:t>d faith are to the effect that parties must be given reasonable notice to remedy breaches.  This is further examined in the grounds discussed below. To that extent, this ground of appeal succeeds.</w:t>
      </w:r>
    </w:p>
    <w:p w14:paraId="4E8DDF14" w14:textId="5CD55EA2" w:rsidR="00C0074C" w:rsidRDefault="00C0074C" w:rsidP="00C0074C">
      <w:pPr>
        <w:pStyle w:val="Jjmntheading1"/>
      </w:pPr>
      <w:r w:rsidRPr="00C0074C">
        <w:rPr>
          <w:rFonts w:ascii="Times" w:hAnsi="Times"/>
        </w:rPr>
        <w:t xml:space="preserve"> </w:t>
      </w:r>
      <w:r>
        <w:t xml:space="preserve">Grounds 1, 2, </w:t>
      </w:r>
      <w:r w:rsidR="0015250F">
        <w:t>5, 6</w:t>
      </w:r>
      <w:r>
        <w:t xml:space="preserve"> and 8 -The issue of bad faith and fairness</w:t>
      </w:r>
    </w:p>
    <w:p w14:paraId="3388D522" w14:textId="48D6E88B" w:rsidR="00F5152F" w:rsidRDefault="00D65DC8" w:rsidP="0003172C">
      <w:pPr>
        <w:pStyle w:val="JudgmentText"/>
        <w:rPr>
          <w:rFonts w:ascii="Times" w:hAnsi="Times"/>
        </w:rPr>
      </w:pPr>
      <w:r>
        <w:rPr>
          <w:rFonts w:ascii="Times" w:hAnsi="Times"/>
        </w:rPr>
        <w:t xml:space="preserve">These grounds of appeal and </w:t>
      </w:r>
      <w:r w:rsidR="00F5152F">
        <w:rPr>
          <w:rFonts w:ascii="Times" w:hAnsi="Times"/>
        </w:rPr>
        <w:t xml:space="preserve">the </w:t>
      </w:r>
      <w:r>
        <w:rPr>
          <w:rFonts w:ascii="Times" w:hAnsi="Times"/>
        </w:rPr>
        <w:t>submissions of Mr</w:t>
      </w:r>
      <w:r w:rsidR="00B97D25">
        <w:rPr>
          <w:rFonts w:ascii="Times" w:hAnsi="Times"/>
        </w:rPr>
        <w:t>.</w:t>
      </w:r>
      <w:r>
        <w:rPr>
          <w:rFonts w:ascii="Times" w:hAnsi="Times"/>
        </w:rPr>
        <w:t xml:space="preserve"> Chang Leng </w:t>
      </w:r>
      <w:r w:rsidR="00C0074C">
        <w:rPr>
          <w:rFonts w:ascii="Times" w:hAnsi="Times"/>
        </w:rPr>
        <w:t>on the same although rais</w:t>
      </w:r>
      <w:r w:rsidR="00F5152F">
        <w:rPr>
          <w:rFonts w:ascii="Times" w:hAnsi="Times"/>
        </w:rPr>
        <w:t xml:space="preserve">ing </w:t>
      </w:r>
      <w:r w:rsidR="00C0074C">
        <w:rPr>
          <w:rFonts w:ascii="Times" w:hAnsi="Times"/>
        </w:rPr>
        <w:t xml:space="preserve">several issues </w:t>
      </w:r>
      <w:r>
        <w:rPr>
          <w:rFonts w:ascii="Times" w:hAnsi="Times"/>
        </w:rPr>
        <w:t>are permeated with the issue of bad faith on the part of the Government in terminating the lease. Mr</w:t>
      </w:r>
      <w:r w:rsidR="00B97D25">
        <w:rPr>
          <w:rFonts w:ascii="Times" w:hAnsi="Times"/>
        </w:rPr>
        <w:t>.</w:t>
      </w:r>
      <w:r>
        <w:rPr>
          <w:rFonts w:ascii="Times" w:hAnsi="Times"/>
        </w:rPr>
        <w:t xml:space="preserve"> Chang Leng submits that the learned trial judge did not consider that bad faith could be inferred from the behaviour and actions of the Government for the termination of the lease on 12 April 2017. </w:t>
      </w:r>
    </w:p>
    <w:p w14:paraId="5542A030" w14:textId="6182BA3B" w:rsidR="0003172C" w:rsidRDefault="00F5152F" w:rsidP="0003172C">
      <w:pPr>
        <w:pStyle w:val="JudgmentText"/>
        <w:rPr>
          <w:rFonts w:ascii="Times" w:hAnsi="Times"/>
        </w:rPr>
      </w:pPr>
      <w:r>
        <w:rPr>
          <w:rFonts w:ascii="Times" w:hAnsi="Times"/>
        </w:rPr>
        <w:t xml:space="preserve">He submits that the Government’s </w:t>
      </w:r>
      <w:r w:rsidR="00C0074C">
        <w:rPr>
          <w:rFonts w:ascii="Times" w:hAnsi="Times"/>
        </w:rPr>
        <w:t>actions</w:t>
      </w:r>
      <w:r w:rsidR="006D53E5">
        <w:rPr>
          <w:rFonts w:ascii="Times" w:hAnsi="Times"/>
        </w:rPr>
        <w:t>, namely</w:t>
      </w:r>
      <w:r w:rsidR="000C6818">
        <w:rPr>
          <w:rFonts w:ascii="Times" w:hAnsi="Times"/>
        </w:rPr>
        <w:t>:</w:t>
      </w:r>
      <w:r w:rsidR="006D53E5">
        <w:rPr>
          <w:rFonts w:ascii="Times" w:hAnsi="Times"/>
        </w:rPr>
        <w:t xml:space="preserve"> </w:t>
      </w:r>
      <w:r w:rsidR="00D65DC8">
        <w:rPr>
          <w:rFonts w:ascii="Times" w:hAnsi="Times"/>
        </w:rPr>
        <w:t>the first notice of termination stating that the premises were needed for military purposes</w:t>
      </w:r>
      <w:r w:rsidR="000C6818">
        <w:rPr>
          <w:rFonts w:ascii="Times" w:hAnsi="Times"/>
        </w:rPr>
        <w:t xml:space="preserve">; </w:t>
      </w:r>
      <w:r w:rsidR="00D65DC8">
        <w:rPr>
          <w:rFonts w:ascii="Times" w:hAnsi="Times"/>
        </w:rPr>
        <w:t>the then Minister for Habitat, Infrastructure and Land Transport, Charles Bastienne apologetically informing Ms. Monthy that the lease would have to be terminated</w:t>
      </w:r>
      <w:r w:rsidR="000C6818">
        <w:rPr>
          <w:rFonts w:ascii="Times" w:hAnsi="Times"/>
        </w:rPr>
        <w:t>;</w:t>
      </w:r>
      <w:r w:rsidR="00D65DC8">
        <w:rPr>
          <w:rFonts w:ascii="Times" w:hAnsi="Times"/>
        </w:rPr>
        <w:t xml:space="preserve"> the confirmation by President Danny Faure when he had a meeting with her that the lease would have to be terminated because of awkward questions being asked by the Leader of the Opposition in the Assembly</w:t>
      </w:r>
      <w:r w:rsidR="000C6818">
        <w:rPr>
          <w:rFonts w:ascii="Times" w:hAnsi="Times"/>
        </w:rPr>
        <w:t>;</w:t>
      </w:r>
      <w:r w:rsidR="00D65DC8">
        <w:rPr>
          <w:rFonts w:ascii="Times" w:hAnsi="Times"/>
        </w:rPr>
        <w:t xml:space="preserve"> the change of use for the residential building being refused surprisingly when the whole purpose of the lease was for the operation of a </w:t>
      </w:r>
      <w:r w:rsidR="00E04DAA">
        <w:rPr>
          <w:rFonts w:ascii="Times" w:hAnsi="Times"/>
        </w:rPr>
        <w:t>d</w:t>
      </w:r>
      <w:r>
        <w:rPr>
          <w:rFonts w:ascii="Times" w:hAnsi="Times"/>
        </w:rPr>
        <w:t>ay-care</w:t>
      </w:r>
      <w:r w:rsidR="00D65DC8">
        <w:rPr>
          <w:rFonts w:ascii="Times" w:hAnsi="Times"/>
        </w:rPr>
        <w:t xml:space="preserve"> centre</w:t>
      </w:r>
      <w:r w:rsidR="000C6818">
        <w:rPr>
          <w:rFonts w:ascii="Times" w:hAnsi="Times"/>
        </w:rPr>
        <w:t>; and</w:t>
      </w:r>
      <w:r w:rsidR="00D65DC8">
        <w:rPr>
          <w:rFonts w:ascii="Times" w:hAnsi="Times"/>
        </w:rPr>
        <w:t xml:space="preserve"> the minor issue of the opening of a stone masonry wall for access to the premises being used to cancel the lease – in Counsel's submission prove that the lease was not cancelled purely because Ms. Monthy did not seek planning approval for the access drive</w:t>
      </w:r>
      <w:r w:rsidR="000C6818">
        <w:rPr>
          <w:rFonts w:ascii="Times" w:hAnsi="Times"/>
        </w:rPr>
        <w:t>,</w:t>
      </w:r>
      <w:r w:rsidR="00D65DC8">
        <w:rPr>
          <w:rFonts w:ascii="Times" w:hAnsi="Times"/>
        </w:rPr>
        <w:t xml:space="preserve"> but instead shows the bad faith on the part of the Government which merited consideration by the trial judge. </w:t>
      </w:r>
    </w:p>
    <w:p w14:paraId="102EFB1F" w14:textId="5EDAB39B" w:rsidR="00D65DC8" w:rsidRPr="0003172C" w:rsidRDefault="00D65DC8" w:rsidP="0003172C">
      <w:pPr>
        <w:pStyle w:val="JudgmentText"/>
        <w:rPr>
          <w:rFonts w:ascii="Times" w:hAnsi="Times"/>
        </w:rPr>
      </w:pPr>
      <w:r>
        <w:rPr>
          <w:rFonts w:ascii="Times" w:hAnsi="Times"/>
        </w:rPr>
        <w:lastRenderedPageBreak/>
        <w:t>In response, Mrs</w:t>
      </w:r>
      <w:r w:rsidR="00B97D25">
        <w:rPr>
          <w:rFonts w:ascii="Times" w:hAnsi="Times"/>
        </w:rPr>
        <w:t>.</w:t>
      </w:r>
      <w:r>
        <w:rPr>
          <w:rFonts w:ascii="Times" w:hAnsi="Times"/>
        </w:rPr>
        <w:t xml:space="preserve"> </w:t>
      </w:r>
      <w:r w:rsidR="00E04DAA">
        <w:rPr>
          <w:rFonts w:ascii="Times" w:hAnsi="Times"/>
        </w:rPr>
        <w:t>Luthina Monthy</w:t>
      </w:r>
      <w:r>
        <w:rPr>
          <w:rFonts w:ascii="Times" w:hAnsi="Times"/>
        </w:rPr>
        <w:t xml:space="preserve"> submits that bad faith on the part of the Government is unfounded. She submits that the Government did not act on the first notice to terminate the lease when the purpose of the termination was challenged. She further submits that the evidence of Ms Monthy </w:t>
      </w:r>
      <w:r w:rsidR="00F30ED0">
        <w:rPr>
          <w:rFonts w:ascii="Times" w:hAnsi="Times"/>
        </w:rPr>
        <w:t>about</w:t>
      </w:r>
      <w:r>
        <w:rPr>
          <w:rFonts w:ascii="Times" w:hAnsi="Times"/>
        </w:rPr>
        <w:t xml:space="preserve"> what she had been told by Minister Bastienne and President Faure was </w:t>
      </w:r>
      <w:r w:rsidR="00C0074C">
        <w:rPr>
          <w:rFonts w:ascii="Times" w:hAnsi="Times"/>
        </w:rPr>
        <w:t>not corroborated</w:t>
      </w:r>
      <w:r>
        <w:rPr>
          <w:rFonts w:ascii="Times" w:hAnsi="Times"/>
        </w:rPr>
        <w:t xml:space="preserve"> and did not merit consideration by the learned trial judge. With regard to the Planning Authority refusing the change of use by reason of the purported cancellation of the lease by the Government, this purported cancellation was brought to the attention of the Planning Authority by Ms Monthy herself</w:t>
      </w:r>
      <w:r w:rsidR="006B5874">
        <w:rPr>
          <w:rFonts w:ascii="Times" w:hAnsi="Times"/>
        </w:rPr>
        <w:t>, even though there ought to have been clear</w:t>
      </w:r>
      <w:r>
        <w:rPr>
          <w:rFonts w:ascii="Times" w:hAnsi="Times"/>
        </w:rPr>
        <w:t xml:space="preserve"> communication between the Ministry of Land and the Planning Authority</w:t>
      </w:r>
      <w:r w:rsidR="006B5874">
        <w:rPr>
          <w:rFonts w:ascii="Times" w:hAnsi="Times"/>
        </w:rPr>
        <w:t xml:space="preserve"> </w:t>
      </w:r>
      <w:r>
        <w:rPr>
          <w:rFonts w:ascii="Times" w:hAnsi="Times"/>
        </w:rPr>
        <w:t>as per the procedure for normal consulting purposes between stakeholders. As for the una</w:t>
      </w:r>
      <w:r w:rsidR="00FA1F94">
        <w:rPr>
          <w:rFonts w:ascii="Times" w:hAnsi="Times"/>
        </w:rPr>
        <w:t>u</w:t>
      </w:r>
      <w:r>
        <w:rPr>
          <w:rFonts w:ascii="Times" w:hAnsi="Times"/>
        </w:rPr>
        <w:t>th</w:t>
      </w:r>
      <w:r w:rsidR="00F30ED0">
        <w:rPr>
          <w:rFonts w:ascii="Times" w:hAnsi="Times"/>
        </w:rPr>
        <w:t>o</w:t>
      </w:r>
      <w:r>
        <w:rPr>
          <w:rFonts w:ascii="Times" w:hAnsi="Times"/>
        </w:rPr>
        <w:t>rised driveway</w:t>
      </w:r>
      <w:r w:rsidR="006B5874">
        <w:rPr>
          <w:rFonts w:ascii="Times" w:hAnsi="Times"/>
        </w:rPr>
        <w:t>,</w:t>
      </w:r>
      <w:r>
        <w:rPr>
          <w:rFonts w:ascii="Times" w:hAnsi="Times"/>
        </w:rPr>
        <w:t xml:space="preserve"> that was </w:t>
      </w:r>
      <w:r w:rsidR="006D53E5">
        <w:rPr>
          <w:rFonts w:ascii="Times" w:hAnsi="Times"/>
        </w:rPr>
        <w:t>clearly</w:t>
      </w:r>
      <w:r>
        <w:rPr>
          <w:rFonts w:ascii="Times" w:hAnsi="Times"/>
        </w:rPr>
        <w:t xml:space="preserve"> a br</w:t>
      </w:r>
      <w:r w:rsidR="006D53E5">
        <w:rPr>
          <w:rFonts w:ascii="Times" w:hAnsi="Times"/>
        </w:rPr>
        <w:t>e</w:t>
      </w:r>
      <w:r>
        <w:rPr>
          <w:rFonts w:ascii="Times" w:hAnsi="Times"/>
        </w:rPr>
        <w:t>ach of the lease agree</w:t>
      </w:r>
      <w:r w:rsidR="006D53E5">
        <w:rPr>
          <w:rFonts w:ascii="Times" w:hAnsi="Times"/>
        </w:rPr>
        <w:t>ment.</w:t>
      </w:r>
      <w:r>
        <w:rPr>
          <w:rFonts w:ascii="Times" w:hAnsi="Times"/>
        </w:rPr>
        <w:t xml:space="preserve"> </w:t>
      </w:r>
    </w:p>
    <w:p w14:paraId="2A1CAAE6" w14:textId="08BA5859" w:rsidR="00FA1F94" w:rsidRPr="001C14A5" w:rsidRDefault="00FA1F94" w:rsidP="0079618B">
      <w:pPr>
        <w:pStyle w:val="JudgmentText"/>
        <w:rPr>
          <w:rFonts w:ascii="Times" w:hAnsi="Times"/>
        </w:rPr>
      </w:pPr>
      <w:r w:rsidRPr="001C14A5">
        <w:rPr>
          <w:rFonts w:ascii="Times" w:hAnsi="Times"/>
        </w:rPr>
        <w:t xml:space="preserve">With respect to good and bad faith in contractual law, </w:t>
      </w:r>
      <w:r w:rsidR="001C14A5" w:rsidRPr="001C14A5">
        <w:rPr>
          <w:rFonts w:ascii="Times" w:hAnsi="Times"/>
        </w:rPr>
        <w:t xml:space="preserve">Article 1134 of </w:t>
      </w:r>
      <w:r w:rsidRPr="001C14A5">
        <w:rPr>
          <w:rFonts w:ascii="Times" w:hAnsi="Times"/>
        </w:rPr>
        <w:t>the Civil Code of Seych</w:t>
      </w:r>
      <w:r w:rsidR="001C14A5">
        <w:rPr>
          <w:rFonts w:ascii="Times" w:hAnsi="Times"/>
        </w:rPr>
        <w:t>e</w:t>
      </w:r>
      <w:r w:rsidRPr="001C14A5">
        <w:rPr>
          <w:rFonts w:ascii="Times" w:hAnsi="Times"/>
        </w:rPr>
        <w:t>lles pro</w:t>
      </w:r>
      <w:r w:rsidR="001C14A5" w:rsidRPr="001C14A5">
        <w:rPr>
          <w:rFonts w:ascii="Times" w:hAnsi="Times"/>
        </w:rPr>
        <w:t>v</w:t>
      </w:r>
      <w:r w:rsidRPr="001C14A5">
        <w:rPr>
          <w:rFonts w:ascii="Times" w:hAnsi="Times"/>
        </w:rPr>
        <w:t>ides</w:t>
      </w:r>
      <w:r w:rsidR="00F30ED0">
        <w:rPr>
          <w:rFonts w:ascii="Times" w:hAnsi="Times"/>
        </w:rPr>
        <w:t>:</w:t>
      </w:r>
      <w:r w:rsidRPr="001C14A5">
        <w:rPr>
          <w:rFonts w:ascii="Times" w:hAnsi="Times"/>
        </w:rPr>
        <w:t xml:space="preserve">   </w:t>
      </w:r>
    </w:p>
    <w:p w14:paraId="26337CC9" w14:textId="4B8ADE43" w:rsidR="001C14A5" w:rsidRPr="00782122" w:rsidRDefault="001C14A5" w:rsidP="00782122">
      <w:pPr>
        <w:pStyle w:val="Jjmntheading2"/>
        <w:tabs>
          <w:tab w:val="left" w:pos="7938"/>
        </w:tabs>
        <w:ind w:left="1440" w:right="1422"/>
        <w:jc w:val="both"/>
        <w:rPr>
          <w:rFonts w:ascii="Times" w:hAnsi="Times"/>
        </w:rPr>
      </w:pPr>
      <w:r w:rsidRPr="00782122">
        <w:rPr>
          <w:rFonts w:ascii="Times" w:hAnsi="Times"/>
        </w:rPr>
        <w:t>“Agreements lawfully concluded shall have the force of law for those who have entered into them.</w:t>
      </w:r>
    </w:p>
    <w:p w14:paraId="23B511DF" w14:textId="77777777" w:rsidR="001C14A5" w:rsidRPr="00782122" w:rsidRDefault="001C14A5" w:rsidP="00782122">
      <w:pPr>
        <w:pStyle w:val="Jjmntheading2"/>
        <w:tabs>
          <w:tab w:val="left" w:pos="7938"/>
        </w:tabs>
        <w:ind w:left="1440" w:right="1422"/>
        <w:jc w:val="both"/>
        <w:rPr>
          <w:rFonts w:ascii="Times" w:hAnsi="Times"/>
        </w:rPr>
      </w:pPr>
      <w:r w:rsidRPr="00782122">
        <w:rPr>
          <w:rFonts w:ascii="Times" w:hAnsi="Times"/>
        </w:rPr>
        <w:t>They shall not be revoked except by mutual consent or for causes which the law authorises.</w:t>
      </w:r>
    </w:p>
    <w:p w14:paraId="25A6B639" w14:textId="718D9731" w:rsidR="001C14A5" w:rsidRPr="00782122" w:rsidRDefault="001C14A5" w:rsidP="00782122">
      <w:pPr>
        <w:pStyle w:val="Jjmntheading2"/>
        <w:tabs>
          <w:tab w:val="left" w:pos="7938"/>
        </w:tabs>
        <w:ind w:left="1440" w:right="1422"/>
        <w:jc w:val="both"/>
        <w:rPr>
          <w:rFonts w:ascii="Times" w:hAnsi="Times"/>
        </w:rPr>
      </w:pPr>
      <w:r w:rsidRPr="00782122">
        <w:rPr>
          <w:rFonts w:ascii="Times" w:hAnsi="Times"/>
        </w:rPr>
        <w:t>They shall be performed in good faith.”</w:t>
      </w:r>
    </w:p>
    <w:p w14:paraId="5FEE1C39" w14:textId="77777777" w:rsidR="001C14A5" w:rsidRPr="00782122" w:rsidRDefault="001C14A5" w:rsidP="00782122">
      <w:pPr>
        <w:pStyle w:val="Jjmntheading2"/>
        <w:tabs>
          <w:tab w:val="left" w:pos="7938"/>
        </w:tabs>
        <w:ind w:left="1440" w:right="1422"/>
        <w:jc w:val="both"/>
        <w:rPr>
          <w:rFonts w:ascii="Times" w:hAnsi="Times"/>
        </w:rPr>
      </w:pPr>
    </w:p>
    <w:p w14:paraId="4A9DF9CD" w14:textId="15655E11" w:rsidR="001C14A5" w:rsidRPr="001C14A5" w:rsidRDefault="001C14A5" w:rsidP="001C14A5">
      <w:pPr>
        <w:pStyle w:val="JudgmentText"/>
        <w:rPr>
          <w:rFonts w:ascii="Times" w:hAnsi="Times"/>
        </w:rPr>
      </w:pPr>
      <w:r w:rsidRPr="001C14A5">
        <w:rPr>
          <w:rFonts w:ascii="Times" w:hAnsi="Times"/>
        </w:rPr>
        <w:t>Art</w:t>
      </w:r>
      <w:r>
        <w:rPr>
          <w:rFonts w:ascii="Times" w:hAnsi="Times"/>
        </w:rPr>
        <w:t>icl</w:t>
      </w:r>
      <w:r w:rsidRPr="001C14A5">
        <w:rPr>
          <w:rFonts w:ascii="Times" w:hAnsi="Times"/>
        </w:rPr>
        <w:t>e 2268</w:t>
      </w:r>
      <w:r>
        <w:rPr>
          <w:rFonts w:ascii="Times" w:hAnsi="Times"/>
        </w:rPr>
        <w:t xml:space="preserve"> of the Code also provides:</w:t>
      </w:r>
    </w:p>
    <w:p w14:paraId="07A978CF" w14:textId="0E341F0D" w:rsidR="001C14A5" w:rsidRPr="00782122" w:rsidRDefault="001C14A5" w:rsidP="00782122">
      <w:pPr>
        <w:pStyle w:val="Jjmntheading2"/>
        <w:tabs>
          <w:tab w:val="left" w:pos="7938"/>
        </w:tabs>
        <w:ind w:left="1440" w:right="1422"/>
        <w:jc w:val="both"/>
        <w:rPr>
          <w:rFonts w:ascii="Times" w:hAnsi="Times"/>
        </w:rPr>
      </w:pPr>
      <w:r w:rsidRPr="001C14A5">
        <w:t xml:space="preserve"> </w:t>
      </w:r>
      <w:r w:rsidRPr="00782122">
        <w:rPr>
          <w:rFonts w:ascii="Times" w:hAnsi="Times"/>
        </w:rPr>
        <w:t>“Good faith shall always be presumed. The person who makes an allegation of bad faith shall be required to prove it.</w:t>
      </w:r>
    </w:p>
    <w:p w14:paraId="0097E575" w14:textId="77777777" w:rsidR="00C0074C" w:rsidRPr="001C14A5" w:rsidRDefault="00C0074C" w:rsidP="001C14A5">
      <w:pPr>
        <w:pStyle w:val="NumberedQuotationindent1"/>
        <w:numPr>
          <w:ilvl w:val="0"/>
          <w:numId w:val="0"/>
        </w:numPr>
        <w:ind w:left="1440"/>
      </w:pPr>
    </w:p>
    <w:p w14:paraId="025A99FE" w14:textId="20757EA2" w:rsidR="001C14A5" w:rsidRPr="00782122" w:rsidRDefault="001C14A5" w:rsidP="00782122">
      <w:pPr>
        <w:pStyle w:val="JudgmentText"/>
        <w:rPr>
          <w:rFonts w:ascii="Times" w:hAnsi="Times"/>
        </w:rPr>
      </w:pPr>
      <w:r w:rsidRPr="00BE0F3C">
        <w:rPr>
          <w:rFonts w:ascii="Times" w:hAnsi="Times"/>
        </w:rPr>
        <w:t xml:space="preserve">The Code however does not provide for a definition of </w:t>
      </w:r>
      <w:r w:rsidR="00BE0F3C" w:rsidRPr="00BE0F3C">
        <w:rPr>
          <w:rFonts w:ascii="Times" w:hAnsi="Times"/>
        </w:rPr>
        <w:t xml:space="preserve">either </w:t>
      </w:r>
      <w:r w:rsidRPr="00BE0F3C">
        <w:rPr>
          <w:rFonts w:ascii="Times" w:hAnsi="Times"/>
        </w:rPr>
        <w:t xml:space="preserve">good or bad faith. The concept is certainly moral </w:t>
      </w:r>
      <w:r w:rsidR="00BE0F3C" w:rsidRPr="00BE0F3C">
        <w:rPr>
          <w:rFonts w:ascii="Times" w:hAnsi="Times"/>
        </w:rPr>
        <w:t xml:space="preserve">or ethical and its </w:t>
      </w:r>
      <w:r w:rsidR="00C0074C">
        <w:rPr>
          <w:rFonts w:ascii="Times" w:hAnsi="Times"/>
        </w:rPr>
        <w:t xml:space="preserve">meaning after </w:t>
      </w:r>
      <w:r w:rsidR="00BE0F3C" w:rsidRPr="00BE0F3C">
        <w:rPr>
          <w:rFonts w:ascii="Times" w:hAnsi="Times"/>
        </w:rPr>
        <w:t xml:space="preserve">transposition into law </w:t>
      </w:r>
      <w:r w:rsidR="00F30ED0">
        <w:rPr>
          <w:rFonts w:ascii="Times" w:hAnsi="Times"/>
        </w:rPr>
        <w:t xml:space="preserve">generally </w:t>
      </w:r>
      <w:r w:rsidR="00BE0F3C" w:rsidRPr="00BE0F3C">
        <w:rPr>
          <w:rFonts w:ascii="Times" w:hAnsi="Times"/>
        </w:rPr>
        <w:t>implies honesty</w:t>
      </w:r>
      <w:r w:rsidR="00F30ED0">
        <w:rPr>
          <w:rFonts w:ascii="Times" w:hAnsi="Times"/>
        </w:rPr>
        <w:t xml:space="preserve"> and integrity</w:t>
      </w:r>
      <w:r w:rsidR="00BE0F3C" w:rsidRPr="00BE0F3C">
        <w:rPr>
          <w:rFonts w:ascii="Times" w:hAnsi="Times"/>
        </w:rPr>
        <w:t xml:space="preserve"> in one’s legal obligations. </w:t>
      </w:r>
      <w:r w:rsidRPr="00BE0F3C">
        <w:rPr>
          <w:rFonts w:ascii="Times" w:hAnsi="Times"/>
        </w:rPr>
        <w:t xml:space="preserve">A dictionary meaning of good </w:t>
      </w:r>
      <w:r w:rsidR="00B06780" w:rsidRPr="00BE0F3C">
        <w:rPr>
          <w:rFonts w:ascii="Times" w:hAnsi="Times"/>
        </w:rPr>
        <w:t>faith is</w:t>
      </w:r>
      <w:r w:rsidR="00BE0F3C">
        <w:rPr>
          <w:rFonts w:ascii="Times" w:hAnsi="Times"/>
        </w:rPr>
        <w:t xml:space="preserve"> </w:t>
      </w:r>
      <w:r w:rsidR="00B06780">
        <w:rPr>
          <w:rFonts w:ascii="Times" w:hAnsi="Times"/>
        </w:rPr>
        <w:t>that</w:t>
      </w:r>
      <w:r w:rsidR="00B06780" w:rsidRPr="00782122">
        <w:rPr>
          <w:rFonts w:ascii="Times" w:hAnsi="Times"/>
        </w:rPr>
        <w:t xml:space="preserve"> “</w:t>
      </w:r>
      <w:r w:rsidR="00BE0F3C" w:rsidRPr="00782122">
        <w:rPr>
          <w:rFonts w:ascii="Times" w:hAnsi="Times"/>
          <w:i/>
        </w:rPr>
        <w:t>good faith may require an honest belief or purpose, faithful performance of duties, observance of fair dealing standards, or an absence of fraudulent intent</w:t>
      </w:r>
      <w:r w:rsidR="00BE0F3C" w:rsidRPr="00782122">
        <w:rPr>
          <w:rFonts w:ascii="Times" w:hAnsi="Times"/>
        </w:rPr>
        <w:t>.”</w:t>
      </w:r>
      <w:r w:rsidR="00BE0F3C">
        <w:rPr>
          <w:rStyle w:val="FootnoteReference"/>
          <w:rFonts w:ascii="Times" w:hAnsi="Times"/>
        </w:rPr>
        <w:footnoteReference w:id="4"/>
      </w:r>
    </w:p>
    <w:p w14:paraId="18D99132" w14:textId="467550CF" w:rsidR="00BE0F3C" w:rsidRPr="00BE0F3C" w:rsidRDefault="00BE0F3C" w:rsidP="00BE0F3C">
      <w:pPr>
        <w:pStyle w:val="JudgmentText"/>
        <w:rPr>
          <w:rFonts w:ascii="Times" w:hAnsi="Times"/>
        </w:rPr>
      </w:pPr>
      <w:r>
        <w:rPr>
          <w:rFonts w:ascii="Times" w:hAnsi="Times"/>
        </w:rPr>
        <w:lastRenderedPageBreak/>
        <w:t xml:space="preserve">French </w:t>
      </w:r>
      <w:r w:rsidRPr="00BE0F3C">
        <w:rPr>
          <w:rFonts w:ascii="Times" w:hAnsi="Times"/>
        </w:rPr>
        <w:t xml:space="preserve">jurisprudence interpreting the concept of good faith in contractual law has </w:t>
      </w:r>
      <w:r w:rsidR="00E04DAA" w:rsidRPr="00BE0F3C">
        <w:rPr>
          <w:rFonts w:ascii="Times" w:hAnsi="Times"/>
        </w:rPr>
        <w:t>inferred duties</w:t>
      </w:r>
      <w:r w:rsidRPr="00BE0F3C">
        <w:rPr>
          <w:rFonts w:ascii="Times" w:hAnsi="Times"/>
        </w:rPr>
        <w:t xml:space="preserve"> of loyalty </w:t>
      </w:r>
      <w:r>
        <w:rPr>
          <w:rFonts w:ascii="Times" w:hAnsi="Times"/>
        </w:rPr>
        <w:t xml:space="preserve">and cooperation between the parties in the </w:t>
      </w:r>
      <w:r w:rsidRPr="00BE0F3C">
        <w:rPr>
          <w:rFonts w:ascii="Times" w:hAnsi="Times"/>
        </w:rPr>
        <w:t>execution of contracts.</w:t>
      </w:r>
      <w:r>
        <w:rPr>
          <w:rFonts w:ascii="Times" w:hAnsi="Times"/>
        </w:rPr>
        <w:t xml:space="preserve"> As summarised by </w:t>
      </w:r>
      <w:r w:rsidR="00E04DAA">
        <w:rPr>
          <w:rFonts w:ascii="Times" w:hAnsi="Times"/>
        </w:rPr>
        <w:t>Terr</w:t>
      </w:r>
      <w:r w:rsidR="00E04DAA">
        <w:rPr>
          <w:rFonts w:ascii="Times" w:hAnsi="Times" w:cs="Times"/>
        </w:rPr>
        <w:t>é</w:t>
      </w:r>
      <w:r w:rsidR="00E04DAA">
        <w:rPr>
          <w:rFonts w:ascii="Times" w:hAnsi="Times"/>
        </w:rPr>
        <w:t>:</w:t>
      </w:r>
      <w:r w:rsidRPr="00BE0F3C">
        <w:rPr>
          <w:rFonts w:ascii="Times" w:hAnsi="Times"/>
        </w:rPr>
        <w:t xml:space="preserve">  </w:t>
      </w:r>
    </w:p>
    <w:p w14:paraId="2DC82CB4" w14:textId="794BA0DE" w:rsidR="00BE0F3C" w:rsidRPr="00782122" w:rsidRDefault="00BE0F3C" w:rsidP="00782122">
      <w:pPr>
        <w:pStyle w:val="Jjmntheading2"/>
        <w:tabs>
          <w:tab w:val="left" w:pos="7938"/>
        </w:tabs>
        <w:ind w:left="1440" w:right="1422"/>
        <w:jc w:val="both"/>
        <w:rPr>
          <w:rFonts w:ascii="Times" w:hAnsi="Times"/>
        </w:rPr>
      </w:pPr>
      <w:r w:rsidRPr="00782122">
        <w:rPr>
          <w:rFonts w:ascii="Times" w:hAnsi="Times"/>
        </w:rPr>
        <w:t>“La jurisprudence ne déduit d’ailleurs de cette reference à la bonne foi que des consequences limitées, y découvrant un devoir de loyauté qui pèse sur chacun des contractants et qui permet, de manière en quelque sorte negative, de sanctionner la mauvaise foi, la mauvaise volonté de ceux-ci dans l’exécution des contrats, ainsi q’un devoir de coopération entre les contractants…”</w:t>
      </w:r>
      <w:r w:rsidRPr="00782122">
        <w:rPr>
          <w:rFonts w:ascii="Times" w:hAnsi="Times"/>
          <w:vertAlign w:val="superscript"/>
        </w:rPr>
        <w:footnoteReference w:id="5"/>
      </w:r>
    </w:p>
    <w:p w14:paraId="540FB69A" w14:textId="77777777" w:rsidR="00BE0F3C" w:rsidRPr="00BE0F3C" w:rsidRDefault="00BE0F3C" w:rsidP="00BE0F3C">
      <w:pPr>
        <w:pStyle w:val="NumberedQuotationindent1"/>
        <w:numPr>
          <w:ilvl w:val="0"/>
          <w:numId w:val="0"/>
        </w:numPr>
        <w:ind w:left="1440"/>
      </w:pPr>
    </w:p>
    <w:p w14:paraId="215F0B08" w14:textId="5687C678" w:rsidR="00E04DAA" w:rsidRPr="00E04DAA" w:rsidRDefault="00E04DAA" w:rsidP="00E04DAA">
      <w:pPr>
        <w:pStyle w:val="JudgmentText"/>
        <w:rPr>
          <w:rFonts w:ascii="Times" w:hAnsi="Times"/>
        </w:rPr>
      </w:pPr>
      <w:r w:rsidRPr="00E04DAA">
        <w:rPr>
          <w:rFonts w:ascii="Times" w:hAnsi="Times"/>
        </w:rPr>
        <w:t xml:space="preserve">In other words, </w:t>
      </w:r>
      <w:r>
        <w:rPr>
          <w:rFonts w:ascii="Times" w:hAnsi="Times"/>
        </w:rPr>
        <w:t>c</w:t>
      </w:r>
      <w:r w:rsidRPr="00E04DAA">
        <w:rPr>
          <w:rFonts w:ascii="Times" w:hAnsi="Times"/>
        </w:rPr>
        <w:t>ase law deduces from this reference to good faith only limited consequences, discovering in it a duty of loyalty which weighs on each of the contracting parties and which allows, in a somewhat negative manner, t</w:t>
      </w:r>
      <w:r w:rsidR="00BD3F92">
        <w:rPr>
          <w:rFonts w:ascii="Times" w:hAnsi="Times"/>
        </w:rPr>
        <w:t>he</w:t>
      </w:r>
      <w:r w:rsidRPr="00E04DAA">
        <w:rPr>
          <w:rFonts w:ascii="Times" w:hAnsi="Times"/>
        </w:rPr>
        <w:t xml:space="preserve"> sanction</w:t>
      </w:r>
      <w:r w:rsidR="00B06780">
        <w:rPr>
          <w:rFonts w:ascii="Times" w:hAnsi="Times"/>
        </w:rPr>
        <w:t xml:space="preserve"> of</w:t>
      </w:r>
      <w:r w:rsidRPr="00E04DAA">
        <w:rPr>
          <w:rFonts w:ascii="Times" w:hAnsi="Times"/>
        </w:rPr>
        <w:t xml:space="preserve"> bad faith, </w:t>
      </w:r>
      <w:r w:rsidR="00BD3F92">
        <w:rPr>
          <w:rFonts w:ascii="Times" w:hAnsi="Times"/>
        </w:rPr>
        <w:t xml:space="preserve">the </w:t>
      </w:r>
      <w:r w:rsidRPr="00E04DAA">
        <w:rPr>
          <w:rFonts w:ascii="Times" w:hAnsi="Times"/>
        </w:rPr>
        <w:t xml:space="preserve">unwillingness of </w:t>
      </w:r>
      <w:r w:rsidR="00BD3F92">
        <w:rPr>
          <w:rFonts w:ascii="Times" w:hAnsi="Times"/>
        </w:rPr>
        <w:t>parties</w:t>
      </w:r>
      <w:r w:rsidRPr="00E04DAA">
        <w:rPr>
          <w:rFonts w:ascii="Times" w:hAnsi="Times"/>
        </w:rPr>
        <w:t xml:space="preserve"> in the execution of contracts, as well as a duty of cooperation between the </w:t>
      </w:r>
      <w:r>
        <w:rPr>
          <w:rFonts w:ascii="Times" w:hAnsi="Times"/>
        </w:rPr>
        <w:t>parties to a contract.</w:t>
      </w:r>
      <w:r w:rsidRPr="00E04DAA">
        <w:rPr>
          <w:rFonts w:ascii="Times" w:hAnsi="Times"/>
        </w:rPr>
        <w:t>”</w:t>
      </w:r>
      <w:r>
        <w:rPr>
          <w:rFonts w:ascii="Times" w:hAnsi="Times"/>
        </w:rPr>
        <w:t xml:space="preserve"> (translation mine)</w:t>
      </w:r>
    </w:p>
    <w:p w14:paraId="4CBB0B11" w14:textId="31D5DD95" w:rsidR="00BE0F3C" w:rsidRDefault="00F30ED0" w:rsidP="0003172C">
      <w:pPr>
        <w:pStyle w:val="JudgmentText"/>
        <w:rPr>
          <w:rFonts w:ascii="Times" w:hAnsi="Times"/>
        </w:rPr>
      </w:pPr>
      <w:r>
        <w:rPr>
          <w:rFonts w:ascii="Times" w:hAnsi="Times"/>
        </w:rPr>
        <w:t xml:space="preserve">These concepts of loyalty and cooperation have been incorporated into our jurisprudence with the court specifying in the case of </w:t>
      </w:r>
      <w:r w:rsidRPr="00F30ED0">
        <w:rPr>
          <w:rFonts w:ascii="Times" w:hAnsi="Times"/>
          <w:i/>
        </w:rPr>
        <w:t>d’Offay v Stevens</w:t>
      </w:r>
      <w:r w:rsidR="00E04DAA">
        <w:rPr>
          <w:rFonts w:ascii="Times" w:hAnsi="Times"/>
          <w:i/>
        </w:rPr>
        <w:t>,</w:t>
      </w:r>
      <w:r>
        <w:rPr>
          <w:rStyle w:val="FootnoteReference"/>
          <w:rFonts w:ascii="Times" w:hAnsi="Times"/>
        </w:rPr>
        <w:footnoteReference w:id="6"/>
      </w:r>
      <w:r>
        <w:rPr>
          <w:rFonts w:ascii="Times" w:hAnsi="Times"/>
        </w:rPr>
        <w:t xml:space="preserve"> </w:t>
      </w:r>
      <w:r w:rsidR="00BD3F92">
        <w:rPr>
          <w:rFonts w:ascii="Times" w:hAnsi="Times"/>
        </w:rPr>
        <w:t xml:space="preserve"> a case which also </w:t>
      </w:r>
      <w:r w:rsidR="00E04DAA">
        <w:rPr>
          <w:rFonts w:ascii="Times" w:hAnsi="Times"/>
        </w:rPr>
        <w:t>concerned</w:t>
      </w:r>
      <w:r>
        <w:rPr>
          <w:rFonts w:ascii="Times" w:hAnsi="Times"/>
        </w:rPr>
        <w:t xml:space="preserve"> a breach of a lease agreement</w:t>
      </w:r>
      <w:r w:rsidR="00E04DAA">
        <w:rPr>
          <w:rFonts w:ascii="Times" w:hAnsi="Times"/>
        </w:rPr>
        <w:t>,</w:t>
      </w:r>
      <w:r>
        <w:rPr>
          <w:rFonts w:ascii="Times" w:hAnsi="Times"/>
        </w:rPr>
        <w:t xml:space="preserve"> that </w:t>
      </w:r>
      <w:r w:rsidR="00E04DAA">
        <w:rPr>
          <w:rFonts w:ascii="Times" w:hAnsi="Times"/>
        </w:rPr>
        <w:t>borrowing</w:t>
      </w:r>
      <w:r>
        <w:rPr>
          <w:rFonts w:ascii="Times" w:hAnsi="Times"/>
        </w:rPr>
        <w:t xml:space="preserve"> from principles of </w:t>
      </w:r>
      <w:r w:rsidR="00E04DAA">
        <w:rPr>
          <w:rFonts w:ascii="Times" w:hAnsi="Times"/>
        </w:rPr>
        <w:t>French</w:t>
      </w:r>
      <w:r>
        <w:rPr>
          <w:rFonts w:ascii="Times" w:hAnsi="Times"/>
        </w:rPr>
        <w:t xml:space="preserve"> jurisprudence</w:t>
      </w:r>
      <w:r w:rsidR="00E04DAA">
        <w:rPr>
          <w:rFonts w:ascii="Times" w:hAnsi="Times"/>
        </w:rPr>
        <w:t>,</w:t>
      </w:r>
      <w:r>
        <w:rPr>
          <w:rFonts w:ascii="Times" w:hAnsi="Times"/>
        </w:rPr>
        <w:t xml:space="preserve"> our </w:t>
      </w:r>
      <w:r w:rsidRPr="002C41FB">
        <w:t>Article 1134-3</w:t>
      </w:r>
      <w:r w:rsidRPr="00B97D25">
        <w:rPr>
          <w:rFonts w:ascii="Times" w:hAnsi="Times"/>
        </w:rPr>
        <w:t xml:space="preserve"> </w:t>
      </w:r>
      <w:r>
        <w:rPr>
          <w:rFonts w:ascii="Times" w:hAnsi="Times"/>
        </w:rPr>
        <w:t>implies a duty of cooperation between the parties to a contract.</w:t>
      </w:r>
      <w:r>
        <w:rPr>
          <w:rStyle w:val="FootnoteReference"/>
          <w:rFonts w:ascii="Times" w:hAnsi="Times"/>
        </w:rPr>
        <w:footnoteReference w:id="7"/>
      </w:r>
      <w:r>
        <w:rPr>
          <w:rFonts w:ascii="Times" w:hAnsi="Times"/>
        </w:rPr>
        <w:t xml:space="preserve"> </w:t>
      </w:r>
    </w:p>
    <w:p w14:paraId="73935795" w14:textId="6BCEA923" w:rsidR="003B5D89" w:rsidRDefault="003B5D89" w:rsidP="0003172C">
      <w:pPr>
        <w:pStyle w:val="JudgmentText"/>
        <w:rPr>
          <w:rFonts w:ascii="Times" w:hAnsi="Times"/>
        </w:rPr>
      </w:pPr>
      <w:r>
        <w:rPr>
          <w:rFonts w:ascii="Times" w:hAnsi="Times"/>
        </w:rPr>
        <w:t xml:space="preserve">Closely linked to the concept of good faith is the principle of fairness </w:t>
      </w:r>
      <w:r w:rsidR="00E04DAA">
        <w:rPr>
          <w:rFonts w:ascii="Times" w:hAnsi="Times"/>
        </w:rPr>
        <w:t>extolled by</w:t>
      </w:r>
      <w:r>
        <w:rPr>
          <w:rFonts w:ascii="Times" w:hAnsi="Times"/>
        </w:rPr>
        <w:t xml:space="preserve"> Article 1135</w:t>
      </w:r>
      <w:r w:rsidR="00BD3F92">
        <w:rPr>
          <w:rFonts w:ascii="Times" w:hAnsi="Times"/>
        </w:rPr>
        <w:t xml:space="preserve">. </w:t>
      </w:r>
      <w:r w:rsidR="006A7262">
        <w:rPr>
          <w:rFonts w:ascii="Times" w:hAnsi="Times"/>
        </w:rPr>
        <w:t>It provides</w:t>
      </w:r>
      <w:r>
        <w:rPr>
          <w:rFonts w:ascii="Times" w:hAnsi="Times"/>
        </w:rPr>
        <w:t xml:space="preserve">: </w:t>
      </w:r>
    </w:p>
    <w:p w14:paraId="1AA7FFD6" w14:textId="099EEF6F" w:rsidR="003B5D89" w:rsidRPr="00782122" w:rsidRDefault="003B5D89" w:rsidP="00782122">
      <w:pPr>
        <w:pStyle w:val="Jjmntheading2"/>
        <w:tabs>
          <w:tab w:val="left" w:pos="7938"/>
        </w:tabs>
        <w:ind w:left="1440" w:right="1422"/>
        <w:jc w:val="both"/>
        <w:rPr>
          <w:rFonts w:ascii="Times" w:hAnsi="Times"/>
        </w:rPr>
      </w:pPr>
      <w:r w:rsidRPr="00782122">
        <w:rPr>
          <w:rFonts w:ascii="Times" w:hAnsi="Times"/>
        </w:rPr>
        <w:t>“Agreements shall be binding not only in respect of what is expressed therein but also in respect of all the consequences which fairness, practice or the law imply into the obligation in accordance with its nature. (Emphasis added)</w:t>
      </w:r>
    </w:p>
    <w:p w14:paraId="05B92D2B" w14:textId="77777777" w:rsidR="003B5D89" w:rsidRDefault="003B5D89" w:rsidP="003B5D89">
      <w:pPr>
        <w:pStyle w:val="NumberedQuotationindent1"/>
        <w:numPr>
          <w:ilvl w:val="0"/>
          <w:numId w:val="0"/>
        </w:numPr>
        <w:ind w:left="1080"/>
      </w:pPr>
    </w:p>
    <w:p w14:paraId="265AB518" w14:textId="18C34DDF" w:rsidR="003B5D89" w:rsidRDefault="00E04DAA" w:rsidP="003B5D89">
      <w:pPr>
        <w:pStyle w:val="JudgmentText"/>
        <w:rPr>
          <w:rFonts w:ascii="Times" w:hAnsi="Times"/>
        </w:rPr>
      </w:pPr>
      <w:r>
        <w:rPr>
          <w:rFonts w:ascii="Times" w:hAnsi="Times"/>
        </w:rPr>
        <w:t>Agreements therefore, and</w:t>
      </w:r>
      <w:r w:rsidR="003B5D89">
        <w:rPr>
          <w:rFonts w:ascii="Times" w:hAnsi="Times"/>
        </w:rPr>
        <w:t xml:space="preserve"> specifically leases which </w:t>
      </w:r>
      <w:r w:rsidR="00B06780">
        <w:rPr>
          <w:rFonts w:ascii="Times" w:hAnsi="Times"/>
        </w:rPr>
        <w:t>are</w:t>
      </w:r>
      <w:r w:rsidR="003B5D89">
        <w:rPr>
          <w:rFonts w:ascii="Times" w:hAnsi="Times"/>
        </w:rPr>
        <w:t xml:space="preserve"> the subject matter of the present case</w:t>
      </w:r>
      <w:r w:rsidR="00BD3F92">
        <w:rPr>
          <w:rFonts w:ascii="Times" w:hAnsi="Times"/>
        </w:rPr>
        <w:t>,</w:t>
      </w:r>
      <w:r w:rsidR="003B5D89">
        <w:rPr>
          <w:rFonts w:ascii="Times" w:hAnsi="Times"/>
        </w:rPr>
        <w:t xml:space="preserve"> have to be executed fairly, judiciously and with good faith to balance </w:t>
      </w:r>
      <w:r w:rsidR="00B632AC">
        <w:rPr>
          <w:rFonts w:ascii="Times" w:hAnsi="Times"/>
        </w:rPr>
        <w:t xml:space="preserve">any potential </w:t>
      </w:r>
      <w:r w:rsidR="003B5D89">
        <w:rPr>
          <w:rFonts w:ascii="Times" w:hAnsi="Times"/>
        </w:rPr>
        <w:t>inequalities</w:t>
      </w:r>
      <w:r w:rsidR="00BD3F92">
        <w:rPr>
          <w:rFonts w:ascii="Times" w:hAnsi="Times"/>
        </w:rPr>
        <w:t xml:space="preserve"> in the contract</w:t>
      </w:r>
      <w:r w:rsidR="003B5D89">
        <w:rPr>
          <w:rFonts w:ascii="Times" w:hAnsi="Times"/>
        </w:rPr>
        <w:t xml:space="preserve">. </w:t>
      </w:r>
    </w:p>
    <w:p w14:paraId="71F02FBD" w14:textId="070AE466" w:rsidR="003B5D89" w:rsidRPr="00C0074C" w:rsidRDefault="00B632AC" w:rsidP="0079618B">
      <w:pPr>
        <w:pStyle w:val="JudgmentText"/>
        <w:rPr>
          <w:rFonts w:ascii="Times" w:hAnsi="Times"/>
        </w:rPr>
      </w:pPr>
      <w:r>
        <w:rPr>
          <w:rFonts w:ascii="Times" w:hAnsi="Times"/>
        </w:rPr>
        <w:lastRenderedPageBreak/>
        <w:t>In light of these provisions and d</w:t>
      </w:r>
      <w:r w:rsidR="00C0074C" w:rsidRPr="00C0074C">
        <w:rPr>
          <w:rFonts w:ascii="Times" w:hAnsi="Times"/>
        </w:rPr>
        <w:t xml:space="preserve">espite the Government's efforts to persuade the court </w:t>
      </w:r>
      <w:r>
        <w:rPr>
          <w:rFonts w:ascii="Times" w:hAnsi="Times"/>
        </w:rPr>
        <w:t>otherwise,</w:t>
      </w:r>
      <w:r w:rsidR="00C0074C" w:rsidRPr="00C0074C">
        <w:rPr>
          <w:rFonts w:ascii="Times" w:hAnsi="Times"/>
        </w:rPr>
        <w:t xml:space="preserve"> its actions can only be viewed in a negative light. </w:t>
      </w:r>
      <w:r>
        <w:rPr>
          <w:rFonts w:ascii="Times" w:hAnsi="Times"/>
        </w:rPr>
        <w:t xml:space="preserve">It </w:t>
      </w:r>
      <w:r w:rsidR="003B5D89" w:rsidRPr="00C0074C">
        <w:rPr>
          <w:rFonts w:ascii="Times" w:hAnsi="Times"/>
        </w:rPr>
        <w:t xml:space="preserve">is </w:t>
      </w:r>
      <w:r w:rsidR="003B5D89" w:rsidRPr="00782122">
        <w:rPr>
          <w:rFonts w:ascii="Times" w:hAnsi="Times"/>
        </w:rPr>
        <w:t>clear that the breach of the lease relied on for termination was contrived</w:t>
      </w:r>
      <w:r w:rsidR="003B5D89" w:rsidRPr="00C0074C">
        <w:rPr>
          <w:rFonts w:ascii="Times" w:hAnsi="Times"/>
        </w:rPr>
        <w:t xml:space="preserve">. First, the initial notice of termination purportedly was for the Government's need </w:t>
      </w:r>
      <w:r w:rsidR="008D0C4F">
        <w:rPr>
          <w:rFonts w:ascii="Times" w:hAnsi="Times"/>
        </w:rPr>
        <w:t>of</w:t>
      </w:r>
      <w:r w:rsidR="003B5D89" w:rsidRPr="00C0074C">
        <w:rPr>
          <w:rFonts w:ascii="Times" w:hAnsi="Times"/>
        </w:rPr>
        <w:t xml:space="preserve"> the premises for military purposes. When it was pointed out to it that this was not legally provided for in the lease agreement, it quickly changed its tack.</w:t>
      </w:r>
    </w:p>
    <w:p w14:paraId="01D8C921" w14:textId="3B196A52" w:rsidR="00F30ED0" w:rsidRPr="003B5D89" w:rsidRDefault="00946EA2" w:rsidP="003B5D89">
      <w:pPr>
        <w:pStyle w:val="JudgmentText"/>
        <w:rPr>
          <w:rFonts w:ascii="Times" w:hAnsi="Times"/>
        </w:rPr>
      </w:pPr>
      <w:r w:rsidRPr="003B5D89">
        <w:rPr>
          <w:rFonts w:ascii="Times" w:hAnsi="Times"/>
        </w:rPr>
        <w:t>Secondly,</w:t>
      </w:r>
      <w:r w:rsidR="00F30ED0" w:rsidRPr="003B5D89">
        <w:rPr>
          <w:rFonts w:ascii="Times" w:hAnsi="Times"/>
        </w:rPr>
        <w:t xml:space="preserve"> as is p</w:t>
      </w:r>
      <w:r w:rsidR="003F760D" w:rsidRPr="003B5D89">
        <w:rPr>
          <w:rFonts w:ascii="Times" w:hAnsi="Times"/>
        </w:rPr>
        <w:t>e</w:t>
      </w:r>
      <w:r w:rsidR="00F30ED0" w:rsidRPr="003B5D89">
        <w:rPr>
          <w:rFonts w:ascii="Times" w:hAnsi="Times"/>
        </w:rPr>
        <w:t>llucidly clear f</w:t>
      </w:r>
      <w:r w:rsidR="003F760D" w:rsidRPr="003B5D89">
        <w:rPr>
          <w:rFonts w:ascii="Times" w:hAnsi="Times"/>
        </w:rPr>
        <w:t xml:space="preserve">rom </w:t>
      </w:r>
      <w:r w:rsidR="00F30ED0" w:rsidRPr="003B5D89">
        <w:rPr>
          <w:rFonts w:ascii="Times" w:hAnsi="Times"/>
        </w:rPr>
        <w:t>the ju</w:t>
      </w:r>
      <w:r w:rsidR="003F760D" w:rsidRPr="003B5D89">
        <w:rPr>
          <w:rFonts w:ascii="Times" w:hAnsi="Times"/>
        </w:rPr>
        <w:t>dici</w:t>
      </w:r>
      <w:r w:rsidR="00F30ED0" w:rsidRPr="003B5D89">
        <w:rPr>
          <w:rFonts w:ascii="Times" w:hAnsi="Times"/>
        </w:rPr>
        <w:t>al</w:t>
      </w:r>
      <w:r w:rsidR="003F760D" w:rsidRPr="003B5D89">
        <w:rPr>
          <w:rFonts w:ascii="Times" w:hAnsi="Times"/>
        </w:rPr>
        <w:t xml:space="preserve"> </w:t>
      </w:r>
      <w:r w:rsidR="00F30ED0" w:rsidRPr="003B5D89">
        <w:rPr>
          <w:rFonts w:ascii="Times" w:hAnsi="Times"/>
        </w:rPr>
        <w:t>re</w:t>
      </w:r>
      <w:r w:rsidR="003F760D" w:rsidRPr="003B5D89">
        <w:rPr>
          <w:rFonts w:ascii="Times" w:hAnsi="Times"/>
        </w:rPr>
        <w:t>vi</w:t>
      </w:r>
      <w:r w:rsidR="00F30ED0" w:rsidRPr="003B5D89">
        <w:rPr>
          <w:rFonts w:ascii="Times" w:hAnsi="Times"/>
        </w:rPr>
        <w:t>ew of the P</w:t>
      </w:r>
      <w:r w:rsidR="003F760D" w:rsidRPr="003B5D89">
        <w:rPr>
          <w:rFonts w:ascii="Times" w:hAnsi="Times"/>
        </w:rPr>
        <w:t>lanning’s</w:t>
      </w:r>
      <w:r w:rsidR="00F30ED0" w:rsidRPr="003B5D89">
        <w:rPr>
          <w:rFonts w:ascii="Times" w:hAnsi="Times"/>
        </w:rPr>
        <w:t xml:space="preserve"> A</w:t>
      </w:r>
      <w:r w:rsidR="003F760D" w:rsidRPr="003B5D89">
        <w:rPr>
          <w:rFonts w:ascii="Times" w:hAnsi="Times"/>
        </w:rPr>
        <w:t xml:space="preserve">uthority </w:t>
      </w:r>
      <w:r w:rsidR="00F30ED0" w:rsidRPr="003B5D89">
        <w:rPr>
          <w:rFonts w:ascii="Times" w:hAnsi="Times"/>
        </w:rPr>
        <w:t>de</w:t>
      </w:r>
      <w:r w:rsidR="003F760D" w:rsidRPr="003B5D89">
        <w:rPr>
          <w:rFonts w:ascii="Times" w:hAnsi="Times"/>
        </w:rPr>
        <w:t>cision</w:t>
      </w:r>
      <w:r w:rsidR="00F30ED0" w:rsidRPr="003B5D89">
        <w:rPr>
          <w:rFonts w:ascii="Times" w:hAnsi="Times"/>
        </w:rPr>
        <w:t xml:space="preserve"> to refuse the change of use</w:t>
      </w:r>
      <w:r w:rsidR="003F760D" w:rsidRPr="003B5D89">
        <w:rPr>
          <w:rFonts w:ascii="Times" w:hAnsi="Times"/>
        </w:rPr>
        <w:t xml:space="preserve"> of the premises from residential to </w:t>
      </w:r>
      <w:r w:rsidR="00B632AC" w:rsidRPr="003B5D89">
        <w:rPr>
          <w:rFonts w:ascii="Times" w:hAnsi="Times"/>
        </w:rPr>
        <w:t>day-care</w:t>
      </w:r>
      <w:r w:rsidR="003F760D" w:rsidRPr="003B5D89">
        <w:rPr>
          <w:rFonts w:ascii="Times" w:hAnsi="Times"/>
        </w:rPr>
        <w:t xml:space="preserve"> (the actual object of the lease), </w:t>
      </w:r>
      <w:r w:rsidRPr="003B5D89">
        <w:rPr>
          <w:rFonts w:ascii="Times" w:hAnsi="Times"/>
        </w:rPr>
        <w:t xml:space="preserve">the Government </w:t>
      </w:r>
      <w:r w:rsidR="00F30ED0" w:rsidRPr="003B5D89">
        <w:rPr>
          <w:rFonts w:ascii="Times" w:hAnsi="Times"/>
        </w:rPr>
        <w:t>interfe</w:t>
      </w:r>
      <w:r w:rsidR="003F760D" w:rsidRPr="003B5D89">
        <w:rPr>
          <w:rFonts w:ascii="Times" w:hAnsi="Times"/>
        </w:rPr>
        <w:t>re</w:t>
      </w:r>
      <w:r w:rsidR="00F30ED0" w:rsidRPr="003B5D89">
        <w:rPr>
          <w:rFonts w:ascii="Times" w:hAnsi="Times"/>
        </w:rPr>
        <w:t xml:space="preserve">d </w:t>
      </w:r>
      <w:r w:rsidR="003F760D" w:rsidRPr="003B5D89">
        <w:rPr>
          <w:rFonts w:ascii="Times" w:hAnsi="Times"/>
        </w:rPr>
        <w:t xml:space="preserve">with </w:t>
      </w:r>
      <w:r w:rsidR="00F30ED0" w:rsidRPr="003B5D89">
        <w:rPr>
          <w:rFonts w:ascii="Times" w:hAnsi="Times"/>
        </w:rPr>
        <w:t xml:space="preserve">the </w:t>
      </w:r>
      <w:r w:rsidR="003F760D" w:rsidRPr="003B5D89">
        <w:rPr>
          <w:rFonts w:ascii="Times" w:hAnsi="Times"/>
        </w:rPr>
        <w:t>P</w:t>
      </w:r>
      <w:r w:rsidR="00F30ED0" w:rsidRPr="003B5D89">
        <w:rPr>
          <w:rFonts w:ascii="Times" w:hAnsi="Times"/>
        </w:rPr>
        <w:t xml:space="preserve">lanning </w:t>
      </w:r>
      <w:r w:rsidR="003F760D" w:rsidRPr="003B5D89">
        <w:rPr>
          <w:rFonts w:ascii="Times" w:hAnsi="Times"/>
        </w:rPr>
        <w:t>Authority'</w:t>
      </w:r>
      <w:r w:rsidR="00F30ED0" w:rsidRPr="003B5D89">
        <w:rPr>
          <w:rFonts w:ascii="Times" w:hAnsi="Times"/>
        </w:rPr>
        <w:t>s fu</w:t>
      </w:r>
      <w:r w:rsidR="003F760D" w:rsidRPr="003B5D89">
        <w:rPr>
          <w:rFonts w:ascii="Times" w:hAnsi="Times"/>
        </w:rPr>
        <w:t>n</w:t>
      </w:r>
      <w:r w:rsidR="00F30ED0" w:rsidRPr="003B5D89">
        <w:rPr>
          <w:rFonts w:ascii="Times" w:hAnsi="Times"/>
        </w:rPr>
        <w:t>c</w:t>
      </w:r>
      <w:r w:rsidR="003F760D" w:rsidRPr="003B5D89">
        <w:rPr>
          <w:rFonts w:ascii="Times" w:hAnsi="Times"/>
        </w:rPr>
        <w:t>t</w:t>
      </w:r>
      <w:r w:rsidR="00F30ED0" w:rsidRPr="003B5D89">
        <w:rPr>
          <w:rFonts w:ascii="Times" w:hAnsi="Times"/>
        </w:rPr>
        <w:t>ions</w:t>
      </w:r>
      <w:r w:rsidR="003F760D" w:rsidRPr="003B5D89">
        <w:rPr>
          <w:rFonts w:ascii="Times" w:hAnsi="Times"/>
        </w:rPr>
        <w:t xml:space="preserve"> to thwart the lessee's fulfilment of its obligations and the purpose of the lease. </w:t>
      </w:r>
    </w:p>
    <w:p w14:paraId="19721AC4" w14:textId="132C035F" w:rsidR="003F760D" w:rsidRPr="00946EA2" w:rsidRDefault="00946EA2" w:rsidP="00946EA2">
      <w:pPr>
        <w:pStyle w:val="JudgmentText"/>
        <w:rPr>
          <w:rFonts w:ascii="Times" w:hAnsi="Times"/>
        </w:rPr>
      </w:pPr>
      <w:r w:rsidRPr="00946EA2">
        <w:rPr>
          <w:rFonts w:ascii="Times" w:hAnsi="Times"/>
        </w:rPr>
        <w:t xml:space="preserve">Thirdly, in </w:t>
      </w:r>
      <w:r w:rsidR="00B632AC" w:rsidRPr="00946EA2">
        <w:rPr>
          <w:rFonts w:ascii="Times" w:hAnsi="Times"/>
        </w:rPr>
        <w:t>nit-picking</w:t>
      </w:r>
      <w:r w:rsidRPr="00946EA2">
        <w:rPr>
          <w:rFonts w:ascii="Times" w:hAnsi="Times"/>
        </w:rPr>
        <w:t xml:space="preserve"> the most minor breaches - the re</w:t>
      </w:r>
      <w:r w:rsidR="008D0C4F">
        <w:rPr>
          <w:rFonts w:ascii="Times" w:hAnsi="Times"/>
        </w:rPr>
        <w:t>-</w:t>
      </w:r>
      <w:r w:rsidRPr="00946EA2">
        <w:rPr>
          <w:rFonts w:ascii="Times" w:hAnsi="Times"/>
        </w:rPr>
        <w:t xml:space="preserve">siting of bins </w:t>
      </w:r>
      <w:r w:rsidR="00B632AC">
        <w:rPr>
          <w:rFonts w:ascii="Times" w:hAnsi="Times"/>
        </w:rPr>
        <w:t>on the site</w:t>
      </w:r>
      <w:r w:rsidR="00BD3F92">
        <w:rPr>
          <w:rFonts w:ascii="Times" w:hAnsi="Times"/>
        </w:rPr>
        <w:t xml:space="preserve"> without permission </w:t>
      </w:r>
      <w:r w:rsidRPr="00946EA2">
        <w:rPr>
          <w:rFonts w:ascii="Times" w:hAnsi="Times"/>
        </w:rPr>
        <w:t>and the construction of back access to the property through a hole in the boundary wall, which the Government's own witness, Mr</w:t>
      </w:r>
      <w:r w:rsidR="00B97D25">
        <w:rPr>
          <w:rFonts w:ascii="Times" w:hAnsi="Times"/>
        </w:rPr>
        <w:t>.</w:t>
      </w:r>
      <w:r>
        <w:rPr>
          <w:rFonts w:ascii="Times" w:hAnsi="Times"/>
        </w:rPr>
        <w:t xml:space="preserve"> </w:t>
      </w:r>
      <w:r w:rsidRPr="00946EA2">
        <w:rPr>
          <w:rFonts w:ascii="Times" w:hAnsi="Times"/>
        </w:rPr>
        <w:t>Chang</w:t>
      </w:r>
      <w:r>
        <w:rPr>
          <w:rFonts w:ascii="Times" w:hAnsi="Times"/>
        </w:rPr>
        <w:t xml:space="preserve"> </w:t>
      </w:r>
      <w:r w:rsidRPr="00946EA2">
        <w:rPr>
          <w:rFonts w:ascii="Times" w:hAnsi="Times"/>
        </w:rPr>
        <w:t>Tave, the Chief Development Control Officer of the Planning Authority testified in c</w:t>
      </w:r>
      <w:r>
        <w:rPr>
          <w:rFonts w:ascii="Times" w:hAnsi="Times"/>
        </w:rPr>
        <w:t>ro</w:t>
      </w:r>
      <w:r w:rsidRPr="00946EA2">
        <w:rPr>
          <w:rFonts w:ascii="Times" w:hAnsi="Times"/>
        </w:rPr>
        <w:t>ss</w:t>
      </w:r>
      <w:r>
        <w:rPr>
          <w:rFonts w:ascii="Times" w:hAnsi="Times"/>
        </w:rPr>
        <w:t>-</w:t>
      </w:r>
      <w:r w:rsidRPr="00946EA2">
        <w:rPr>
          <w:rFonts w:ascii="Times" w:hAnsi="Times"/>
        </w:rPr>
        <w:t>exami</w:t>
      </w:r>
      <w:r>
        <w:rPr>
          <w:rFonts w:ascii="Times" w:hAnsi="Times"/>
        </w:rPr>
        <w:t>nati</w:t>
      </w:r>
      <w:r w:rsidRPr="00946EA2">
        <w:rPr>
          <w:rFonts w:ascii="Times" w:hAnsi="Times"/>
        </w:rPr>
        <w:t>on “was indicated on the site plan as [</w:t>
      </w:r>
      <w:r w:rsidR="008D0C4F">
        <w:rPr>
          <w:rFonts w:ascii="Times" w:hAnsi="Times"/>
        </w:rPr>
        <w:t>.</w:t>
      </w:r>
      <w:r w:rsidRPr="00946EA2">
        <w:rPr>
          <w:rFonts w:ascii="Times" w:hAnsi="Times"/>
        </w:rPr>
        <w:t xml:space="preserve">..] existing” in </w:t>
      </w:r>
      <w:r>
        <w:rPr>
          <w:rFonts w:ascii="Times" w:hAnsi="Times"/>
        </w:rPr>
        <w:t xml:space="preserve">the </w:t>
      </w:r>
      <w:r w:rsidRPr="00946EA2">
        <w:rPr>
          <w:rFonts w:ascii="Times" w:hAnsi="Times"/>
        </w:rPr>
        <w:t>plans submitted</w:t>
      </w:r>
      <w:r>
        <w:rPr>
          <w:rFonts w:ascii="Times" w:hAnsi="Times"/>
        </w:rPr>
        <w:t xml:space="preserve"> </w:t>
      </w:r>
      <w:r w:rsidR="00BD3F92">
        <w:rPr>
          <w:rFonts w:ascii="Times" w:hAnsi="Times"/>
        </w:rPr>
        <w:t xml:space="preserve">to the Planning Authority </w:t>
      </w:r>
      <w:r>
        <w:rPr>
          <w:rFonts w:ascii="Times" w:hAnsi="Times"/>
        </w:rPr>
        <w:t>but</w:t>
      </w:r>
      <w:r w:rsidR="00C0074C">
        <w:rPr>
          <w:rFonts w:ascii="Times" w:hAnsi="Times"/>
        </w:rPr>
        <w:t xml:space="preserve"> had</w:t>
      </w:r>
      <w:r>
        <w:rPr>
          <w:rFonts w:ascii="Times" w:hAnsi="Times"/>
        </w:rPr>
        <w:t xml:space="preserve"> not yet approved</w:t>
      </w:r>
      <w:r w:rsidR="00BD3F92">
        <w:rPr>
          <w:rFonts w:ascii="Times" w:hAnsi="Times"/>
        </w:rPr>
        <w:t>. Mr</w:t>
      </w:r>
      <w:r w:rsidR="00B97D25">
        <w:rPr>
          <w:rFonts w:ascii="Times" w:hAnsi="Times"/>
        </w:rPr>
        <w:t xml:space="preserve">. </w:t>
      </w:r>
      <w:r w:rsidR="00BD3F92">
        <w:rPr>
          <w:rFonts w:ascii="Times" w:hAnsi="Times"/>
        </w:rPr>
        <w:t>Chang Tave added that</w:t>
      </w:r>
      <w:r>
        <w:rPr>
          <w:rFonts w:ascii="Times" w:hAnsi="Times"/>
        </w:rPr>
        <w:t xml:space="preserve"> </w:t>
      </w:r>
      <w:r w:rsidR="00B632AC">
        <w:rPr>
          <w:rFonts w:ascii="Times" w:hAnsi="Times"/>
        </w:rPr>
        <w:t>Ms</w:t>
      </w:r>
      <w:r w:rsidR="00B97D25">
        <w:rPr>
          <w:rFonts w:ascii="Times" w:hAnsi="Times"/>
        </w:rPr>
        <w:t>.</w:t>
      </w:r>
      <w:r w:rsidR="00B632AC">
        <w:rPr>
          <w:rFonts w:ascii="Times" w:hAnsi="Times"/>
        </w:rPr>
        <w:t xml:space="preserve"> Monthy</w:t>
      </w:r>
      <w:r>
        <w:rPr>
          <w:rFonts w:ascii="Times" w:hAnsi="Times"/>
        </w:rPr>
        <w:t xml:space="preserve"> had been asked to make a retrospective application and </w:t>
      </w:r>
      <w:r w:rsidR="00BD3F92">
        <w:rPr>
          <w:rFonts w:ascii="Times" w:hAnsi="Times"/>
        </w:rPr>
        <w:t>this</w:t>
      </w:r>
      <w:r>
        <w:rPr>
          <w:rFonts w:ascii="Times" w:hAnsi="Times"/>
        </w:rPr>
        <w:t xml:space="preserve"> would normally</w:t>
      </w:r>
      <w:r w:rsidR="00BD3F92">
        <w:rPr>
          <w:rFonts w:ascii="Times" w:hAnsi="Times"/>
        </w:rPr>
        <w:t xml:space="preserve"> have been</w:t>
      </w:r>
      <w:r>
        <w:rPr>
          <w:rFonts w:ascii="Times" w:hAnsi="Times"/>
        </w:rPr>
        <w:t xml:space="preserve"> granted. This was corroborated by another Government witness</w:t>
      </w:r>
      <w:r w:rsidR="00BD3F92">
        <w:rPr>
          <w:rFonts w:ascii="Times" w:hAnsi="Times"/>
        </w:rPr>
        <w:t>,</w:t>
      </w:r>
      <w:r>
        <w:rPr>
          <w:rFonts w:ascii="Times" w:hAnsi="Times"/>
        </w:rPr>
        <w:t xml:space="preserve"> Fanette Albert, the Principal Secretary of the Department of Lands. </w:t>
      </w:r>
    </w:p>
    <w:p w14:paraId="6DCA69DE" w14:textId="4C800483" w:rsidR="00946EA2" w:rsidRPr="00946EA2" w:rsidRDefault="00946EA2" w:rsidP="00946EA2">
      <w:pPr>
        <w:pStyle w:val="JudgmentText"/>
        <w:rPr>
          <w:rFonts w:ascii="Times" w:hAnsi="Times"/>
        </w:rPr>
      </w:pPr>
      <w:r>
        <w:rPr>
          <w:rFonts w:ascii="Times" w:hAnsi="Times"/>
        </w:rPr>
        <w:t>Fourthly, t</w:t>
      </w:r>
      <w:r w:rsidRPr="00946EA2">
        <w:rPr>
          <w:rFonts w:ascii="Times" w:hAnsi="Times"/>
        </w:rPr>
        <w:t>he</w:t>
      </w:r>
      <w:r>
        <w:rPr>
          <w:rFonts w:ascii="Times" w:hAnsi="Times"/>
        </w:rPr>
        <w:t xml:space="preserve"> uncontested </w:t>
      </w:r>
      <w:r w:rsidRPr="00946EA2">
        <w:rPr>
          <w:rFonts w:ascii="Times" w:hAnsi="Times"/>
        </w:rPr>
        <w:t xml:space="preserve">evidence </w:t>
      </w:r>
      <w:r>
        <w:rPr>
          <w:rFonts w:ascii="Times" w:hAnsi="Times"/>
        </w:rPr>
        <w:t>of Ms</w:t>
      </w:r>
      <w:r w:rsidR="00B97D25">
        <w:rPr>
          <w:rFonts w:ascii="Times" w:hAnsi="Times"/>
        </w:rPr>
        <w:t>.</w:t>
      </w:r>
      <w:r>
        <w:rPr>
          <w:rFonts w:ascii="Times" w:hAnsi="Times"/>
        </w:rPr>
        <w:t xml:space="preserve"> Monthy </w:t>
      </w:r>
      <w:r w:rsidRPr="00946EA2">
        <w:rPr>
          <w:rFonts w:ascii="Times" w:hAnsi="Times"/>
        </w:rPr>
        <w:t>that the then Minister</w:t>
      </w:r>
      <w:r>
        <w:rPr>
          <w:rFonts w:ascii="Times" w:hAnsi="Times"/>
        </w:rPr>
        <w:t xml:space="preserve"> </w:t>
      </w:r>
      <w:r w:rsidRPr="00946EA2">
        <w:rPr>
          <w:rFonts w:ascii="Times" w:hAnsi="Times"/>
        </w:rPr>
        <w:t>for Habitat</w:t>
      </w:r>
      <w:r>
        <w:rPr>
          <w:rFonts w:ascii="Times" w:hAnsi="Times"/>
        </w:rPr>
        <w:t>,</w:t>
      </w:r>
      <w:r w:rsidRPr="00946EA2">
        <w:rPr>
          <w:rFonts w:ascii="Times" w:hAnsi="Times"/>
        </w:rPr>
        <w:t xml:space="preserve"> Infrastructure and Land Use, Mi</w:t>
      </w:r>
      <w:r>
        <w:rPr>
          <w:rFonts w:ascii="Times" w:hAnsi="Times"/>
        </w:rPr>
        <w:t>nis</w:t>
      </w:r>
      <w:r w:rsidRPr="00946EA2">
        <w:rPr>
          <w:rFonts w:ascii="Times" w:hAnsi="Times"/>
        </w:rPr>
        <w:t>ter Bastienne</w:t>
      </w:r>
      <w:r>
        <w:rPr>
          <w:rFonts w:ascii="Times" w:hAnsi="Times"/>
        </w:rPr>
        <w:t>,</w:t>
      </w:r>
      <w:r w:rsidRPr="00946EA2">
        <w:rPr>
          <w:rFonts w:ascii="Times" w:hAnsi="Times"/>
        </w:rPr>
        <w:t xml:space="preserve"> inform</w:t>
      </w:r>
      <w:r>
        <w:rPr>
          <w:rFonts w:ascii="Times" w:hAnsi="Times"/>
        </w:rPr>
        <w:t>ed</w:t>
      </w:r>
      <w:r w:rsidRPr="00946EA2">
        <w:rPr>
          <w:rFonts w:ascii="Times" w:hAnsi="Times"/>
        </w:rPr>
        <w:t xml:space="preserve"> </w:t>
      </w:r>
      <w:r w:rsidR="00B632AC">
        <w:rPr>
          <w:rFonts w:ascii="Times" w:hAnsi="Times"/>
        </w:rPr>
        <w:t>her</w:t>
      </w:r>
      <w:r w:rsidRPr="00946EA2">
        <w:rPr>
          <w:rFonts w:ascii="Times" w:hAnsi="Times"/>
        </w:rPr>
        <w:t xml:space="preserve"> before the </w:t>
      </w:r>
      <w:r w:rsidR="00B632AC">
        <w:rPr>
          <w:rFonts w:ascii="Times" w:hAnsi="Times"/>
        </w:rPr>
        <w:t xml:space="preserve">letter of termination was issued that the lease would have to terminated </w:t>
      </w:r>
      <w:r>
        <w:rPr>
          <w:rFonts w:ascii="Times" w:hAnsi="Times"/>
        </w:rPr>
        <w:t>because of</w:t>
      </w:r>
      <w:r w:rsidR="00BD3F92">
        <w:rPr>
          <w:rFonts w:ascii="Times" w:hAnsi="Times"/>
        </w:rPr>
        <w:t xml:space="preserve"> directions from the President</w:t>
      </w:r>
      <w:r>
        <w:rPr>
          <w:rFonts w:ascii="Times" w:hAnsi="Times"/>
        </w:rPr>
        <w:t xml:space="preserve"> and her subsequent meeting with President Danny Faure</w:t>
      </w:r>
      <w:r w:rsidR="008D0C4F">
        <w:rPr>
          <w:rFonts w:ascii="Times" w:hAnsi="Times"/>
        </w:rPr>
        <w:t>,</w:t>
      </w:r>
      <w:r>
        <w:rPr>
          <w:rFonts w:ascii="Times" w:hAnsi="Times"/>
        </w:rPr>
        <w:t xml:space="preserve"> where </w:t>
      </w:r>
      <w:r w:rsidR="00BD3F92">
        <w:rPr>
          <w:rFonts w:ascii="Times" w:hAnsi="Times"/>
        </w:rPr>
        <w:t>he informed her that because of awkward questions from the leader of the opposition in the National Assembly the lease would have to be terminated</w:t>
      </w:r>
      <w:r>
        <w:rPr>
          <w:rFonts w:ascii="Times" w:hAnsi="Times"/>
        </w:rPr>
        <w:t xml:space="preserve"> </w:t>
      </w:r>
      <w:r w:rsidR="00BD3F92">
        <w:rPr>
          <w:rFonts w:ascii="Times" w:hAnsi="Times"/>
        </w:rPr>
        <w:t>lead</w:t>
      </w:r>
      <w:r>
        <w:rPr>
          <w:rFonts w:ascii="Times" w:hAnsi="Times"/>
        </w:rPr>
        <w:t xml:space="preserve"> to only one </w:t>
      </w:r>
      <w:r w:rsidR="00BD3F92">
        <w:rPr>
          <w:rFonts w:ascii="Times" w:hAnsi="Times"/>
        </w:rPr>
        <w:t xml:space="preserve">conclusion, namely that </w:t>
      </w:r>
      <w:r>
        <w:rPr>
          <w:rFonts w:ascii="Times" w:hAnsi="Times"/>
        </w:rPr>
        <w:t xml:space="preserve"> the breach of the lease was manufactured so as to cause its termination. </w:t>
      </w:r>
      <w:r w:rsidR="00397B29">
        <w:rPr>
          <w:rFonts w:ascii="Times" w:hAnsi="Times"/>
        </w:rPr>
        <w:t>In this context, the submission that such evidence was uncorroborated cannot be countenanced. Ms</w:t>
      </w:r>
      <w:r w:rsidR="00B97D25">
        <w:rPr>
          <w:rFonts w:ascii="Times" w:hAnsi="Times"/>
        </w:rPr>
        <w:t>.</w:t>
      </w:r>
      <w:r w:rsidR="00397B29">
        <w:rPr>
          <w:rFonts w:ascii="Times" w:hAnsi="Times"/>
        </w:rPr>
        <w:t xml:space="preserve"> Monthy testified and her evidence was not challenged in this respect.</w:t>
      </w:r>
      <w:r w:rsidR="008972F0">
        <w:rPr>
          <w:rFonts w:ascii="Times" w:hAnsi="Times"/>
        </w:rPr>
        <w:t xml:space="preserve"> The legal effect of an absence of cross examination on a particular point is trite. The party is deemed to have adopted the </w:t>
      </w:r>
      <w:r w:rsidR="008972F0">
        <w:rPr>
          <w:rFonts w:ascii="Times" w:hAnsi="Times"/>
        </w:rPr>
        <w:lastRenderedPageBreak/>
        <w:t xml:space="preserve">evidence of the untested witness (See </w:t>
      </w:r>
      <w:r w:rsidR="008972F0" w:rsidRPr="008972F0">
        <w:rPr>
          <w:rFonts w:ascii="Times" w:hAnsi="Times"/>
          <w:i/>
        </w:rPr>
        <w:t xml:space="preserve">Shree Hari Construction (Pty) </w:t>
      </w:r>
      <w:r w:rsidR="00B97D25">
        <w:rPr>
          <w:rFonts w:ascii="Times" w:hAnsi="Times"/>
          <w:i/>
        </w:rPr>
        <w:t>L</w:t>
      </w:r>
      <w:r w:rsidR="008972F0" w:rsidRPr="008972F0">
        <w:rPr>
          <w:rFonts w:ascii="Times" w:hAnsi="Times"/>
          <w:i/>
        </w:rPr>
        <w:t>td v Boniface &amp; Or</w:t>
      </w:r>
      <w:r w:rsidR="008972F0">
        <w:rPr>
          <w:rFonts w:ascii="Times" w:hAnsi="Times"/>
        </w:rPr>
        <w:t>).</w:t>
      </w:r>
      <w:r w:rsidR="008972F0">
        <w:rPr>
          <w:rStyle w:val="FootnoteReference"/>
          <w:rFonts w:ascii="Times" w:hAnsi="Times"/>
        </w:rPr>
        <w:footnoteReference w:id="8"/>
      </w:r>
      <w:r w:rsidR="008972F0">
        <w:rPr>
          <w:rFonts w:ascii="Times" w:hAnsi="Times"/>
        </w:rPr>
        <w:t xml:space="preserve"> </w:t>
      </w:r>
      <w:r w:rsidR="00BD3F92">
        <w:rPr>
          <w:rFonts w:ascii="Times" w:hAnsi="Times"/>
        </w:rPr>
        <w:t xml:space="preserve">There is </w:t>
      </w:r>
      <w:r w:rsidR="008972F0">
        <w:rPr>
          <w:rFonts w:ascii="Times" w:hAnsi="Times"/>
        </w:rPr>
        <w:t xml:space="preserve">also </w:t>
      </w:r>
      <w:r w:rsidR="00BD3F92">
        <w:rPr>
          <w:rFonts w:ascii="Times" w:hAnsi="Times"/>
        </w:rPr>
        <w:t>no suggestion that she was not a credible witness and in the circumstances M</w:t>
      </w:r>
      <w:r w:rsidR="00B97D25">
        <w:rPr>
          <w:rFonts w:ascii="Times" w:hAnsi="Times"/>
        </w:rPr>
        <w:t>r</w:t>
      </w:r>
      <w:r w:rsidR="00BD3F92">
        <w:rPr>
          <w:rFonts w:ascii="Times" w:hAnsi="Times"/>
        </w:rPr>
        <w:t>s</w:t>
      </w:r>
      <w:r w:rsidR="00B97D25">
        <w:rPr>
          <w:rFonts w:ascii="Times" w:hAnsi="Times"/>
        </w:rPr>
        <w:t>.</w:t>
      </w:r>
      <w:r w:rsidR="00BD3F92">
        <w:rPr>
          <w:rFonts w:ascii="Times" w:hAnsi="Times"/>
        </w:rPr>
        <w:t xml:space="preserve"> Luthina Monthy’s submission in this respect cannot be upheld. </w:t>
      </w:r>
    </w:p>
    <w:p w14:paraId="72155D13" w14:textId="7A8B78E3" w:rsidR="003B5D89" w:rsidRDefault="003B5D89" w:rsidP="0003172C">
      <w:pPr>
        <w:pStyle w:val="JudgmentText"/>
        <w:rPr>
          <w:rFonts w:ascii="Times" w:hAnsi="Times"/>
        </w:rPr>
      </w:pPr>
      <w:r>
        <w:rPr>
          <w:rFonts w:ascii="Times" w:hAnsi="Times"/>
        </w:rPr>
        <w:t>F</w:t>
      </w:r>
      <w:r w:rsidR="00BD3F92">
        <w:rPr>
          <w:rFonts w:ascii="Times" w:hAnsi="Times"/>
        </w:rPr>
        <w:t>ifthly</w:t>
      </w:r>
      <w:r>
        <w:rPr>
          <w:rFonts w:ascii="Times" w:hAnsi="Times"/>
        </w:rPr>
        <w:t>, the lack of opportunity availed to Ms</w:t>
      </w:r>
      <w:r w:rsidR="00B97D25">
        <w:rPr>
          <w:rFonts w:ascii="Times" w:hAnsi="Times"/>
        </w:rPr>
        <w:t>.</w:t>
      </w:r>
      <w:r>
        <w:rPr>
          <w:rFonts w:ascii="Times" w:hAnsi="Times"/>
        </w:rPr>
        <w:t xml:space="preserve"> Monthy to remedy the alleged breach given that </w:t>
      </w:r>
      <w:r w:rsidR="00B632AC">
        <w:rPr>
          <w:rFonts w:ascii="Times" w:hAnsi="Times"/>
        </w:rPr>
        <w:t xml:space="preserve">the </w:t>
      </w:r>
      <w:r>
        <w:rPr>
          <w:rFonts w:ascii="Times" w:hAnsi="Times"/>
        </w:rPr>
        <w:t xml:space="preserve">stop notice for the development of the premises was issued on 10 April 2017 and the lease terminated on 12 April 2017 is further evidence of bad faith and unfairness. </w:t>
      </w:r>
      <w:r w:rsidR="00BD3F92">
        <w:rPr>
          <w:rFonts w:ascii="Times" w:hAnsi="Times"/>
        </w:rPr>
        <w:t>In that respect,</w:t>
      </w:r>
      <w:r w:rsidR="00B632AC">
        <w:rPr>
          <w:rFonts w:ascii="Times" w:hAnsi="Times"/>
        </w:rPr>
        <w:t xml:space="preserve"> the</w:t>
      </w:r>
      <w:r>
        <w:rPr>
          <w:rFonts w:ascii="Times" w:hAnsi="Times"/>
        </w:rPr>
        <w:t xml:space="preserve"> finding of the learned trial judge that Ms</w:t>
      </w:r>
      <w:r w:rsidR="00B97D25">
        <w:rPr>
          <w:rFonts w:ascii="Times" w:hAnsi="Times"/>
        </w:rPr>
        <w:t>.</w:t>
      </w:r>
      <w:r>
        <w:rPr>
          <w:rFonts w:ascii="Times" w:hAnsi="Times"/>
        </w:rPr>
        <w:t xml:space="preserve"> Mo</w:t>
      </w:r>
      <w:r w:rsidR="00C0074C">
        <w:rPr>
          <w:rFonts w:ascii="Times" w:hAnsi="Times"/>
        </w:rPr>
        <w:t>n</w:t>
      </w:r>
      <w:r>
        <w:rPr>
          <w:rFonts w:ascii="Times" w:hAnsi="Times"/>
        </w:rPr>
        <w:t>thy had ample time to remedy the default is not supported by evidence and cannot be upheld.</w:t>
      </w:r>
    </w:p>
    <w:p w14:paraId="5F631FD5" w14:textId="2C0AA4ED" w:rsidR="00946EA2" w:rsidRDefault="00946EA2" w:rsidP="0003172C">
      <w:pPr>
        <w:pStyle w:val="JudgmentText"/>
        <w:rPr>
          <w:rFonts w:ascii="Times" w:hAnsi="Times"/>
        </w:rPr>
      </w:pPr>
      <w:r>
        <w:rPr>
          <w:rFonts w:ascii="Times" w:hAnsi="Times"/>
        </w:rPr>
        <w:t>These are certain</w:t>
      </w:r>
      <w:r w:rsidR="003B5D89">
        <w:rPr>
          <w:rFonts w:ascii="Times" w:hAnsi="Times"/>
        </w:rPr>
        <w:t>ly</w:t>
      </w:r>
      <w:r>
        <w:rPr>
          <w:rFonts w:ascii="Times" w:hAnsi="Times"/>
        </w:rPr>
        <w:t xml:space="preserve"> matters which the learned trial judge should have considered. The necessary inference from these facts was the bad faith of the Government</w:t>
      </w:r>
      <w:r w:rsidR="003B5D89">
        <w:rPr>
          <w:rFonts w:ascii="Times" w:hAnsi="Times"/>
        </w:rPr>
        <w:t xml:space="preserve"> and the unfairness of its actions</w:t>
      </w:r>
      <w:r>
        <w:rPr>
          <w:rFonts w:ascii="Times" w:hAnsi="Times"/>
        </w:rPr>
        <w:t xml:space="preserve">.  </w:t>
      </w:r>
    </w:p>
    <w:p w14:paraId="187BFDE2" w14:textId="4385026D" w:rsidR="00946EA2" w:rsidRDefault="003B5D89" w:rsidP="0003172C">
      <w:pPr>
        <w:pStyle w:val="JudgmentText"/>
        <w:rPr>
          <w:rFonts w:ascii="Times" w:hAnsi="Times"/>
        </w:rPr>
      </w:pPr>
      <w:r>
        <w:rPr>
          <w:rFonts w:ascii="Times" w:hAnsi="Times"/>
        </w:rPr>
        <w:t xml:space="preserve">The elephant in the room was the politics in this case. Whether the </w:t>
      </w:r>
      <w:r w:rsidR="00C0074C">
        <w:rPr>
          <w:rFonts w:ascii="Times" w:hAnsi="Times"/>
        </w:rPr>
        <w:t>G</w:t>
      </w:r>
      <w:r>
        <w:rPr>
          <w:rFonts w:ascii="Times" w:hAnsi="Times"/>
        </w:rPr>
        <w:t>overnment had been criticised for allowing the conclusion of a lease with Ms</w:t>
      </w:r>
      <w:r w:rsidR="00B97D25">
        <w:rPr>
          <w:rFonts w:ascii="Times" w:hAnsi="Times"/>
        </w:rPr>
        <w:t>.</w:t>
      </w:r>
      <w:r>
        <w:rPr>
          <w:rFonts w:ascii="Times" w:hAnsi="Times"/>
        </w:rPr>
        <w:t xml:space="preserve"> Monthy through nepotism or favouritism is neither here nor there. While contracts can be vitiated for many reasons and it certainly was an avenue open to the Government for the cancellation of the lease</w:t>
      </w:r>
      <w:r w:rsidR="00B632AC">
        <w:rPr>
          <w:rFonts w:ascii="Times" w:hAnsi="Times"/>
        </w:rPr>
        <w:t xml:space="preserve"> to argue that the lease had not been negotiated fairly</w:t>
      </w:r>
      <w:r>
        <w:rPr>
          <w:rFonts w:ascii="Times" w:hAnsi="Times"/>
        </w:rPr>
        <w:t>, th</w:t>
      </w:r>
      <w:r w:rsidR="00B632AC">
        <w:rPr>
          <w:rFonts w:ascii="Times" w:hAnsi="Times"/>
        </w:rPr>
        <w:t>is</w:t>
      </w:r>
      <w:r>
        <w:rPr>
          <w:rFonts w:ascii="Times" w:hAnsi="Times"/>
        </w:rPr>
        <w:t xml:space="preserve"> w</w:t>
      </w:r>
      <w:r w:rsidR="00B632AC">
        <w:rPr>
          <w:rFonts w:ascii="Times" w:hAnsi="Times"/>
        </w:rPr>
        <w:t>as</w:t>
      </w:r>
      <w:r>
        <w:rPr>
          <w:rFonts w:ascii="Times" w:hAnsi="Times"/>
        </w:rPr>
        <w:t xml:space="preserve"> neither pleaded nor evidence of this nature adduced</w:t>
      </w:r>
      <w:r w:rsidR="00C0074C">
        <w:rPr>
          <w:rFonts w:ascii="Times" w:hAnsi="Times"/>
        </w:rPr>
        <w:t xml:space="preserve"> in the present case</w:t>
      </w:r>
      <w:r>
        <w:rPr>
          <w:rFonts w:ascii="Times" w:hAnsi="Times"/>
        </w:rPr>
        <w:t xml:space="preserve">.  </w:t>
      </w:r>
      <w:r w:rsidR="00946EA2">
        <w:rPr>
          <w:rFonts w:ascii="Times" w:hAnsi="Times"/>
        </w:rPr>
        <w:t xml:space="preserve">Our courts are courts of law and justice and not arenas of political discussions. We are the bulwarks against the exercise of </w:t>
      </w:r>
      <w:r>
        <w:rPr>
          <w:rFonts w:ascii="Times" w:hAnsi="Times"/>
        </w:rPr>
        <w:t xml:space="preserve">the </w:t>
      </w:r>
      <w:r w:rsidR="00946EA2">
        <w:rPr>
          <w:rFonts w:ascii="Times" w:hAnsi="Times"/>
        </w:rPr>
        <w:t xml:space="preserve">autocratic, capricious and arbitrary will of the </w:t>
      </w:r>
      <w:r w:rsidR="009F1660">
        <w:rPr>
          <w:rFonts w:ascii="Times" w:hAnsi="Times"/>
        </w:rPr>
        <w:t>G</w:t>
      </w:r>
      <w:r w:rsidR="00946EA2">
        <w:rPr>
          <w:rFonts w:ascii="Times" w:hAnsi="Times"/>
        </w:rPr>
        <w:t xml:space="preserve">overnment. </w:t>
      </w:r>
      <w:r>
        <w:rPr>
          <w:rFonts w:ascii="Times" w:hAnsi="Times"/>
        </w:rPr>
        <w:t xml:space="preserve">We have to rise up to our duties in the respect of the rule of law.  </w:t>
      </w:r>
    </w:p>
    <w:p w14:paraId="4E44E637" w14:textId="5333B2E9" w:rsidR="003B5D89" w:rsidRDefault="003B5D89" w:rsidP="0003172C">
      <w:pPr>
        <w:pStyle w:val="JudgmentText"/>
        <w:rPr>
          <w:rFonts w:ascii="Times" w:hAnsi="Times"/>
        </w:rPr>
      </w:pPr>
      <w:r>
        <w:rPr>
          <w:rFonts w:ascii="Times" w:hAnsi="Times"/>
        </w:rPr>
        <w:t xml:space="preserve">There was clearly bad faith and unfairness on the part of the Government. I am of the view therefore that these grounds of appeal succeed. </w:t>
      </w:r>
    </w:p>
    <w:p w14:paraId="39064A11" w14:textId="32E42502" w:rsidR="003B5D89" w:rsidRDefault="003B5D89" w:rsidP="0003172C">
      <w:pPr>
        <w:pStyle w:val="JudgmentText"/>
        <w:rPr>
          <w:rFonts w:ascii="Times" w:hAnsi="Times"/>
        </w:rPr>
      </w:pPr>
      <w:r>
        <w:rPr>
          <w:rFonts w:ascii="Times" w:hAnsi="Times"/>
        </w:rPr>
        <w:t>The above would suffice in allowing the appeal but since Ms</w:t>
      </w:r>
      <w:r w:rsidR="00B97D25">
        <w:rPr>
          <w:rFonts w:ascii="Times" w:hAnsi="Times"/>
        </w:rPr>
        <w:t>.</w:t>
      </w:r>
      <w:r>
        <w:rPr>
          <w:rFonts w:ascii="Times" w:hAnsi="Times"/>
        </w:rPr>
        <w:t xml:space="preserve"> Monthy’s counterclaim was dismissed, it now befalls us to consider the remaining ground of appeal. </w:t>
      </w:r>
    </w:p>
    <w:p w14:paraId="4B7044DE" w14:textId="647971D8" w:rsidR="00C0074C" w:rsidRDefault="00C0074C" w:rsidP="00C0074C">
      <w:pPr>
        <w:pStyle w:val="Jjmntheading1"/>
      </w:pPr>
      <w:r>
        <w:t>Ground 7 – The counterclaim</w:t>
      </w:r>
    </w:p>
    <w:p w14:paraId="2FDC307E" w14:textId="21077840" w:rsidR="00C0074C" w:rsidRDefault="00C0074C" w:rsidP="0003172C">
      <w:pPr>
        <w:pStyle w:val="JudgmentText"/>
        <w:rPr>
          <w:rFonts w:ascii="Times" w:hAnsi="Times"/>
        </w:rPr>
      </w:pPr>
      <w:r>
        <w:rPr>
          <w:rFonts w:ascii="Times" w:hAnsi="Times"/>
        </w:rPr>
        <w:t>Ms</w:t>
      </w:r>
      <w:r w:rsidR="00B97D25">
        <w:rPr>
          <w:rFonts w:ascii="Times" w:hAnsi="Times"/>
        </w:rPr>
        <w:t>.</w:t>
      </w:r>
      <w:r>
        <w:rPr>
          <w:rFonts w:ascii="Times" w:hAnsi="Times"/>
        </w:rPr>
        <w:t xml:space="preserve"> Monthy in her prayers in this appeal has asked </w:t>
      </w:r>
      <w:r w:rsidR="00397B29">
        <w:rPr>
          <w:rFonts w:ascii="Times" w:hAnsi="Times"/>
        </w:rPr>
        <w:t>for:</w:t>
      </w:r>
    </w:p>
    <w:p w14:paraId="57346C2A" w14:textId="51D6AB6E" w:rsidR="00C0074C" w:rsidRDefault="00C0074C" w:rsidP="0042289A">
      <w:pPr>
        <w:pStyle w:val="NumberedQuotationindent1"/>
        <w:numPr>
          <w:ilvl w:val="0"/>
          <w:numId w:val="0"/>
        </w:numPr>
        <w:ind w:left="1440" w:right="1422"/>
      </w:pPr>
      <w:r>
        <w:lastRenderedPageBreak/>
        <w:t xml:space="preserve">“The whole judgment entered, and the award made against the </w:t>
      </w:r>
      <w:r w:rsidR="00B632AC">
        <w:t>Appellant</w:t>
      </w:r>
      <w:r>
        <w:t xml:space="preserve"> be set aside, with costs, and that the Appellant's counterclaim and prayers be awarded in full.”</w:t>
      </w:r>
    </w:p>
    <w:p w14:paraId="0A8324FB" w14:textId="33D6EC4F" w:rsidR="00C0074C" w:rsidRDefault="00C0074C" w:rsidP="00C0074C">
      <w:pPr>
        <w:pStyle w:val="NumberedQuotationindent1"/>
        <w:numPr>
          <w:ilvl w:val="0"/>
          <w:numId w:val="0"/>
        </w:numPr>
        <w:ind w:left="1440"/>
      </w:pPr>
      <w:r>
        <w:t xml:space="preserve">. </w:t>
      </w:r>
    </w:p>
    <w:p w14:paraId="332B31D0" w14:textId="38D824D0" w:rsidR="00C0074C" w:rsidRDefault="00C0074C" w:rsidP="0003172C">
      <w:pPr>
        <w:pStyle w:val="JudgmentText"/>
        <w:rPr>
          <w:rFonts w:ascii="Times" w:hAnsi="Times"/>
        </w:rPr>
      </w:pPr>
      <w:r>
        <w:rPr>
          <w:rFonts w:ascii="Times" w:hAnsi="Times"/>
        </w:rPr>
        <w:t>At the hearing of the appeal, this court inquired whether Ms</w:t>
      </w:r>
      <w:r w:rsidR="00B97D25">
        <w:rPr>
          <w:rFonts w:ascii="Times" w:hAnsi="Times"/>
        </w:rPr>
        <w:t>.</w:t>
      </w:r>
      <w:r>
        <w:rPr>
          <w:rFonts w:ascii="Times" w:hAnsi="Times"/>
        </w:rPr>
        <w:t xml:space="preserve"> Mont</w:t>
      </w:r>
      <w:r w:rsidR="009F1660">
        <w:rPr>
          <w:rFonts w:ascii="Times" w:hAnsi="Times"/>
        </w:rPr>
        <w:t>h</w:t>
      </w:r>
      <w:r>
        <w:rPr>
          <w:rFonts w:ascii="Times" w:hAnsi="Times"/>
        </w:rPr>
        <w:t>y was seeking a restoration of the lease or only damages. It was informed that only damages were sought.</w:t>
      </w:r>
    </w:p>
    <w:p w14:paraId="31CCEB7F" w14:textId="13047E07" w:rsidR="00C0074C" w:rsidRDefault="00C0074C" w:rsidP="0003172C">
      <w:pPr>
        <w:pStyle w:val="JudgmentText"/>
        <w:rPr>
          <w:rFonts w:ascii="Times" w:hAnsi="Times"/>
        </w:rPr>
      </w:pPr>
      <w:r>
        <w:rPr>
          <w:rFonts w:ascii="Times" w:hAnsi="Times"/>
        </w:rPr>
        <w:t>In this respect, it is Mr</w:t>
      </w:r>
      <w:r w:rsidR="00B97D25">
        <w:rPr>
          <w:rFonts w:ascii="Times" w:hAnsi="Times"/>
        </w:rPr>
        <w:t>.</w:t>
      </w:r>
      <w:r>
        <w:rPr>
          <w:rFonts w:ascii="Times" w:hAnsi="Times"/>
        </w:rPr>
        <w:t xml:space="preserve"> Chang Leng’s submission that the trial judge did not in any substantive way consider the counterclaim inasmuch as Ms Monthy should at least have been compensated for the developments made and also given </w:t>
      </w:r>
      <w:r w:rsidR="009F1660">
        <w:rPr>
          <w:rFonts w:ascii="Times" w:hAnsi="Times"/>
        </w:rPr>
        <w:t>relief for the fact</w:t>
      </w:r>
      <w:r>
        <w:rPr>
          <w:rFonts w:ascii="Times" w:hAnsi="Times"/>
        </w:rPr>
        <w:t xml:space="preserve"> she was not ever able to peaceably enjoy the leased premises. Mrs</w:t>
      </w:r>
      <w:r w:rsidR="00B97D25">
        <w:rPr>
          <w:rFonts w:ascii="Times" w:hAnsi="Times"/>
        </w:rPr>
        <w:t>.</w:t>
      </w:r>
      <w:r>
        <w:rPr>
          <w:rFonts w:ascii="Times" w:hAnsi="Times"/>
        </w:rPr>
        <w:t xml:space="preserve"> Luthina Monthy contends that the learned trial judge analysed the case as a whole and decided that the only issue to be considered was whether the opening of the stone masonry wall and the access drive was in breach of the lease. When he found in the affirmative, he did not err in dismissing the counterclaim. </w:t>
      </w:r>
    </w:p>
    <w:p w14:paraId="5F7E8FAE" w14:textId="55CECCD8" w:rsidR="00C0074C" w:rsidRDefault="00C0074C" w:rsidP="0003172C">
      <w:pPr>
        <w:pStyle w:val="JudgmentText"/>
        <w:rPr>
          <w:rFonts w:ascii="Times" w:hAnsi="Times"/>
        </w:rPr>
      </w:pPr>
      <w:r>
        <w:rPr>
          <w:rFonts w:ascii="Times" w:hAnsi="Times"/>
        </w:rPr>
        <w:t>I have difficulty following Mrs</w:t>
      </w:r>
      <w:r w:rsidR="00B97D25">
        <w:rPr>
          <w:rFonts w:ascii="Times" w:hAnsi="Times"/>
        </w:rPr>
        <w:t>.</w:t>
      </w:r>
      <w:r>
        <w:rPr>
          <w:rFonts w:ascii="Times" w:hAnsi="Times"/>
        </w:rPr>
        <w:t xml:space="preserve"> Luthina Monthy’s submissions. Even if the learned trial judge was right to find that rescission should have ensued as a result of a breach, this does not take away from the fact that Ms</w:t>
      </w:r>
      <w:r w:rsidR="00B97D25">
        <w:rPr>
          <w:rFonts w:ascii="Times" w:hAnsi="Times"/>
        </w:rPr>
        <w:t>.</w:t>
      </w:r>
      <w:r>
        <w:rPr>
          <w:rFonts w:ascii="Times" w:hAnsi="Times"/>
        </w:rPr>
        <w:t xml:space="preserve"> Monthy had expended money in the fulfilment of the lease. The lease was for the express purpose of operating a </w:t>
      </w:r>
      <w:r w:rsidR="00B632AC">
        <w:rPr>
          <w:rFonts w:ascii="Times" w:hAnsi="Times"/>
        </w:rPr>
        <w:t>day-care</w:t>
      </w:r>
      <w:r>
        <w:rPr>
          <w:rFonts w:ascii="Times" w:hAnsi="Times"/>
        </w:rPr>
        <w:t xml:space="preserve"> centre. In clear expectation of this</w:t>
      </w:r>
      <w:r w:rsidR="009F1660">
        <w:rPr>
          <w:rFonts w:ascii="Times" w:hAnsi="Times"/>
        </w:rPr>
        <w:t xml:space="preserve"> purpose</w:t>
      </w:r>
      <w:r>
        <w:rPr>
          <w:rFonts w:ascii="Times" w:hAnsi="Times"/>
        </w:rPr>
        <w:t xml:space="preserve"> being realised</w:t>
      </w:r>
      <w:r w:rsidR="009F1660">
        <w:rPr>
          <w:rFonts w:ascii="Times" w:hAnsi="Times"/>
        </w:rPr>
        <w:t>,</w:t>
      </w:r>
      <w:r>
        <w:rPr>
          <w:rFonts w:ascii="Times" w:hAnsi="Times"/>
        </w:rPr>
        <w:t xml:space="preserve"> Ms</w:t>
      </w:r>
      <w:r w:rsidR="00B97D25">
        <w:rPr>
          <w:rFonts w:ascii="Times" w:hAnsi="Times"/>
        </w:rPr>
        <w:t>.</w:t>
      </w:r>
      <w:r>
        <w:rPr>
          <w:rFonts w:ascii="Times" w:hAnsi="Times"/>
        </w:rPr>
        <w:t xml:space="preserve"> Monthy carried out works. She adduced uncontroverted evidence and provided documentary evidence of the cost of the works together with photographs of the upgraded premises.    </w:t>
      </w:r>
    </w:p>
    <w:p w14:paraId="3170252C" w14:textId="2D560444" w:rsidR="00C0074C" w:rsidRDefault="00C0074C" w:rsidP="0003172C">
      <w:pPr>
        <w:pStyle w:val="JudgmentText"/>
        <w:rPr>
          <w:rFonts w:ascii="Times" w:hAnsi="Times"/>
        </w:rPr>
      </w:pPr>
      <w:r>
        <w:rPr>
          <w:rFonts w:ascii="Times" w:hAnsi="Times"/>
        </w:rPr>
        <w:t>As I have found in any event that the lease was illegally terminated through the bad faith of the Government</w:t>
      </w:r>
      <w:r w:rsidR="00B632AC">
        <w:rPr>
          <w:rFonts w:ascii="Times" w:hAnsi="Times"/>
        </w:rPr>
        <w:t>,</w:t>
      </w:r>
      <w:r>
        <w:rPr>
          <w:rFonts w:ascii="Times" w:hAnsi="Times"/>
        </w:rPr>
        <w:t xml:space="preserve"> I have considered the particulars of loss and damage as pleaded in the counterclaim. Ms</w:t>
      </w:r>
      <w:r w:rsidR="00B97D25">
        <w:rPr>
          <w:rFonts w:ascii="Times" w:hAnsi="Times"/>
        </w:rPr>
        <w:t>.</w:t>
      </w:r>
      <w:r>
        <w:rPr>
          <w:rFonts w:ascii="Times" w:hAnsi="Times"/>
        </w:rPr>
        <w:t xml:space="preserve"> Monthy has made the following claims: </w:t>
      </w:r>
    </w:p>
    <w:p w14:paraId="6C2CB6AF" w14:textId="7156EEAF" w:rsidR="00397B29" w:rsidRDefault="00C0074C" w:rsidP="00C0074C">
      <w:pPr>
        <w:pStyle w:val="NumberedQuotationindent1"/>
        <w:numPr>
          <w:ilvl w:val="0"/>
          <w:numId w:val="0"/>
        </w:numPr>
        <w:ind w:left="1440"/>
      </w:pPr>
      <w:r w:rsidRPr="00C0074C">
        <w:t xml:space="preserve">a) Costs incurred to make </w:t>
      </w:r>
      <w:r w:rsidR="00397B29" w:rsidRPr="00C0074C">
        <w:t>alterations to</w:t>
      </w:r>
      <w:r w:rsidRPr="00C0074C">
        <w:t xml:space="preserve"> the property       </w:t>
      </w:r>
      <w:r w:rsidR="009F1660">
        <w:t xml:space="preserve"> </w:t>
      </w:r>
      <w:r w:rsidRPr="00C0074C">
        <w:t>SR</w:t>
      </w:r>
      <w:r>
        <w:t xml:space="preserve"> </w:t>
      </w:r>
      <w:r w:rsidRPr="00C0074C">
        <w:t>656,000</w:t>
      </w:r>
      <w:r w:rsidR="00F850EC">
        <w:t>/-</w:t>
      </w:r>
    </w:p>
    <w:p w14:paraId="4D44BFBC" w14:textId="4D13774C" w:rsidR="00397B29" w:rsidRDefault="00C0074C" w:rsidP="00C0074C">
      <w:pPr>
        <w:pStyle w:val="NumberedQuotationindent1"/>
        <w:numPr>
          <w:ilvl w:val="0"/>
          <w:numId w:val="0"/>
        </w:numPr>
        <w:ind w:left="1440"/>
      </w:pPr>
      <w:r w:rsidRPr="00C0074C">
        <w:t>(b) Out of pocket expenses                                                  SR325</w:t>
      </w:r>
      <w:r w:rsidR="00F850EC" w:rsidRPr="00C0074C">
        <w:t>, 000</w:t>
      </w:r>
      <w:r w:rsidR="00F850EC">
        <w:t>/-</w:t>
      </w:r>
    </w:p>
    <w:p w14:paraId="0851E28B" w14:textId="72000ACE" w:rsidR="009F1660" w:rsidRDefault="00C0074C" w:rsidP="00C0074C">
      <w:pPr>
        <w:pStyle w:val="NumberedQuotationindent1"/>
        <w:numPr>
          <w:ilvl w:val="0"/>
          <w:numId w:val="0"/>
        </w:numPr>
        <w:ind w:left="1440"/>
      </w:pPr>
      <w:r w:rsidRPr="00C0074C">
        <w:t xml:space="preserve">(c) </w:t>
      </w:r>
      <w:r w:rsidR="00B632AC" w:rsidRPr="00C0074C">
        <w:t>Salaries paid</w:t>
      </w:r>
      <w:r w:rsidRPr="00C0074C">
        <w:t xml:space="preserve"> to staff                                       </w:t>
      </w:r>
      <w:r w:rsidR="00397B29">
        <w:t xml:space="preserve">              </w:t>
      </w:r>
      <w:r w:rsidRPr="00C0074C">
        <w:t xml:space="preserve">SR 432,053/- </w:t>
      </w:r>
    </w:p>
    <w:p w14:paraId="500F3AC0" w14:textId="69DBF0BC" w:rsidR="0042289A" w:rsidRDefault="00C0074C" w:rsidP="00C0074C">
      <w:pPr>
        <w:pStyle w:val="NumberedQuotationindent1"/>
        <w:numPr>
          <w:ilvl w:val="0"/>
          <w:numId w:val="0"/>
        </w:numPr>
        <w:ind w:left="1440"/>
      </w:pPr>
      <w:r w:rsidRPr="00C0074C">
        <w:t xml:space="preserve">(d) Loss of earnings to date                                               </w:t>
      </w:r>
      <w:r w:rsidR="009F1660">
        <w:t>SR</w:t>
      </w:r>
      <w:r w:rsidRPr="00B97D25">
        <w:t>5</w:t>
      </w:r>
      <w:r w:rsidR="0042289A" w:rsidRPr="00B97D25">
        <w:t>, 600,000/</w:t>
      </w:r>
      <w:r w:rsidRPr="00B97D25">
        <w:t>-</w:t>
      </w:r>
      <w:r w:rsidRPr="00C0074C">
        <w:t xml:space="preserve"> </w:t>
      </w:r>
    </w:p>
    <w:p w14:paraId="270B381B" w14:textId="03A5E184" w:rsidR="00C0074C" w:rsidRDefault="00C0074C" w:rsidP="00C0074C">
      <w:pPr>
        <w:pStyle w:val="NumberedQuotationindent1"/>
        <w:numPr>
          <w:ilvl w:val="0"/>
          <w:numId w:val="0"/>
        </w:numPr>
        <w:ind w:left="1440"/>
      </w:pPr>
      <w:r w:rsidRPr="00C0074C">
        <w:t xml:space="preserve">(e) Moral damage       </w:t>
      </w:r>
      <w:r>
        <w:tab/>
      </w:r>
      <w:r>
        <w:tab/>
      </w:r>
      <w:r>
        <w:tab/>
      </w:r>
      <w:r>
        <w:tab/>
      </w:r>
      <w:r w:rsidR="0042289A">
        <w:t xml:space="preserve">       </w:t>
      </w:r>
      <w:r>
        <w:t>SR100</w:t>
      </w:r>
      <w:r w:rsidR="0042289A">
        <w:t>, 000/-</w:t>
      </w:r>
    </w:p>
    <w:p w14:paraId="433CDB0E" w14:textId="77777777" w:rsidR="00C0074C" w:rsidRDefault="00C0074C" w:rsidP="00C0074C">
      <w:pPr>
        <w:pStyle w:val="NumberedQuotationindent1"/>
        <w:numPr>
          <w:ilvl w:val="0"/>
          <w:numId w:val="0"/>
        </w:numPr>
        <w:ind w:left="1440"/>
      </w:pPr>
    </w:p>
    <w:p w14:paraId="27682A72" w14:textId="4DEAE90F" w:rsidR="00C0074C" w:rsidRDefault="00C0074C" w:rsidP="00C0074C">
      <w:pPr>
        <w:pStyle w:val="JudgmentText"/>
        <w:rPr>
          <w:rFonts w:ascii="Times" w:hAnsi="Times"/>
        </w:rPr>
      </w:pPr>
      <w:r>
        <w:rPr>
          <w:rFonts w:ascii="Times" w:hAnsi="Times"/>
        </w:rPr>
        <w:t xml:space="preserve">Articles </w:t>
      </w:r>
      <w:r w:rsidR="00B632AC">
        <w:rPr>
          <w:rFonts w:ascii="Times" w:hAnsi="Times"/>
        </w:rPr>
        <w:t>1149 and</w:t>
      </w:r>
      <w:r>
        <w:rPr>
          <w:rFonts w:ascii="Times" w:hAnsi="Times"/>
        </w:rPr>
        <w:t xml:space="preserve"> 1150 of the Civil Code provide what damages are due in the event of breaches of obligations. They provide in relevant part: </w:t>
      </w:r>
    </w:p>
    <w:p w14:paraId="379152F8" w14:textId="77777777" w:rsidR="00942FC2" w:rsidRDefault="00C0074C" w:rsidP="00942FC2">
      <w:pPr>
        <w:pStyle w:val="NumberedQuotationindent1"/>
        <w:numPr>
          <w:ilvl w:val="0"/>
          <w:numId w:val="0"/>
        </w:numPr>
        <w:ind w:left="1440" w:right="1422"/>
      </w:pPr>
      <w:r>
        <w:lastRenderedPageBreak/>
        <w:t>“</w:t>
      </w:r>
      <w:r w:rsidR="00942FC2">
        <w:t xml:space="preserve">Article </w:t>
      </w:r>
      <w:r>
        <w:t xml:space="preserve">1149 </w:t>
      </w:r>
    </w:p>
    <w:p w14:paraId="22697109" w14:textId="5D28CAA2" w:rsidR="00C0074C" w:rsidRPr="00C0074C" w:rsidRDefault="00C0074C" w:rsidP="00942FC2">
      <w:pPr>
        <w:pStyle w:val="NumberedQuotationindent1"/>
        <w:numPr>
          <w:ilvl w:val="0"/>
          <w:numId w:val="0"/>
        </w:numPr>
        <w:ind w:left="1440" w:right="1422"/>
      </w:pPr>
      <w:r w:rsidRPr="00C0074C">
        <w:t>1. The damages which are due to the creditor cover in general the loss that he has sustained and the profit of which he has been deprived, except as provided hereafter.</w:t>
      </w:r>
    </w:p>
    <w:p w14:paraId="05A0D4CC" w14:textId="77777777" w:rsidR="00C0074C" w:rsidRPr="00C0074C" w:rsidRDefault="00C0074C" w:rsidP="00942FC2">
      <w:pPr>
        <w:pStyle w:val="NumberedQuotationindent1"/>
        <w:numPr>
          <w:ilvl w:val="0"/>
          <w:numId w:val="0"/>
        </w:numPr>
        <w:ind w:left="1440" w:right="1422"/>
      </w:pPr>
      <w:r w:rsidRPr="00C0074C">
        <w:t>2. Damages shall also be recoverable for any injury to or loss of rights of personality. These include rights which cannot be measured in money such as pain and suffering, and aesthetic loss and the loss of any of the amenities of life.</w:t>
      </w:r>
    </w:p>
    <w:p w14:paraId="2C447D37" w14:textId="77777777" w:rsidR="00C0074C" w:rsidRDefault="00C0074C" w:rsidP="00942FC2">
      <w:pPr>
        <w:pStyle w:val="NumberedQuotationindent1"/>
        <w:numPr>
          <w:ilvl w:val="0"/>
          <w:numId w:val="0"/>
        </w:numPr>
        <w:ind w:left="1440" w:right="1422"/>
      </w:pPr>
      <w:r w:rsidRPr="00C0074C">
        <w:t>3. The damages payable under paragraphs 1 and 2 of this article, and as provided in the following articles, shall apply as appropriate to the breach of contract and the activity of the victim.</w:t>
      </w:r>
    </w:p>
    <w:p w14:paraId="08742DF3" w14:textId="77777777" w:rsidR="00C0074C" w:rsidRDefault="00C0074C" w:rsidP="00942FC2">
      <w:pPr>
        <w:pStyle w:val="NumberedQuotationindent1"/>
        <w:numPr>
          <w:ilvl w:val="0"/>
          <w:numId w:val="0"/>
        </w:numPr>
        <w:ind w:left="1440" w:right="1422"/>
      </w:pPr>
    </w:p>
    <w:p w14:paraId="00F2A131" w14:textId="67BB3058" w:rsidR="00942FC2" w:rsidRDefault="00942FC2" w:rsidP="00942FC2">
      <w:pPr>
        <w:pStyle w:val="NumberedQuotationindent1"/>
        <w:numPr>
          <w:ilvl w:val="0"/>
          <w:numId w:val="0"/>
        </w:numPr>
        <w:ind w:left="1440" w:right="1422"/>
      </w:pPr>
      <w:r>
        <w:t xml:space="preserve">Article </w:t>
      </w:r>
      <w:r w:rsidR="00C0074C">
        <w:t xml:space="preserve">1150 </w:t>
      </w:r>
    </w:p>
    <w:p w14:paraId="56D0ABB2" w14:textId="771E7D55" w:rsidR="00C0074C" w:rsidRDefault="00C0074C" w:rsidP="00942FC2">
      <w:pPr>
        <w:pStyle w:val="NumberedQuotationindent1"/>
        <w:numPr>
          <w:ilvl w:val="0"/>
          <w:numId w:val="0"/>
        </w:numPr>
        <w:ind w:left="1440" w:right="1422"/>
      </w:pPr>
      <w:r>
        <w:t>1. The debtor shall only be liable for damages with regard to damage which could have been reasonably foreseen or which was in the contemplation of the parties when the contract was made, provided that the damage was not due to any fraud on his part/”</w:t>
      </w:r>
    </w:p>
    <w:p w14:paraId="3CA70CAA" w14:textId="77777777" w:rsidR="00C0074C" w:rsidRPr="00C0074C" w:rsidRDefault="00C0074C" w:rsidP="00C0074C">
      <w:pPr>
        <w:pStyle w:val="NumberedQuotationindent1"/>
        <w:numPr>
          <w:ilvl w:val="0"/>
          <w:numId w:val="0"/>
        </w:numPr>
        <w:ind w:left="1440"/>
      </w:pPr>
    </w:p>
    <w:p w14:paraId="3AED2080" w14:textId="0DC9251A" w:rsidR="00397B29" w:rsidRPr="00397B29" w:rsidRDefault="00C0074C" w:rsidP="00C0074C">
      <w:pPr>
        <w:pStyle w:val="JudgmentText"/>
        <w:rPr>
          <w:rFonts w:ascii="Times" w:hAnsi="Times"/>
        </w:rPr>
      </w:pPr>
      <w:r w:rsidRPr="00C0074C">
        <w:rPr>
          <w:rFonts w:ascii="Times" w:hAnsi="Times"/>
          <w:i/>
        </w:rPr>
        <w:t>Jurisprudence constante</w:t>
      </w:r>
      <w:r w:rsidRPr="00C0074C">
        <w:rPr>
          <w:rFonts w:ascii="Times" w:hAnsi="Times"/>
        </w:rPr>
        <w:t xml:space="preserve"> in Seychelles has established the following principles in the interpretation of the above provisions: Damages are compensatory ( </w:t>
      </w:r>
      <w:r w:rsidRPr="00C0074C">
        <w:rPr>
          <w:rFonts w:ascii="Times" w:hAnsi="Times"/>
          <w:i/>
        </w:rPr>
        <w:t>Belize v Nicette</w:t>
      </w:r>
      <w:r w:rsidRPr="00397B29">
        <w:rPr>
          <w:rFonts w:ascii="Times" w:hAnsi="Times"/>
        </w:rPr>
        <w:t>)</w:t>
      </w:r>
      <w:r w:rsidRPr="00397B29">
        <w:rPr>
          <w:rStyle w:val="FootnoteReference"/>
          <w:rFonts w:ascii="Times" w:hAnsi="Times"/>
        </w:rPr>
        <w:footnoteReference w:id="9"/>
      </w:r>
      <w:r w:rsidRPr="00397B29">
        <w:rPr>
          <w:rFonts w:ascii="Times" w:hAnsi="Times"/>
        </w:rPr>
        <w:t>, they must be reasonably ascertainable</w:t>
      </w:r>
      <w:r w:rsidRPr="00C0074C">
        <w:rPr>
          <w:rFonts w:ascii="Times" w:hAnsi="Times"/>
          <w:i/>
        </w:rPr>
        <w:t xml:space="preserve"> ( </w:t>
      </w:r>
      <w:r>
        <w:rPr>
          <w:rFonts w:ascii="Times" w:hAnsi="Times"/>
          <w:i/>
        </w:rPr>
        <w:t>K</w:t>
      </w:r>
      <w:r w:rsidRPr="00C0074C">
        <w:rPr>
          <w:rFonts w:ascii="Times" w:hAnsi="Times"/>
          <w:i/>
        </w:rPr>
        <w:t>ilindo v Morel)</w:t>
      </w:r>
      <w:r w:rsidR="00397B29">
        <w:rPr>
          <w:rFonts w:ascii="Times" w:hAnsi="Times"/>
          <w:i/>
        </w:rPr>
        <w:t xml:space="preserve">, </w:t>
      </w:r>
      <w:r w:rsidRPr="00C0074C">
        <w:rPr>
          <w:rFonts w:ascii="Times" w:hAnsi="Times"/>
        </w:rPr>
        <w:t xml:space="preserve"> </w:t>
      </w:r>
      <w:r w:rsidR="00397B29">
        <w:rPr>
          <w:rFonts w:ascii="Times" w:hAnsi="Times"/>
        </w:rPr>
        <w:t>m</w:t>
      </w:r>
      <w:r>
        <w:rPr>
          <w:rFonts w:ascii="Times" w:hAnsi="Times"/>
        </w:rPr>
        <w:t xml:space="preserve">oral damages </w:t>
      </w:r>
      <w:r w:rsidR="00397B29">
        <w:rPr>
          <w:rFonts w:ascii="Times" w:hAnsi="Times"/>
        </w:rPr>
        <w:t xml:space="preserve">may be awarded </w:t>
      </w:r>
      <w:r>
        <w:rPr>
          <w:rFonts w:ascii="Times" w:hAnsi="Times"/>
        </w:rPr>
        <w:t xml:space="preserve">for inconvenience and for loss of peace of mind ( </w:t>
      </w:r>
      <w:r w:rsidRPr="00C0074C">
        <w:rPr>
          <w:rFonts w:ascii="Times" w:hAnsi="Times"/>
          <w:i/>
        </w:rPr>
        <w:t>Zatte v Joubert</w:t>
      </w:r>
      <w:r>
        <w:rPr>
          <w:rFonts w:ascii="Times" w:hAnsi="Times"/>
        </w:rPr>
        <w:t>)</w:t>
      </w:r>
      <w:r>
        <w:rPr>
          <w:rStyle w:val="FootnoteReference"/>
          <w:rFonts w:ascii="Times" w:hAnsi="Times"/>
        </w:rPr>
        <w:footnoteReference w:id="10"/>
      </w:r>
      <w:r>
        <w:rPr>
          <w:rFonts w:ascii="Times" w:hAnsi="Times"/>
        </w:rPr>
        <w:t xml:space="preserve">, damages can be claimed </w:t>
      </w:r>
      <w:r w:rsidR="00397B29">
        <w:rPr>
          <w:rFonts w:ascii="Times" w:hAnsi="Times"/>
        </w:rPr>
        <w:t xml:space="preserve">in terms </w:t>
      </w:r>
      <w:r>
        <w:rPr>
          <w:rFonts w:ascii="Times" w:hAnsi="Times"/>
        </w:rPr>
        <w:t>of Ar</w:t>
      </w:r>
      <w:r w:rsidR="00397B29">
        <w:rPr>
          <w:rFonts w:ascii="Times" w:hAnsi="Times"/>
        </w:rPr>
        <w:t>t</w:t>
      </w:r>
      <w:r>
        <w:rPr>
          <w:rFonts w:ascii="Times" w:hAnsi="Times"/>
        </w:rPr>
        <w:t xml:space="preserve">icle 1150 if they </w:t>
      </w:r>
      <w:r w:rsidR="00397B29">
        <w:rPr>
          <w:rFonts w:ascii="Times" w:hAnsi="Times"/>
        </w:rPr>
        <w:t>could</w:t>
      </w:r>
      <w:r>
        <w:rPr>
          <w:rFonts w:ascii="Times" w:hAnsi="Times"/>
        </w:rPr>
        <w:t xml:space="preserve"> have been </w:t>
      </w:r>
      <w:r w:rsidR="00397B29">
        <w:rPr>
          <w:rFonts w:ascii="Times" w:hAnsi="Times"/>
        </w:rPr>
        <w:t>reasonably</w:t>
      </w:r>
      <w:r>
        <w:rPr>
          <w:rFonts w:ascii="Times" w:hAnsi="Times"/>
        </w:rPr>
        <w:t xml:space="preserve"> </w:t>
      </w:r>
      <w:r w:rsidR="00397B29">
        <w:rPr>
          <w:rFonts w:ascii="Times" w:hAnsi="Times"/>
        </w:rPr>
        <w:t>foreseen</w:t>
      </w:r>
      <w:r>
        <w:rPr>
          <w:rFonts w:ascii="Times" w:hAnsi="Times"/>
        </w:rPr>
        <w:t xml:space="preserve"> </w:t>
      </w:r>
      <w:r w:rsidR="00397B29">
        <w:rPr>
          <w:rFonts w:ascii="Times" w:hAnsi="Times"/>
        </w:rPr>
        <w:t>(</w:t>
      </w:r>
      <w:r w:rsidR="00397B29" w:rsidRPr="00397B29">
        <w:rPr>
          <w:rFonts w:ascii="Times" w:hAnsi="Times"/>
          <w:i/>
        </w:rPr>
        <w:t>Jumeau v Sinon</w:t>
      </w:r>
      <w:r w:rsidR="00397B29">
        <w:rPr>
          <w:rFonts w:ascii="Times" w:hAnsi="Times"/>
        </w:rPr>
        <w:t>),</w:t>
      </w:r>
      <w:r w:rsidR="00397B29">
        <w:rPr>
          <w:rStyle w:val="FootnoteReference"/>
          <w:rFonts w:ascii="Times" w:hAnsi="Times"/>
        </w:rPr>
        <w:footnoteReference w:id="11"/>
      </w:r>
      <w:r>
        <w:rPr>
          <w:rFonts w:ascii="Times" w:hAnsi="Times"/>
        </w:rPr>
        <w:t xml:space="preserve"> </w:t>
      </w:r>
      <w:r w:rsidR="00397B29">
        <w:rPr>
          <w:rFonts w:ascii="Times" w:hAnsi="Times"/>
        </w:rPr>
        <w:t>damages cover the loss a person has sustained and the profit</w:t>
      </w:r>
      <w:r w:rsidR="0042289A">
        <w:rPr>
          <w:rFonts w:ascii="Times" w:hAnsi="Times"/>
        </w:rPr>
        <w:t>s</w:t>
      </w:r>
      <w:r w:rsidR="00397B29">
        <w:rPr>
          <w:rFonts w:ascii="Times" w:hAnsi="Times"/>
        </w:rPr>
        <w:t xml:space="preserve"> they have been deprived </w:t>
      </w:r>
      <w:r w:rsidR="0042289A">
        <w:rPr>
          <w:rFonts w:ascii="Times" w:hAnsi="Times"/>
        </w:rPr>
        <w:t xml:space="preserve">of </w:t>
      </w:r>
      <w:r w:rsidR="00397B29">
        <w:rPr>
          <w:rFonts w:ascii="Times" w:hAnsi="Times"/>
        </w:rPr>
        <w:t>which are immediate and direct consequences of the failure by the other party (</w:t>
      </w:r>
      <w:r w:rsidR="00397B29" w:rsidRPr="00397B29">
        <w:rPr>
          <w:rFonts w:ascii="Times" w:hAnsi="Times"/>
          <w:i/>
        </w:rPr>
        <w:t>Fisherman’s Cove v Peti</w:t>
      </w:r>
      <w:r w:rsidR="00397B29">
        <w:rPr>
          <w:rFonts w:ascii="Times" w:hAnsi="Times"/>
          <w:i/>
        </w:rPr>
        <w:t>t)</w:t>
      </w:r>
      <w:r w:rsidR="00397B29">
        <w:rPr>
          <w:rStyle w:val="FootnoteReference"/>
          <w:rFonts w:ascii="Times" w:hAnsi="Times"/>
          <w:i/>
        </w:rPr>
        <w:footnoteReference w:id="12"/>
      </w:r>
      <w:r w:rsidR="00397B29">
        <w:rPr>
          <w:rFonts w:ascii="Times" w:hAnsi="Times"/>
          <w:i/>
        </w:rPr>
        <w:t>.</w:t>
      </w:r>
    </w:p>
    <w:p w14:paraId="4A9B1A18" w14:textId="7DFB84C6" w:rsidR="00397B29" w:rsidRDefault="00397B29" w:rsidP="00397B29">
      <w:pPr>
        <w:pStyle w:val="JudgmentText"/>
        <w:rPr>
          <w:rFonts w:ascii="Times" w:hAnsi="Times"/>
        </w:rPr>
      </w:pPr>
      <w:r>
        <w:rPr>
          <w:rFonts w:ascii="Times" w:hAnsi="Times"/>
        </w:rPr>
        <w:t>Further, in</w:t>
      </w:r>
      <w:r w:rsidRPr="00397B29">
        <w:rPr>
          <w:rFonts w:ascii="Times" w:hAnsi="Times"/>
        </w:rPr>
        <w:t xml:space="preserve"> </w:t>
      </w:r>
      <w:r w:rsidRPr="00397B29">
        <w:rPr>
          <w:rFonts w:ascii="Times" w:hAnsi="Times"/>
          <w:i/>
        </w:rPr>
        <w:t>Vidot v Planus Dental Technology (Sey)</w:t>
      </w:r>
      <w:r>
        <w:rPr>
          <w:rStyle w:val="FootnoteReference"/>
          <w:rFonts w:ascii="Times" w:hAnsi="Times"/>
          <w:i/>
        </w:rPr>
        <w:footnoteReference w:id="13"/>
      </w:r>
      <w:r w:rsidRPr="00397B29">
        <w:rPr>
          <w:rFonts w:ascii="Times" w:hAnsi="Times"/>
        </w:rPr>
        <w:t xml:space="preserve"> the court stated that</w:t>
      </w:r>
      <w:r>
        <w:rPr>
          <w:rFonts w:ascii="Times" w:hAnsi="Times"/>
        </w:rPr>
        <w:t>:</w:t>
      </w:r>
    </w:p>
    <w:p w14:paraId="1A841CAF" w14:textId="07ED90B0" w:rsidR="00397B29" w:rsidRDefault="00397B29" w:rsidP="0042289A">
      <w:pPr>
        <w:pStyle w:val="NumberedQuotationindent1"/>
        <w:numPr>
          <w:ilvl w:val="0"/>
          <w:numId w:val="0"/>
        </w:numPr>
        <w:ind w:left="1440" w:right="1422"/>
      </w:pPr>
      <w:r>
        <w:t>“</w:t>
      </w:r>
      <w:r w:rsidRPr="00397B29">
        <w:t>damages are intended to compensate the innocent party for the loss that he has suffered as a result of the breach of contract, not intended to punish the one, who caused the breach”.</w:t>
      </w:r>
    </w:p>
    <w:p w14:paraId="3FD463A3" w14:textId="77777777" w:rsidR="00397B29" w:rsidRDefault="00397B29" w:rsidP="00397B29">
      <w:pPr>
        <w:pStyle w:val="NumberedQuotationindent1"/>
        <w:numPr>
          <w:ilvl w:val="0"/>
          <w:numId w:val="0"/>
        </w:numPr>
        <w:ind w:left="1440"/>
      </w:pPr>
    </w:p>
    <w:p w14:paraId="3A507FE5" w14:textId="6F3BDCB6" w:rsidR="00397B29" w:rsidRPr="00397B29" w:rsidRDefault="00397B29" w:rsidP="0079618B">
      <w:pPr>
        <w:pStyle w:val="JudgmentText"/>
        <w:rPr>
          <w:rFonts w:ascii="Times" w:hAnsi="Times"/>
        </w:rPr>
      </w:pPr>
      <w:r w:rsidRPr="00397B29">
        <w:rPr>
          <w:rFonts w:ascii="Times" w:hAnsi="Times"/>
        </w:rPr>
        <w:lastRenderedPageBreak/>
        <w:t>The same case is authority for the proposition that in</w:t>
      </w:r>
      <w:r>
        <w:rPr>
          <w:rFonts w:ascii="Times" w:hAnsi="Times"/>
        </w:rPr>
        <w:t xml:space="preserve"> </w:t>
      </w:r>
      <w:r w:rsidRPr="00397B29">
        <w:rPr>
          <w:rFonts w:ascii="Times" w:hAnsi="Times"/>
        </w:rPr>
        <w:t>order to establish an entitlement to substantial damages for breach of contract a party needs to establish:</w:t>
      </w:r>
    </w:p>
    <w:p w14:paraId="70420057" w14:textId="13BC3235" w:rsidR="00397B29" w:rsidRPr="00397B29" w:rsidRDefault="00397B29" w:rsidP="00397B29">
      <w:pPr>
        <w:pStyle w:val="NumberedQuotationindent1"/>
        <w:numPr>
          <w:ilvl w:val="0"/>
          <w:numId w:val="0"/>
        </w:numPr>
        <w:ind w:left="1440"/>
      </w:pPr>
      <w:r w:rsidRPr="00397B29">
        <w:t xml:space="preserve">“1. </w:t>
      </w:r>
      <w:r w:rsidR="00F32661">
        <w:t xml:space="preserve">The </w:t>
      </w:r>
      <w:r w:rsidRPr="00397B29">
        <w:t>actual loss has been caused by the breach; and</w:t>
      </w:r>
    </w:p>
    <w:p w14:paraId="2B1486A0" w14:textId="77777777" w:rsidR="00397B29" w:rsidRPr="00397B29" w:rsidRDefault="00397B29" w:rsidP="00397B29">
      <w:pPr>
        <w:pStyle w:val="NumberedQuotationindent1"/>
        <w:numPr>
          <w:ilvl w:val="0"/>
          <w:numId w:val="0"/>
        </w:numPr>
        <w:ind w:left="1440"/>
      </w:pPr>
      <w:r w:rsidRPr="00397B29">
        <w:t>2. the type of loss is recognized as giving an entitlement to compensation; and</w:t>
      </w:r>
    </w:p>
    <w:p w14:paraId="60BF2B9F" w14:textId="77777777" w:rsidR="00397B29" w:rsidRPr="00397B29" w:rsidRDefault="00397B29" w:rsidP="00397B29">
      <w:pPr>
        <w:pStyle w:val="NumberedQuotationindent1"/>
        <w:numPr>
          <w:ilvl w:val="0"/>
          <w:numId w:val="0"/>
        </w:numPr>
        <w:ind w:left="1440"/>
      </w:pPr>
      <w:r w:rsidRPr="00397B29">
        <w:t>3. the loss is not too remote; and</w:t>
      </w:r>
    </w:p>
    <w:p w14:paraId="5FCE9664" w14:textId="11895F32" w:rsidR="00C0074C" w:rsidRDefault="00397B29" w:rsidP="00397B29">
      <w:pPr>
        <w:pStyle w:val="NumberedQuotationindent1"/>
        <w:numPr>
          <w:ilvl w:val="0"/>
          <w:numId w:val="0"/>
        </w:numPr>
        <w:ind w:left="1440"/>
      </w:pPr>
      <w:r w:rsidRPr="00397B29">
        <w:t>4. the quantification of damages to the required level of proof”</w:t>
      </w:r>
    </w:p>
    <w:p w14:paraId="5E15CD37" w14:textId="77777777" w:rsidR="00397B29" w:rsidRPr="00C0074C" w:rsidRDefault="00397B29" w:rsidP="00397B29">
      <w:pPr>
        <w:pStyle w:val="NumberedQuotationindent1"/>
        <w:numPr>
          <w:ilvl w:val="0"/>
          <w:numId w:val="0"/>
        </w:numPr>
        <w:ind w:left="1440"/>
      </w:pPr>
    </w:p>
    <w:p w14:paraId="511B4079" w14:textId="01016CC7" w:rsidR="00397B29" w:rsidRPr="00397B29" w:rsidRDefault="00397B29" w:rsidP="00397B29">
      <w:pPr>
        <w:pStyle w:val="JudgmentText"/>
        <w:rPr>
          <w:rFonts w:ascii="Times" w:hAnsi="Times"/>
        </w:rPr>
      </w:pPr>
      <w:r w:rsidRPr="00397B29">
        <w:rPr>
          <w:rFonts w:ascii="Times" w:hAnsi="Times"/>
        </w:rPr>
        <w:t>However</w:t>
      </w:r>
      <w:r>
        <w:rPr>
          <w:rFonts w:ascii="Times" w:hAnsi="Times"/>
        </w:rPr>
        <w:t>,</w:t>
      </w:r>
      <w:r w:rsidRPr="00397B29">
        <w:rPr>
          <w:rFonts w:ascii="Times" w:hAnsi="Times"/>
        </w:rPr>
        <w:t xml:space="preserve"> it cannot be overemphasised that </w:t>
      </w:r>
      <w:r>
        <w:rPr>
          <w:rFonts w:ascii="Times" w:hAnsi="Times"/>
        </w:rPr>
        <w:t xml:space="preserve">a party claiming a loss has </w:t>
      </w:r>
      <w:r w:rsidRPr="00397B29">
        <w:rPr>
          <w:rFonts w:ascii="Times" w:hAnsi="Times"/>
        </w:rPr>
        <w:t>to prove the loss that he has suffered and the quantum of the profit that he has been deprived by the breach</w:t>
      </w:r>
      <w:r>
        <w:rPr>
          <w:rFonts w:ascii="Times" w:hAnsi="Times"/>
        </w:rPr>
        <w:t>. (See</w:t>
      </w:r>
      <w:r w:rsidRPr="00397B29">
        <w:rPr>
          <w:rFonts w:ascii="Times" w:hAnsi="Times"/>
        </w:rPr>
        <w:t xml:space="preserve"> </w:t>
      </w:r>
      <w:r w:rsidRPr="00397B29">
        <w:rPr>
          <w:rFonts w:ascii="Times" w:hAnsi="Times"/>
          <w:i/>
        </w:rPr>
        <w:t>Souffe vs Cote D’or Lodge Hotel Limited</w:t>
      </w:r>
      <w:r>
        <w:rPr>
          <w:rFonts w:ascii="Times" w:hAnsi="Times"/>
        </w:rPr>
        <w:t>)</w:t>
      </w:r>
      <w:r>
        <w:rPr>
          <w:rStyle w:val="FootnoteReference"/>
          <w:rFonts w:ascii="Times" w:hAnsi="Times"/>
        </w:rPr>
        <w:footnoteReference w:id="14"/>
      </w:r>
      <w:r w:rsidR="00F32661">
        <w:rPr>
          <w:rFonts w:ascii="Times" w:hAnsi="Times"/>
        </w:rPr>
        <w:t>.</w:t>
      </w:r>
      <w:r w:rsidRPr="00397B29">
        <w:rPr>
          <w:rFonts w:ascii="Times" w:hAnsi="Times"/>
        </w:rPr>
        <w:t xml:space="preserve"> </w:t>
      </w:r>
    </w:p>
    <w:p w14:paraId="01349E41" w14:textId="6FDD18A9" w:rsidR="008972F0" w:rsidRDefault="00397B29" w:rsidP="00397B29">
      <w:pPr>
        <w:pStyle w:val="JudgmentText"/>
        <w:rPr>
          <w:rFonts w:ascii="Times" w:hAnsi="Times"/>
        </w:rPr>
      </w:pPr>
      <w:r w:rsidRPr="00397B29">
        <w:rPr>
          <w:rFonts w:ascii="Times" w:hAnsi="Times"/>
        </w:rPr>
        <w:t>With these principles in mi</w:t>
      </w:r>
      <w:r w:rsidR="00B632AC">
        <w:rPr>
          <w:rFonts w:ascii="Times" w:hAnsi="Times"/>
        </w:rPr>
        <w:t>n</w:t>
      </w:r>
      <w:r w:rsidRPr="00397B29">
        <w:rPr>
          <w:rFonts w:ascii="Times" w:hAnsi="Times"/>
        </w:rPr>
        <w:t>d I have examined the evidence tendered by Ms Monthy to support her claims</w:t>
      </w:r>
      <w:r w:rsidR="00B632AC">
        <w:rPr>
          <w:rFonts w:ascii="Times" w:hAnsi="Times"/>
        </w:rPr>
        <w:t>.</w:t>
      </w:r>
      <w:r w:rsidRPr="00397B29">
        <w:rPr>
          <w:rFonts w:ascii="Times" w:hAnsi="Times"/>
        </w:rPr>
        <w:t xml:space="preserve"> </w:t>
      </w:r>
      <w:r w:rsidR="003A394B">
        <w:rPr>
          <w:rFonts w:ascii="Times" w:hAnsi="Times"/>
        </w:rPr>
        <w:t xml:space="preserve">For the greatest time I have deliberated on whether this matter should be returned to the </w:t>
      </w:r>
      <w:r w:rsidR="003A394B" w:rsidRPr="003A394B">
        <w:rPr>
          <w:rFonts w:ascii="Times" w:hAnsi="Times"/>
          <w:i/>
        </w:rPr>
        <w:t>court a quo</w:t>
      </w:r>
      <w:r w:rsidR="003A394B">
        <w:rPr>
          <w:rFonts w:ascii="Times" w:hAnsi="Times"/>
        </w:rPr>
        <w:t xml:space="preserve"> to decide on the losses incurred by Ms</w:t>
      </w:r>
      <w:r w:rsidR="00B97D25">
        <w:rPr>
          <w:rFonts w:ascii="Times" w:hAnsi="Times"/>
        </w:rPr>
        <w:t>.</w:t>
      </w:r>
      <w:r w:rsidR="003A394B">
        <w:rPr>
          <w:rFonts w:ascii="Times" w:hAnsi="Times"/>
        </w:rPr>
        <w:t xml:space="preserve"> Monthy. I am of the view that given the time elapsed such a course of action would inflict further injustice on Ms</w:t>
      </w:r>
      <w:r w:rsidR="00B97D25">
        <w:rPr>
          <w:rFonts w:ascii="Times" w:hAnsi="Times"/>
        </w:rPr>
        <w:t>.</w:t>
      </w:r>
      <w:r w:rsidR="003A394B">
        <w:rPr>
          <w:rFonts w:ascii="Times" w:hAnsi="Times"/>
        </w:rPr>
        <w:t xml:space="preserve"> Monthy. </w:t>
      </w:r>
      <w:r w:rsidR="008972F0">
        <w:rPr>
          <w:rFonts w:ascii="Times" w:hAnsi="Times"/>
        </w:rPr>
        <w:t>The</w:t>
      </w:r>
      <w:r w:rsidR="003A394B">
        <w:rPr>
          <w:rFonts w:ascii="Times" w:hAnsi="Times"/>
        </w:rPr>
        <w:t xml:space="preserve"> </w:t>
      </w:r>
      <w:r w:rsidR="008972F0">
        <w:rPr>
          <w:rFonts w:ascii="Times" w:hAnsi="Times"/>
        </w:rPr>
        <w:t xml:space="preserve">power to </w:t>
      </w:r>
      <w:r w:rsidR="003A394B">
        <w:rPr>
          <w:rFonts w:ascii="Times" w:hAnsi="Times"/>
        </w:rPr>
        <w:t>decide on</w:t>
      </w:r>
      <w:r w:rsidR="008972F0">
        <w:rPr>
          <w:rFonts w:ascii="Times" w:hAnsi="Times"/>
        </w:rPr>
        <w:t xml:space="preserve"> matters </w:t>
      </w:r>
      <w:r w:rsidR="003A394B">
        <w:rPr>
          <w:rFonts w:ascii="Times" w:hAnsi="Times"/>
        </w:rPr>
        <w:t xml:space="preserve">not resolved by the </w:t>
      </w:r>
      <w:r w:rsidR="003A394B" w:rsidRPr="003A394B">
        <w:rPr>
          <w:rFonts w:ascii="Times" w:hAnsi="Times"/>
          <w:i/>
        </w:rPr>
        <w:t>court a quo</w:t>
      </w:r>
      <w:r w:rsidR="003A394B">
        <w:rPr>
          <w:rFonts w:ascii="Times" w:hAnsi="Times"/>
        </w:rPr>
        <w:t xml:space="preserve"> </w:t>
      </w:r>
      <w:r w:rsidR="008972F0">
        <w:rPr>
          <w:rFonts w:ascii="Times" w:hAnsi="Times"/>
        </w:rPr>
        <w:t xml:space="preserve">is given to this court under Rule 12(3) </w:t>
      </w:r>
      <w:r w:rsidR="003A394B">
        <w:rPr>
          <w:rFonts w:ascii="Times" w:hAnsi="Times"/>
        </w:rPr>
        <w:t>o</w:t>
      </w:r>
      <w:r w:rsidR="008972F0">
        <w:rPr>
          <w:rFonts w:ascii="Times" w:hAnsi="Times"/>
        </w:rPr>
        <w:t xml:space="preserve">f the </w:t>
      </w:r>
      <w:r w:rsidR="003A394B">
        <w:rPr>
          <w:rFonts w:ascii="Times" w:hAnsi="Times"/>
        </w:rPr>
        <w:t>Seychelles</w:t>
      </w:r>
      <w:r w:rsidR="008972F0">
        <w:rPr>
          <w:rFonts w:ascii="Times" w:hAnsi="Times"/>
        </w:rPr>
        <w:t xml:space="preserve"> </w:t>
      </w:r>
      <w:r w:rsidR="003A394B">
        <w:rPr>
          <w:rFonts w:ascii="Times" w:hAnsi="Times"/>
        </w:rPr>
        <w:t>Court</w:t>
      </w:r>
      <w:r w:rsidR="008972F0">
        <w:rPr>
          <w:rFonts w:ascii="Times" w:hAnsi="Times"/>
        </w:rPr>
        <w:t xml:space="preserve"> of </w:t>
      </w:r>
      <w:r w:rsidR="003A394B">
        <w:rPr>
          <w:rFonts w:ascii="Times" w:hAnsi="Times"/>
        </w:rPr>
        <w:t>Appeal</w:t>
      </w:r>
      <w:r w:rsidR="008972F0">
        <w:rPr>
          <w:rFonts w:ascii="Times" w:hAnsi="Times"/>
        </w:rPr>
        <w:t xml:space="preserve"> </w:t>
      </w:r>
      <w:r w:rsidR="003A394B">
        <w:rPr>
          <w:rFonts w:ascii="Times" w:hAnsi="Times"/>
        </w:rPr>
        <w:t>R</w:t>
      </w:r>
      <w:r w:rsidR="008972F0">
        <w:rPr>
          <w:rFonts w:ascii="Times" w:hAnsi="Times"/>
        </w:rPr>
        <w:t>u</w:t>
      </w:r>
      <w:r w:rsidR="003A394B">
        <w:rPr>
          <w:rFonts w:ascii="Times" w:hAnsi="Times"/>
        </w:rPr>
        <w:t>l</w:t>
      </w:r>
      <w:r w:rsidR="008972F0">
        <w:rPr>
          <w:rFonts w:ascii="Times" w:hAnsi="Times"/>
        </w:rPr>
        <w:t>es</w:t>
      </w:r>
      <w:r w:rsidR="003A394B">
        <w:rPr>
          <w:rFonts w:ascii="Times" w:hAnsi="Times"/>
        </w:rPr>
        <w:t xml:space="preserve"> and they are invoked for the purposes of settling the counterclaim</w:t>
      </w:r>
      <w:r w:rsidR="008972F0">
        <w:rPr>
          <w:rFonts w:ascii="Times" w:hAnsi="Times"/>
        </w:rPr>
        <w:t xml:space="preserve">. </w:t>
      </w:r>
    </w:p>
    <w:p w14:paraId="3B91721D" w14:textId="0F654D75" w:rsidR="00476E77" w:rsidRPr="003A394B" w:rsidRDefault="008972F0" w:rsidP="003A394B">
      <w:pPr>
        <w:pStyle w:val="JudgmentText"/>
        <w:rPr>
          <w:rFonts w:ascii="Times" w:hAnsi="Times"/>
        </w:rPr>
      </w:pPr>
      <w:r w:rsidRPr="003A394B">
        <w:rPr>
          <w:rFonts w:ascii="Times" w:hAnsi="Times"/>
        </w:rPr>
        <w:t xml:space="preserve">Although her </w:t>
      </w:r>
      <w:r w:rsidR="003A394B" w:rsidRPr="003A394B">
        <w:rPr>
          <w:rFonts w:ascii="Times" w:hAnsi="Times"/>
        </w:rPr>
        <w:t>evidence</w:t>
      </w:r>
      <w:r w:rsidRPr="003A394B">
        <w:rPr>
          <w:rFonts w:ascii="Times" w:hAnsi="Times"/>
        </w:rPr>
        <w:t xml:space="preserve"> on </w:t>
      </w:r>
      <w:r w:rsidR="003A394B" w:rsidRPr="003A394B">
        <w:rPr>
          <w:rFonts w:ascii="Times" w:hAnsi="Times"/>
        </w:rPr>
        <w:t>the</w:t>
      </w:r>
      <w:r w:rsidRPr="003A394B">
        <w:rPr>
          <w:rFonts w:ascii="Times" w:hAnsi="Times"/>
        </w:rPr>
        <w:t xml:space="preserve"> </w:t>
      </w:r>
      <w:r w:rsidR="003A394B" w:rsidRPr="003A394B">
        <w:rPr>
          <w:rFonts w:ascii="Times" w:hAnsi="Times"/>
        </w:rPr>
        <w:t>counterclaim</w:t>
      </w:r>
      <w:r w:rsidRPr="003A394B">
        <w:rPr>
          <w:rFonts w:ascii="Times" w:hAnsi="Times"/>
        </w:rPr>
        <w:t xml:space="preserve"> w</w:t>
      </w:r>
      <w:r w:rsidR="003A394B" w:rsidRPr="003A394B">
        <w:rPr>
          <w:rFonts w:ascii="Times" w:hAnsi="Times"/>
        </w:rPr>
        <w:t>a</w:t>
      </w:r>
      <w:r w:rsidRPr="003A394B">
        <w:rPr>
          <w:rFonts w:ascii="Times" w:hAnsi="Times"/>
        </w:rPr>
        <w:t xml:space="preserve">s </w:t>
      </w:r>
      <w:r w:rsidR="003A394B" w:rsidRPr="003A394B">
        <w:rPr>
          <w:rFonts w:ascii="Times" w:hAnsi="Times"/>
        </w:rPr>
        <w:t>uncontested</w:t>
      </w:r>
      <w:r w:rsidR="00B97D25">
        <w:rPr>
          <w:rFonts w:ascii="Times" w:hAnsi="Times"/>
        </w:rPr>
        <w:t>,</w:t>
      </w:r>
      <w:r w:rsidR="003A394B" w:rsidRPr="003A394B">
        <w:rPr>
          <w:rFonts w:ascii="Times" w:hAnsi="Times"/>
        </w:rPr>
        <w:t xml:space="preserve"> I must however in the light of the provisions of Article 1315 of our Civil Code</w:t>
      </w:r>
      <w:r w:rsidR="003A394B">
        <w:rPr>
          <w:rFonts w:ascii="Times" w:hAnsi="Times"/>
        </w:rPr>
        <w:t xml:space="preserve"> (repeating t</w:t>
      </w:r>
      <w:r w:rsidR="003A394B" w:rsidRPr="003A394B">
        <w:rPr>
          <w:rFonts w:ascii="Times" w:hAnsi="Times"/>
        </w:rPr>
        <w:t xml:space="preserve">he Roman maxim </w:t>
      </w:r>
      <w:r w:rsidR="003A394B" w:rsidRPr="003A394B">
        <w:rPr>
          <w:rFonts w:ascii="Times" w:hAnsi="Times"/>
          <w:i/>
        </w:rPr>
        <w:t>actor incumbit probatio</w:t>
      </w:r>
      <w:r w:rsidR="003A394B" w:rsidRPr="003A394B">
        <w:rPr>
          <w:rFonts w:ascii="Times" w:hAnsi="Times"/>
        </w:rPr>
        <w:t xml:space="preserve"> or “he who avers must prove”</w:t>
      </w:r>
      <w:r w:rsidR="003A394B">
        <w:rPr>
          <w:rFonts w:ascii="Times" w:hAnsi="Times"/>
        </w:rPr>
        <w:t>)</w:t>
      </w:r>
      <w:r w:rsidR="003A394B" w:rsidRPr="003A394B">
        <w:rPr>
          <w:rFonts w:ascii="Times" w:hAnsi="Times"/>
        </w:rPr>
        <w:t xml:space="preserve"> </w:t>
      </w:r>
      <w:r w:rsidR="003A394B">
        <w:rPr>
          <w:rFonts w:ascii="Times" w:hAnsi="Times"/>
        </w:rPr>
        <w:t xml:space="preserve">examine the proof of her claims. </w:t>
      </w:r>
      <w:r w:rsidR="00397B29" w:rsidRPr="003A394B">
        <w:rPr>
          <w:rFonts w:ascii="Times" w:hAnsi="Times"/>
        </w:rPr>
        <w:t>With regard to the costs incurred for the alterations to the property</w:t>
      </w:r>
      <w:r w:rsidR="003A394B">
        <w:rPr>
          <w:rFonts w:ascii="Times" w:hAnsi="Times"/>
        </w:rPr>
        <w:t>,</w:t>
      </w:r>
      <w:r w:rsidR="00397B29" w:rsidRPr="003A394B">
        <w:rPr>
          <w:rFonts w:ascii="Times" w:hAnsi="Times"/>
        </w:rPr>
        <w:t xml:space="preserve"> the invoices and receipts in evidence amount to the sum of SR656</w:t>
      </w:r>
      <w:r w:rsidR="00B97D25" w:rsidRPr="003A394B">
        <w:rPr>
          <w:rFonts w:ascii="Times" w:hAnsi="Times"/>
        </w:rPr>
        <w:t>, 000</w:t>
      </w:r>
      <w:r w:rsidR="00397B29" w:rsidRPr="003A394B">
        <w:rPr>
          <w:rFonts w:ascii="Times" w:hAnsi="Times"/>
        </w:rPr>
        <w:t xml:space="preserve"> claimed </w:t>
      </w:r>
      <w:r w:rsidR="003A394B">
        <w:rPr>
          <w:rFonts w:ascii="Times" w:hAnsi="Times"/>
        </w:rPr>
        <w:t xml:space="preserve">and </w:t>
      </w:r>
      <w:r w:rsidR="00397B29" w:rsidRPr="003A394B">
        <w:rPr>
          <w:rFonts w:ascii="Times" w:hAnsi="Times"/>
        </w:rPr>
        <w:t xml:space="preserve">were not contested and must </w:t>
      </w:r>
      <w:r w:rsidR="003A394B">
        <w:rPr>
          <w:rFonts w:ascii="Times" w:hAnsi="Times"/>
        </w:rPr>
        <w:t xml:space="preserve">therefore </w:t>
      </w:r>
      <w:r w:rsidR="00397B29" w:rsidRPr="003A394B">
        <w:rPr>
          <w:rFonts w:ascii="Times" w:hAnsi="Times"/>
        </w:rPr>
        <w:t>be granted. The claim in respect of out of pocket expenses</w:t>
      </w:r>
      <w:r w:rsidR="00FE66C6">
        <w:rPr>
          <w:rFonts w:ascii="Times" w:hAnsi="Times"/>
        </w:rPr>
        <w:t xml:space="preserve"> with respect to toys, books and other materials for the day-care centre and</w:t>
      </w:r>
      <w:r w:rsidR="00397B29" w:rsidRPr="003A394B">
        <w:rPr>
          <w:rFonts w:ascii="Times" w:hAnsi="Times"/>
        </w:rPr>
        <w:t xml:space="preserve"> in the sum of SR325</w:t>
      </w:r>
      <w:r w:rsidR="00B97D25" w:rsidRPr="003A394B">
        <w:rPr>
          <w:rFonts w:ascii="Times" w:hAnsi="Times"/>
        </w:rPr>
        <w:t>, 000</w:t>
      </w:r>
      <w:r w:rsidR="00397B29" w:rsidRPr="003A394B">
        <w:rPr>
          <w:rFonts w:ascii="Times" w:hAnsi="Times"/>
        </w:rPr>
        <w:t xml:space="preserve"> was also receipted and proven. </w:t>
      </w:r>
    </w:p>
    <w:p w14:paraId="25E1A941" w14:textId="77777777" w:rsidR="00476E77" w:rsidRDefault="00397B29" w:rsidP="00397B29">
      <w:pPr>
        <w:pStyle w:val="JudgmentText"/>
        <w:rPr>
          <w:rFonts w:ascii="Times" w:hAnsi="Times"/>
        </w:rPr>
      </w:pPr>
      <w:r>
        <w:rPr>
          <w:rFonts w:ascii="Times" w:hAnsi="Times"/>
        </w:rPr>
        <w:t>I am unable however to find any proof of salaries paid to staff and cannot in the circumstances award any sum under this head of damage.</w:t>
      </w:r>
    </w:p>
    <w:p w14:paraId="7353AB93" w14:textId="26F27183" w:rsidR="00EA0E96" w:rsidRDefault="00476E77" w:rsidP="00A62A64">
      <w:pPr>
        <w:pStyle w:val="JudgmentText"/>
        <w:rPr>
          <w:rFonts w:ascii="Times" w:hAnsi="Times"/>
        </w:rPr>
      </w:pPr>
      <w:r w:rsidRPr="00A62A64">
        <w:rPr>
          <w:rFonts w:ascii="Times" w:hAnsi="Times"/>
        </w:rPr>
        <w:t xml:space="preserve">With </w:t>
      </w:r>
      <w:r w:rsidR="009F1660" w:rsidRPr="00A62A64">
        <w:rPr>
          <w:rFonts w:ascii="Times" w:hAnsi="Times"/>
        </w:rPr>
        <w:t>respect to the loss of earnings although these were reasonabl</w:t>
      </w:r>
      <w:r w:rsidR="00B549CB">
        <w:rPr>
          <w:rFonts w:ascii="Times" w:hAnsi="Times"/>
        </w:rPr>
        <w:t>y</w:t>
      </w:r>
      <w:r w:rsidR="009F1660" w:rsidRPr="00A62A64">
        <w:rPr>
          <w:rFonts w:ascii="Times" w:hAnsi="Times"/>
        </w:rPr>
        <w:t xml:space="preserve"> foreseeable, </w:t>
      </w:r>
      <w:r w:rsidR="00EA0E96">
        <w:rPr>
          <w:rFonts w:ascii="Times" w:hAnsi="Times"/>
        </w:rPr>
        <w:t xml:space="preserve">the </w:t>
      </w:r>
      <w:r w:rsidR="00EA0E96" w:rsidRPr="00A62A64">
        <w:rPr>
          <w:rFonts w:ascii="Times" w:hAnsi="Times"/>
        </w:rPr>
        <w:t>projection</w:t>
      </w:r>
      <w:r w:rsidR="004D09B0" w:rsidRPr="00A62A64">
        <w:rPr>
          <w:rFonts w:ascii="Times" w:hAnsi="Times"/>
        </w:rPr>
        <w:t xml:space="preserve"> of losses </w:t>
      </w:r>
      <w:r w:rsidR="00EA0E96">
        <w:rPr>
          <w:rFonts w:ascii="Times" w:hAnsi="Times"/>
        </w:rPr>
        <w:t xml:space="preserve">for the whole lease period </w:t>
      </w:r>
      <w:r w:rsidR="004D09B0" w:rsidRPr="00A62A64">
        <w:rPr>
          <w:rFonts w:ascii="Times" w:hAnsi="Times"/>
        </w:rPr>
        <w:t xml:space="preserve">was not submitted to the court. The only </w:t>
      </w:r>
      <w:r w:rsidR="004D09B0" w:rsidRPr="00A62A64">
        <w:rPr>
          <w:rFonts w:ascii="Times" w:hAnsi="Times"/>
        </w:rPr>
        <w:lastRenderedPageBreak/>
        <w:t>evidence I have is that of registration of children for the day-care centre and an excel sheet of the inflows and expenses from the operation of the day care centre for 2 years</w:t>
      </w:r>
      <w:r w:rsidR="0046700A" w:rsidRPr="00A62A64">
        <w:rPr>
          <w:rFonts w:ascii="Times" w:hAnsi="Times"/>
        </w:rPr>
        <w:t xml:space="preserve"> </w:t>
      </w:r>
      <w:r w:rsidR="00B549CB">
        <w:rPr>
          <w:rFonts w:ascii="Times" w:hAnsi="Times"/>
        </w:rPr>
        <w:t>from</w:t>
      </w:r>
      <w:r w:rsidR="0046700A" w:rsidRPr="00A62A64">
        <w:rPr>
          <w:rFonts w:ascii="Times" w:hAnsi="Times"/>
        </w:rPr>
        <w:t xml:space="preserve"> 2017-2018. </w:t>
      </w:r>
      <w:r w:rsidR="009F1660" w:rsidRPr="00A62A64">
        <w:rPr>
          <w:rFonts w:ascii="Times" w:hAnsi="Times"/>
        </w:rPr>
        <w:t>I can only calculate the loss</w:t>
      </w:r>
      <w:r w:rsidR="004D09B0" w:rsidRPr="00A62A64">
        <w:rPr>
          <w:rFonts w:ascii="Times" w:hAnsi="Times"/>
        </w:rPr>
        <w:t>es</w:t>
      </w:r>
      <w:r w:rsidR="009F1660" w:rsidRPr="00A62A64">
        <w:rPr>
          <w:rFonts w:ascii="Times" w:hAnsi="Times"/>
        </w:rPr>
        <w:t xml:space="preserve"> incurred </w:t>
      </w:r>
      <w:r w:rsidR="004D09B0" w:rsidRPr="00A62A64">
        <w:rPr>
          <w:rFonts w:ascii="Times" w:hAnsi="Times"/>
        </w:rPr>
        <w:t>from this evidence.</w:t>
      </w:r>
      <w:r w:rsidR="009F1660" w:rsidRPr="00A62A64">
        <w:rPr>
          <w:rFonts w:ascii="Times" w:hAnsi="Times"/>
        </w:rPr>
        <w:t xml:space="preserve"> </w:t>
      </w:r>
    </w:p>
    <w:p w14:paraId="178E41B5" w14:textId="53C5DFD4" w:rsidR="004A0DC9" w:rsidRPr="00A62A64" w:rsidRDefault="009F1660" w:rsidP="00A62A64">
      <w:pPr>
        <w:pStyle w:val="JudgmentText"/>
        <w:rPr>
          <w:rFonts w:ascii="Times" w:hAnsi="Times"/>
        </w:rPr>
      </w:pPr>
      <w:r w:rsidRPr="00A62A64">
        <w:rPr>
          <w:rFonts w:ascii="Times" w:hAnsi="Times"/>
        </w:rPr>
        <w:t xml:space="preserve">The evidence is that </w:t>
      </w:r>
      <w:r w:rsidR="008972F0" w:rsidRPr="00A62A64">
        <w:rPr>
          <w:rFonts w:ascii="Times" w:hAnsi="Times"/>
        </w:rPr>
        <w:t xml:space="preserve">forty </w:t>
      </w:r>
      <w:r w:rsidRPr="00A62A64">
        <w:rPr>
          <w:rFonts w:ascii="Times" w:hAnsi="Times"/>
        </w:rPr>
        <w:t xml:space="preserve">children were registered to start </w:t>
      </w:r>
      <w:r w:rsidR="00EA0E96">
        <w:rPr>
          <w:rFonts w:ascii="Times" w:hAnsi="Times"/>
        </w:rPr>
        <w:t xml:space="preserve">at the day-care centre </w:t>
      </w:r>
      <w:r w:rsidRPr="00A62A64">
        <w:rPr>
          <w:rFonts w:ascii="Times" w:hAnsi="Times"/>
        </w:rPr>
        <w:t>on January 2017</w:t>
      </w:r>
      <w:r w:rsidR="0046700A" w:rsidRPr="00A62A64">
        <w:rPr>
          <w:rFonts w:ascii="Times" w:hAnsi="Times"/>
        </w:rPr>
        <w:t xml:space="preserve"> and the income from their school fees would have generated SR 224,000 a month making a total </w:t>
      </w:r>
      <w:r w:rsidR="005132E9" w:rsidRPr="00A62A64">
        <w:rPr>
          <w:rFonts w:ascii="Times" w:hAnsi="Times"/>
        </w:rPr>
        <w:t xml:space="preserve">of </w:t>
      </w:r>
      <w:r w:rsidR="005132E9">
        <w:rPr>
          <w:rFonts w:ascii="Times" w:hAnsi="Times"/>
        </w:rPr>
        <w:t xml:space="preserve">(224,000 x 24) </w:t>
      </w:r>
      <w:r w:rsidR="0046700A" w:rsidRPr="00A62A64">
        <w:rPr>
          <w:rFonts w:ascii="Times" w:hAnsi="Times"/>
          <w:u w:val="single"/>
        </w:rPr>
        <w:t>SR 5,</w:t>
      </w:r>
      <w:r w:rsidR="00AA0EE2">
        <w:rPr>
          <w:rFonts w:ascii="Times" w:hAnsi="Times"/>
          <w:u w:val="single"/>
        </w:rPr>
        <w:t>376</w:t>
      </w:r>
      <w:r w:rsidR="0089016A" w:rsidRPr="00A62A64">
        <w:rPr>
          <w:rFonts w:ascii="Times" w:hAnsi="Times"/>
          <w:u w:val="single"/>
        </w:rPr>
        <w:t>, 00</w:t>
      </w:r>
      <w:r w:rsidR="0046700A" w:rsidRPr="00A62A64">
        <w:rPr>
          <w:rFonts w:ascii="Times" w:hAnsi="Times"/>
          <w:u w:val="single"/>
        </w:rPr>
        <w:t>0</w:t>
      </w:r>
      <w:r w:rsidR="0046700A" w:rsidRPr="00A62A64">
        <w:rPr>
          <w:rFonts w:ascii="Times" w:hAnsi="Times"/>
        </w:rPr>
        <w:t xml:space="preserve"> for two years.</w:t>
      </w:r>
      <w:r w:rsidRPr="00A62A64">
        <w:rPr>
          <w:rFonts w:ascii="Times" w:hAnsi="Times"/>
        </w:rPr>
        <w:t xml:space="preserve"> </w:t>
      </w:r>
      <w:r w:rsidR="0046700A" w:rsidRPr="00A62A64">
        <w:rPr>
          <w:rFonts w:ascii="Times" w:hAnsi="Times"/>
        </w:rPr>
        <w:t>Electricity and water bills were projected to amount</w:t>
      </w:r>
      <w:r w:rsidR="0079618B" w:rsidRPr="00A62A64">
        <w:rPr>
          <w:rFonts w:ascii="Times" w:hAnsi="Times"/>
        </w:rPr>
        <w:t xml:space="preserve"> t</w:t>
      </w:r>
      <w:r w:rsidR="0046700A" w:rsidRPr="00A62A64">
        <w:rPr>
          <w:rFonts w:ascii="Times" w:hAnsi="Times"/>
        </w:rPr>
        <w:t xml:space="preserve">o </w:t>
      </w:r>
      <w:r w:rsidR="0046700A" w:rsidRPr="00A62A64">
        <w:rPr>
          <w:rFonts w:ascii="Times" w:hAnsi="Times"/>
          <w:u w:val="single"/>
        </w:rPr>
        <w:t>SR14</w:t>
      </w:r>
      <w:r w:rsidR="00B97D25" w:rsidRPr="00A62A64">
        <w:rPr>
          <w:rFonts w:ascii="Times" w:hAnsi="Times"/>
          <w:u w:val="single"/>
        </w:rPr>
        <w:t>, 000</w:t>
      </w:r>
      <w:r w:rsidR="0046700A" w:rsidRPr="00A62A64">
        <w:rPr>
          <w:rFonts w:ascii="Times" w:hAnsi="Times"/>
        </w:rPr>
        <w:t xml:space="preserve"> for these two years. Rent </w:t>
      </w:r>
      <w:r w:rsidR="0079618B" w:rsidRPr="00A62A64">
        <w:rPr>
          <w:rFonts w:ascii="Times" w:hAnsi="Times"/>
        </w:rPr>
        <w:t>payable</w:t>
      </w:r>
      <w:r w:rsidR="0046700A" w:rsidRPr="00A62A64">
        <w:rPr>
          <w:rFonts w:ascii="Times" w:hAnsi="Times"/>
        </w:rPr>
        <w:t xml:space="preserve"> at SR16</w:t>
      </w:r>
      <w:r w:rsidR="00B97D25" w:rsidRPr="00A62A64">
        <w:rPr>
          <w:rFonts w:ascii="Times" w:hAnsi="Times"/>
        </w:rPr>
        <w:t>, 500</w:t>
      </w:r>
      <w:r w:rsidR="0046700A" w:rsidRPr="00A62A64">
        <w:rPr>
          <w:rFonts w:ascii="Times" w:hAnsi="Times"/>
        </w:rPr>
        <w:t xml:space="preserve"> after the agreed grace </w:t>
      </w:r>
      <w:r w:rsidR="0079618B" w:rsidRPr="00A62A64">
        <w:rPr>
          <w:rFonts w:ascii="Times" w:hAnsi="Times"/>
        </w:rPr>
        <w:t>period</w:t>
      </w:r>
      <w:r w:rsidR="0046700A" w:rsidRPr="00A62A64">
        <w:rPr>
          <w:rFonts w:ascii="Times" w:hAnsi="Times"/>
        </w:rPr>
        <w:t xml:space="preserve"> of 6 months </w:t>
      </w:r>
      <w:r w:rsidR="0079618B" w:rsidRPr="00A62A64">
        <w:rPr>
          <w:rFonts w:ascii="Times" w:hAnsi="Times"/>
        </w:rPr>
        <w:t>would</w:t>
      </w:r>
      <w:r w:rsidR="0046700A" w:rsidRPr="00A62A64">
        <w:rPr>
          <w:rFonts w:ascii="Times" w:hAnsi="Times"/>
        </w:rPr>
        <w:t xml:space="preserve"> amount </w:t>
      </w:r>
      <w:r w:rsidR="0079618B" w:rsidRPr="00A62A64">
        <w:rPr>
          <w:rFonts w:ascii="Times" w:hAnsi="Times"/>
        </w:rPr>
        <w:t xml:space="preserve">to </w:t>
      </w:r>
      <w:r w:rsidR="0079618B" w:rsidRPr="00A62A64">
        <w:rPr>
          <w:rFonts w:ascii="Times" w:hAnsi="Times"/>
          <w:u w:val="single"/>
        </w:rPr>
        <w:t>SR297</w:t>
      </w:r>
      <w:r w:rsidR="00B97D25" w:rsidRPr="00A62A64">
        <w:rPr>
          <w:rFonts w:ascii="Times" w:hAnsi="Times"/>
          <w:u w:val="single"/>
        </w:rPr>
        <w:t>, 000</w:t>
      </w:r>
      <w:r w:rsidR="0079618B" w:rsidRPr="00A62A64">
        <w:rPr>
          <w:rFonts w:ascii="Times" w:hAnsi="Times"/>
        </w:rPr>
        <w:t>. The salary of the operator of the day-care centre, Ms Gernetzsky were omitted from calculations in the evidence tendered but I will allow a gross of SR30</w:t>
      </w:r>
      <w:r w:rsidR="005132E9" w:rsidRPr="00A62A64">
        <w:rPr>
          <w:rFonts w:ascii="Times" w:hAnsi="Times"/>
        </w:rPr>
        <w:t>, 000</w:t>
      </w:r>
      <w:r w:rsidR="0079618B" w:rsidRPr="00A62A64">
        <w:rPr>
          <w:rFonts w:ascii="Times" w:hAnsi="Times"/>
        </w:rPr>
        <w:t xml:space="preserve"> monthly </w:t>
      </w:r>
      <w:r w:rsidR="00B97D25">
        <w:rPr>
          <w:rFonts w:ascii="Times" w:hAnsi="Times"/>
        </w:rPr>
        <w:t>(30</w:t>
      </w:r>
      <w:r w:rsidR="005132E9">
        <w:rPr>
          <w:rFonts w:ascii="Times" w:hAnsi="Times"/>
        </w:rPr>
        <w:t xml:space="preserve"> 000 x 24) </w:t>
      </w:r>
      <w:r w:rsidR="0079618B" w:rsidRPr="00A62A64">
        <w:rPr>
          <w:rFonts w:ascii="Times" w:hAnsi="Times"/>
        </w:rPr>
        <w:t xml:space="preserve">amounting to </w:t>
      </w:r>
      <w:r w:rsidR="0079618B" w:rsidRPr="00A62A64">
        <w:rPr>
          <w:rFonts w:ascii="Times" w:hAnsi="Times"/>
          <w:u w:val="single"/>
        </w:rPr>
        <w:t>SR</w:t>
      </w:r>
      <w:r w:rsidR="00AA0EE2">
        <w:rPr>
          <w:rFonts w:ascii="Times" w:hAnsi="Times"/>
          <w:u w:val="single"/>
        </w:rPr>
        <w:t>72</w:t>
      </w:r>
      <w:r w:rsidR="0079618B" w:rsidRPr="00A62A64">
        <w:rPr>
          <w:rFonts w:ascii="Times" w:hAnsi="Times"/>
          <w:u w:val="single"/>
        </w:rPr>
        <w:t>0</w:t>
      </w:r>
      <w:r w:rsidR="00AA0EE2" w:rsidRPr="00A62A64">
        <w:rPr>
          <w:rFonts w:ascii="Times" w:hAnsi="Times"/>
          <w:u w:val="single"/>
        </w:rPr>
        <w:t>, 000</w:t>
      </w:r>
      <w:r w:rsidR="0079618B" w:rsidRPr="00A62A64">
        <w:rPr>
          <w:rFonts w:ascii="Times" w:hAnsi="Times"/>
        </w:rPr>
        <w:t xml:space="preserve">. The other staff salaries were projected to be </w:t>
      </w:r>
      <w:r w:rsidR="0079618B" w:rsidRPr="00A62A64">
        <w:rPr>
          <w:rFonts w:ascii="Times" w:hAnsi="Times"/>
          <w:u w:val="single"/>
        </w:rPr>
        <w:t>SR315</w:t>
      </w:r>
      <w:r w:rsidR="00B97D25">
        <w:rPr>
          <w:rFonts w:ascii="Times" w:hAnsi="Times"/>
          <w:u w:val="single"/>
        </w:rPr>
        <w:t>,</w:t>
      </w:r>
      <w:r w:rsidR="00B97D25" w:rsidRPr="00A62A64">
        <w:rPr>
          <w:rFonts w:ascii="Times" w:hAnsi="Times"/>
          <w:u w:val="single"/>
        </w:rPr>
        <w:t xml:space="preserve"> 365</w:t>
      </w:r>
      <w:r w:rsidR="0079618B" w:rsidRPr="00A62A64">
        <w:rPr>
          <w:rFonts w:ascii="Times" w:hAnsi="Times"/>
        </w:rPr>
        <w:t xml:space="preserve">. </w:t>
      </w:r>
      <w:r w:rsidR="0089016A" w:rsidRPr="00A62A64">
        <w:rPr>
          <w:rFonts w:ascii="Times" w:hAnsi="Times"/>
        </w:rPr>
        <w:t xml:space="preserve">I have already allowed the total sum of </w:t>
      </w:r>
      <w:r w:rsidR="0089016A" w:rsidRPr="00A62A64">
        <w:rPr>
          <w:rFonts w:ascii="Times" w:hAnsi="Times"/>
          <w:u w:val="single"/>
        </w:rPr>
        <w:t>SR950</w:t>
      </w:r>
      <w:r w:rsidR="00B97D25" w:rsidRPr="00A62A64">
        <w:rPr>
          <w:rFonts w:ascii="Times" w:hAnsi="Times"/>
          <w:u w:val="single"/>
        </w:rPr>
        <w:t>, 000</w:t>
      </w:r>
      <w:r w:rsidR="0089016A" w:rsidRPr="00A62A64">
        <w:rPr>
          <w:rFonts w:ascii="Times" w:hAnsi="Times"/>
        </w:rPr>
        <w:t xml:space="preserve"> for the costs incurred in renovating and making ready the premises</w:t>
      </w:r>
      <w:r w:rsidR="00A62A64" w:rsidRPr="00A62A64">
        <w:rPr>
          <w:rFonts w:ascii="Times" w:hAnsi="Times"/>
        </w:rPr>
        <w:t xml:space="preserve"> and these expenses would have to be deducted</w:t>
      </w:r>
      <w:r w:rsidR="0089016A" w:rsidRPr="00A62A64">
        <w:rPr>
          <w:rFonts w:ascii="Times" w:hAnsi="Times"/>
        </w:rPr>
        <w:t xml:space="preserve">. The expenses therefore amount to </w:t>
      </w:r>
      <w:r w:rsidR="0089016A" w:rsidRPr="00A62A64">
        <w:rPr>
          <w:rFonts w:ascii="Times" w:hAnsi="Times"/>
          <w:u w:val="single"/>
        </w:rPr>
        <w:t>SR2</w:t>
      </w:r>
      <w:r w:rsidR="00B97D25" w:rsidRPr="00A62A64">
        <w:rPr>
          <w:rFonts w:ascii="Times" w:hAnsi="Times"/>
          <w:u w:val="single"/>
        </w:rPr>
        <w:t>,</w:t>
      </w:r>
      <w:r w:rsidR="00B97D25">
        <w:rPr>
          <w:rFonts w:ascii="Times" w:hAnsi="Times"/>
          <w:u w:val="single"/>
        </w:rPr>
        <w:t xml:space="preserve"> 296,365</w:t>
      </w:r>
      <w:r w:rsidR="0089016A" w:rsidRPr="00A62A64">
        <w:rPr>
          <w:rFonts w:ascii="Times" w:hAnsi="Times"/>
        </w:rPr>
        <w:t>. The profit would therefore have been (SR 5,</w:t>
      </w:r>
      <w:r w:rsidR="00AA0EE2">
        <w:rPr>
          <w:rFonts w:ascii="Times" w:hAnsi="Times"/>
        </w:rPr>
        <w:t>376</w:t>
      </w:r>
      <w:r w:rsidR="0089016A" w:rsidRPr="00A62A64">
        <w:rPr>
          <w:rFonts w:ascii="Times" w:hAnsi="Times"/>
        </w:rPr>
        <w:t>,000 – SR2</w:t>
      </w:r>
      <w:r w:rsidR="00B97D25" w:rsidRPr="00A62A64">
        <w:rPr>
          <w:rFonts w:ascii="Times" w:hAnsi="Times"/>
        </w:rPr>
        <w:t>,</w:t>
      </w:r>
      <w:r w:rsidR="00B97D25">
        <w:rPr>
          <w:rFonts w:ascii="Times" w:hAnsi="Times"/>
        </w:rPr>
        <w:t xml:space="preserve"> 296,365</w:t>
      </w:r>
      <w:r w:rsidR="0089016A" w:rsidRPr="00A62A64">
        <w:rPr>
          <w:rFonts w:ascii="Times" w:hAnsi="Times"/>
        </w:rPr>
        <w:t xml:space="preserve">) </w:t>
      </w:r>
      <w:r w:rsidR="0089016A" w:rsidRPr="00FE66C6">
        <w:rPr>
          <w:rFonts w:ascii="Times" w:hAnsi="Times"/>
          <w:u w:val="single"/>
        </w:rPr>
        <w:t>SR 3,</w:t>
      </w:r>
      <w:r w:rsidR="00AA0EE2">
        <w:rPr>
          <w:rFonts w:ascii="Times" w:hAnsi="Times"/>
          <w:u w:val="single"/>
        </w:rPr>
        <w:t>079</w:t>
      </w:r>
      <w:r w:rsidR="0089016A" w:rsidRPr="00FE66C6">
        <w:rPr>
          <w:rFonts w:ascii="Times" w:hAnsi="Times"/>
          <w:u w:val="single"/>
        </w:rPr>
        <w:t>, 635</w:t>
      </w:r>
      <w:r w:rsidR="0089016A" w:rsidRPr="00A62A64">
        <w:rPr>
          <w:rFonts w:ascii="Times" w:hAnsi="Times"/>
        </w:rPr>
        <w:t xml:space="preserve">. Obviously, business tax would have been payable on this </w:t>
      </w:r>
      <w:r w:rsidR="00D44DC4" w:rsidRPr="00A62A64">
        <w:rPr>
          <w:rFonts w:ascii="Times" w:hAnsi="Times"/>
        </w:rPr>
        <w:t>income</w:t>
      </w:r>
      <w:r w:rsidR="0089016A" w:rsidRPr="00A62A64">
        <w:rPr>
          <w:rFonts w:ascii="Times" w:hAnsi="Times"/>
        </w:rPr>
        <w:t>. Under</w:t>
      </w:r>
      <w:r w:rsidR="00D44DC4" w:rsidRPr="00A62A64">
        <w:rPr>
          <w:rFonts w:ascii="Times" w:hAnsi="Times"/>
        </w:rPr>
        <w:t xml:space="preserve"> section 6 of </w:t>
      </w:r>
      <w:r w:rsidR="0089016A" w:rsidRPr="00A62A64">
        <w:rPr>
          <w:rFonts w:ascii="Times" w:hAnsi="Times"/>
        </w:rPr>
        <w:t>the Business Tax Act</w:t>
      </w:r>
      <w:r w:rsidR="00D44DC4" w:rsidRPr="00A62A64">
        <w:rPr>
          <w:rFonts w:ascii="Times" w:hAnsi="Times"/>
        </w:rPr>
        <w:t>,</w:t>
      </w:r>
      <w:r w:rsidR="0089016A" w:rsidRPr="00A62A64">
        <w:rPr>
          <w:rFonts w:ascii="Times" w:hAnsi="Times"/>
        </w:rPr>
        <w:t xml:space="preserve"> </w:t>
      </w:r>
      <w:r w:rsidR="00D44DC4" w:rsidRPr="00A62A64">
        <w:rPr>
          <w:rFonts w:ascii="Times" w:hAnsi="Times"/>
        </w:rPr>
        <w:t xml:space="preserve">no tax is payable on the </w:t>
      </w:r>
      <w:r w:rsidR="0089016A" w:rsidRPr="00A62A64">
        <w:rPr>
          <w:rFonts w:ascii="Times" w:hAnsi="Times"/>
        </w:rPr>
        <w:t>first SR150 000 of taxable income</w:t>
      </w:r>
      <w:r w:rsidR="00D44DC4" w:rsidRPr="00A62A64">
        <w:rPr>
          <w:rFonts w:ascii="Times" w:hAnsi="Times"/>
        </w:rPr>
        <w:t xml:space="preserve">, 15% between sums of SR 150,001 and SR 1,000, </w:t>
      </w:r>
      <w:r w:rsidR="006E252D" w:rsidRPr="00A62A64">
        <w:rPr>
          <w:rFonts w:ascii="Times" w:hAnsi="Times"/>
        </w:rPr>
        <w:t xml:space="preserve">000 </w:t>
      </w:r>
      <w:r w:rsidR="00D44DC4" w:rsidRPr="00A62A64">
        <w:rPr>
          <w:rFonts w:ascii="Times" w:hAnsi="Times"/>
        </w:rPr>
        <w:t xml:space="preserve">and 33% on the </w:t>
      </w:r>
      <w:r w:rsidR="00A62A64" w:rsidRPr="00A62A64">
        <w:rPr>
          <w:rFonts w:ascii="Times" w:hAnsi="Times"/>
        </w:rPr>
        <w:t>remainder</w:t>
      </w:r>
      <w:r w:rsidR="00A62A64">
        <w:rPr>
          <w:rFonts w:ascii="Times" w:hAnsi="Times"/>
        </w:rPr>
        <w:t>,</w:t>
      </w:r>
      <w:r w:rsidR="00A62A64" w:rsidRPr="00A62A64">
        <w:rPr>
          <w:rFonts w:ascii="Times" w:hAnsi="Times"/>
        </w:rPr>
        <w:t xml:space="preserve"> hence </w:t>
      </w:r>
      <w:r w:rsidR="00D30179" w:rsidRPr="00A62A64">
        <w:rPr>
          <w:rFonts w:ascii="Times" w:hAnsi="Times"/>
        </w:rPr>
        <w:t>(</w:t>
      </w:r>
      <w:r w:rsidR="00D30179">
        <w:rPr>
          <w:rFonts w:ascii="Times" w:hAnsi="Times"/>
        </w:rPr>
        <w:t>1,000,000</w:t>
      </w:r>
      <w:r w:rsidR="00D30179" w:rsidRPr="00A62A64">
        <w:rPr>
          <w:rFonts w:ascii="Times" w:hAnsi="Times"/>
        </w:rPr>
        <w:t xml:space="preserve"> x</w:t>
      </w:r>
      <w:r w:rsidR="00D30179">
        <w:rPr>
          <w:rFonts w:ascii="Times" w:hAnsi="Times"/>
        </w:rPr>
        <w:t xml:space="preserve"> </w:t>
      </w:r>
      <w:r w:rsidR="00D30179" w:rsidRPr="00A62A64">
        <w:rPr>
          <w:rFonts w:ascii="Times" w:hAnsi="Times"/>
        </w:rPr>
        <w:t>0.</w:t>
      </w:r>
      <w:r w:rsidR="00D30179">
        <w:rPr>
          <w:rFonts w:ascii="Times" w:hAnsi="Times"/>
        </w:rPr>
        <w:t>15</w:t>
      </w:r>
      <w:r w:rsidR="00D30179" w:rsidRPr="00A62A64">
        <w:rPr>
          <w:rFonts w:ascii="Times" w:hAnsi="Times"/>
        </w:rPr>
        <w:t xml:space="preserve">) + </w:t>
      </w:r>
      <w:r w:rsidR="00D30179">
        <w:rPr>
          <w:rFonts w:ascii="Times" w:hAnsi="Times"/>
        </w:rPr>
        <w:t>(1, 929,635</w:t>
      </w:r>
      <w:r w:rsidR="00D30179" w:rsidRPr="00A62A64">
        <w:rPr>
          <w:rFonts w:ascii="Times" w:hAnsi="Times"/>
        </w:rPr>
        <w:t xml:space="preserve"> x</w:t>
      </w:r>
      <w:r w:rsidR="00D30179">
        <w:rPr>
          <w:rFonts w:ascii="Times" w:hAnsi="Times"/>
        </w:rPr>
        <w:t xml:space="preserve"> 0.33</w:t>
      </w:r>
      <w:r w:rsidR="00D30179" w:rsidRPr="00A62A64">
        <w:rPr>
          <w:rFonts w:ascii="Times" w:hAnsi="Times"/>
        </w:rPr>
        <w:t>)</w:t>
      </w:r>
      <w:r w:rsidR="00D30179" w:rsidRPr="00D30179">
        <w:rPr>
          <w:rFonts w:ascii="Times" w:hAnsi="Times"/>
        </w:rPr>
        <w:t xml:space="preserve"> </w:t>
      </w:r>
      <w:r w:rsidR="00256E65">
        <w:rPr>
          <w:rFonts w:ascii="Times" w:hAnsi="Times"/>
        </w:rPr>
        <w:t>= 786,77</w:t>
      </w:r>
      <w:r w:rsidR="00D30179" w:rsidRPr="00A62A64">
        <w:rPr>
          <w:rFonts w:ascii="Times" w:hAnsi="Times"/>
        </w:rPr>
        <w:t xml:space="preserve">9.55. </w:t>
      </w:r>
      <w:r w:rsidR="004A0DC9" w:rsidRPr="00A62A64">
        <w:rPr>
          <w:rFonts w:ascii="Times" w:hAnsi="Times"/>
        </w:rPr>
        <w:t xml:space="preserve">The total business tax due would have </w:t>
      </w:r>
      <w:r w:rsidR="00115E86" w:rsidRPr="00A62A64">
        <w:rPr>
          <w:rFonts w:ascii="Times" w:hAnsi="Times"/>
        </w:rPr>
        <w:t xml:space="preserve">been </w:t>
      </w:r>
      <w:r w:rsidR="00115E86" w:rsidRPr="00A62A64">
        <w:rPr>
          <w:rFonts w:ascii="Times" w:hAnsi="Times"/>
          <w:u w:val="single"/>
        </w:rPr>
        <w:t>SR</w:t>
      </w:r>
      <w:r w:rsidR="00256E65">
        <w:rPr>
          <w:rFonts w:ascii="Times" w:hAnsi="Times"/>
          <w:u w:val="single"/>
        </w:rPr>
        <w:t>786</w:t>
      </w:r>
      <w:r w:rsidR="00126FD8" w:rsidRPr="00A62A64">
        <w:rPr>
          <w:rFonts w:ascii="Times" w:hAnsi="Times"/>
          <w:u w:val="single"/>
        </w:rPr>
        <w:t>,</w:t>
      </w:r>
      <w:r w:rsidR="00126FD8">
        <w:rPr>
          <w:rFonts w:ascii="Times" w:hAnsi="Times"/>
          <w:u w:val="single"/>
        </w:rPr>
        <w:t xml:space="preserve"> 77</w:t>
      </w:r>
      <w:r w:rsidR="00A62A64" w:rsidRPr="00A62A64">
        <w:rPr>
          <w:rFonts w:ascii="Times" w:hAnsi="Times"/>
          <w:u w:val="single"/>
        </w:rPr>
        <w:t>9.55.</w:t>
      </w:r>
      <w:r w:rsidR="00115E86" w:rsidRPr="00A62A64">
        <w:rPr>
          <w:rFonts w:ascii="Times" w:hAnsi="Times"/>
        </w:rPr>
        <w:t xml:space="preserve"> </w:t>
      </w:r>
      <w:r w:rsidR="004A0DC9" w:rsidRPr="00A62A64">
        <w:rPr>
          <w:rFonts w:ascii="Times" w:hAnsi="Times"/>
        </w:rPr>
        <w:t xml:space="preserve">This sum would have to be deducted from the </w:t>
      </w:r>
      <w:r w:rsidR="00115E86" w:rsidRPr="00A62A64">
        <w:rPr>
          <w:rFonts w:ascii="Times" w:hAnsi="Times"/>
        </w:rPr>
        <w:t>income</w:t>
      </w:r>
      <w:r w:rsidR="004A0DC9" w:rsidRPr="00A62A64">
        <w:rPr>
          <w:rFonts w:ascii="Times" w:hAnsi="Times"/>
        </w:rPr>
        <w:t xml:space="preserve">. After deductions of expenses and taxes, a </w:t>
      </w:r>
      <w:r w:rsidR="00115E86" w:rsidRPr="00A62A64">
        <w:rPr>
          <w:rFonts w:ascii="Times" w:hAnsi="Times"/>
        </w:rPr>
        <w:t xml:space="preserve">total </w:t>
      </w:r>
      <w:r w:rsidR="004A0DC9" w:rsidRPr="00A62A64">
        <w:rPr>
          <w:rFonts w:ascii="Times" w:hAnsi="Times"/>
        </w:rPr>
        <w:t xml:space="preserve">profit of </w:t>
      </w:r>
      <w:r w:rsidR="00A62A64" w:rsidRPr="00A62A64">
        <w:rPr>
          <w:rFonts w:ascii="Times" w:hAnsi="Times"/>
        </w:rPr>
        <w:t>(</w:t>
      </w:r>
      <w:r w:rsidR="006A7262">
        <w:rPr>
          <w:rFonts w:ascii="Times" w:hAnsi="Times"/>
        </w:rPr>
        <w:t>3,</w:t>
      </w:r>
      <w:r w:rsidR="00256E65">
        <w:rPr>
          <w:rFonts w:ascii="Times" w:hAnsi="Times"/>
        </w:rPr>
        <w:t xml:space="preserve">079,635 </w:t>
      </w:r>
      <w:r w:rsidR="006A7262">
        <w:rPr>
          <w:rFonts w:ascii="Times" w:hAnsi="Times"/>
        </w:rPr>
        <w:t xml:space="preserve">- </w:t>
      </w:r>
      <w:r w:rsidR="00256E65">
        <w:rPr>
          <w:rFonts w:ascii="Times" w:hAnsi="Times"/>
        </w:rPr>
        <w:t>786,779</w:t>
      </w:r>
      <w:r w:rsidR="006A7262">
        <w:rPr>
          <w:rFonts w:ascii="Times" w:hAnsi="Times"/>
        </w:rPr>
        <w:t>.55</w:t>
      </w:r>
      <w:r w:rsidR="00A62A64">
        <w:rPr>
          <w:rFonts w:ascii="Times" w:hAnsi="Times"/>
        </w:rPr>
        <w:t xml:space="preserve">) </w:t>
      </w:r>
      <w:r w:rsidR="00126FD8">
        <w:rPr>
          <w:rFonts w:ascii="Times" w:hAnsi="Times"/>
        </w:rPr>
        <w:t xml:space="preserve">= </w:t>
      </w:r>
      <w:r w:rsidR="006A7262">
        <w:rPr>
          <w:rFonts w:ascii="Times" w:hAnsi="Times"/>
        </w:rPr>
        <w:t>SR2,</w:t>
      </w:r>
      <w:r w:rsidR="00126FD8">
        <w:rPr>
          <w:rFonts w:ascii="Times" w:hAnsi="Times"/>
        </w:rPr>
        <w:t>292</w:t>
      </w:r>
      <w:r w:rsidR="006A7262">
        <w:rPr>
          <w:rFonts w:ascii="Times" w:hAnsi="Times"/>
        </w:rPr>
        <w:t>,</w:t>
      </w:r>
      <w:r w:rsidR="00126FD8">
        <w:rPr>
          <w:rFonts w:ascii="Times" w:hAnsi="Times"/>
        </w:rPr>
        <w:t>85</w:t>
      </w:r>
      <w:r w:rsidR="006A7262">
        <w:rPr>
          <w:rFonts w:ascii="Times" w:hAnsi="Times"/>
        </w:rPr>
        <w:t>5.</w:t>
      </w:r>
      <w:r w:rsidR="00126FD8">
        <w:rPr>
          <w:rFonts w:ascii="Times" w:hAnsi="Times"/>
        </w:rPr>
        <w:t>4</w:t>
      </w:r>
      <w:r w:rsidR="006A7262">
        <w:rPr>
          <w:rFonts w:ascii="Times" w:hAnsi="Times"/>
        </w:rPr>
        <w:t>5</w:t>
      </w:r>
      <w:r w:rsidR="00A62A64">
        <w:rPr>
          <w:rFonts w:ascii="Times" w:hAnsi="Times"/>
        </w:rPr>
        <w:t xml:space="preserve"> would </w:t>
      </w:r>
      <w:r w:rsidR="004A0DC9" w:rsidRPr="00A62A64">
        <w:rPr>
          <w:rFonts w:ascii="Times" w:hAnsi="Times"/>
        </w:rPr>
        <w:t>have been realised</w:t>
      </w:r>
      <w:r w:rsidR="00115E86" w:rsidRPr="00A62A64">
        <w:rPr>
          <w:rFonts w:ascii="Times" w:hAnsi="Times"/>
        </w:rPr>
        <w:t xml:space="preserve"> and </w:t>
      </w:r>
      <w:r w:rsidR="00A62A64">
        <w:rPr>
          <w:rFonts w:ascii="Times" w:hAnsi="Times"/>
        </w:rPr>
        <w:t>is</w:t>
      </w:r>
      <w:r w:rsidR="00115E86" w:rsidRPr="00A62A64">
        <w:rPr>
          <w:rFonts w:ascii="Times" w:hAnsi="Times"/>
        </w:rPr>
        <w:t xml:space="preserve"> therefore </w:t>
      </w:r>
      <w:r w:rsidR="004A0DC9" w:rsidRPr="00A62A64">
        <w:rPr>
          <w:rFonts w:ascii="Times" w:hAnsi="Times"/>
        </w:rPr>
        <w:t>allowed under this head.</w:t>
      </w:r>
    </w:p>
    <w:p w14:paraId="1C35386A" w14:textId="5B8789B2" w:rsidR="004A0DC9" w:rsidRDefault="004A0DC9" w:rsidP="00115E86">
      <w:pPr>
        <w:pStyle w:val="JudgmentText"/>
        <w:rPr>
          <w:rFonts w:ascii="Times" w:hAnsi="Times"/>
        </w:rPr>
      </w:pPr>
      <w:r w:rsidRPr="00115E86">
        <w:rPr>
          <w:rFonts w:ascii="Times" w:hAnsi="Times"/>
        </w:rPr>
        <w:t xml:space="preserve">Evidence of the moral damages suffered was also tendered </w:t>
      </w:r>
      <w:r w:rsidR="00FE66C6" w:rsidRPr="00115E86">
        <w:rPr>
          <w:rFonts w:ascii="Times" w:hAnsi="Times"/>
        </w:rPr>
        <w:t>a</w:t>
      </w:r>
      <w:r w:rsidR="00FE66C6">
        <w:rPr>
          <w:rFonts w:ascii="Times" w:hAnsi="Times"/>
        </w:rPr>
        <w:t xml:space="preserve">nd </w:t>
      </w:r>
      <w:r w:rsidR="00FE66C6" w:rsidRPr="00115E86">
        <w:rPr>
          <w:rFonts w:ascii="Times" w:hAnsi="Times"/>
        </w:rPr>
        <w:t>not</w:t>
      </w:r>
      <w:r w:rsidRPr="00115E86">
        <w:rPr>
          <w:rFonts w:ascii="Times" w:hAnsi="Times"/>
        </w:rPr>
        <w:t xml:space="preserve"> challenged. It is always hard to gauge a correct figure for this loss especially </w:t>
      </w:r>
      <w:r w:rsidR="00115E86" w:rsidRPr="00115E86">
        <w:rPr>
          <w:rFonts w:ascii="Times" w:hAnsi="Times"/>
        </w:rPr>
        <w:t>when moral damages are only exce</w:t>
      </w:r>
      <w:r w:rsidR="00115E86">
        <w:rPr>
          <w:rFonts w:ascii="Times" w:hAnsi="Times"/>
        </w:rPr>
        <w:t xml:space="preserve">ptionally </w:t>
      </w:r>
      <w:r w:rsidR="00115E86" w:rsidRPr="00115E86">
        <w:rPr>
          <w:rFonts w:ascii="Times" w:hAnsi="Times"/>
        </w:rPr>
        <w:t xml:space="preserve">allowed </w:t>
      </w:r>
      <w:r w:rsidR="00FE66C6" w:rsidRPr="00115E86">
        <w:rPr>
          <w:rFonts w:ascii="Times" w:hAnsi="Times"/>
        </w:rPr>
        <w:t xml:space="preserve">in </w:t>
      </w:r>
      <w:r w:rsidR="00FE66C6">
        <w:rPr>
          <w:rFonts w:ascii="Times" w:hAnsi="Times"/>
        </w:rPr>
        <w:t>cases of breaches of contract</w:t>
      </w:r>
      <w:r w:rsidR="00FE66C6" w:rsidRPr="00115E86">
        <w:rPr>
          <w:rFonts w:ascii="Times" w:hAnsi="Times"/>
        </w:rPr>
        <w:t xml:space="preserve"> </w:t>
      </w:r>
      <w:r w:rsidR="00115E86">
        <w:rPr>
          <w:rFonts w:ascii="Times" w:hAnsi="Times"/>
        </w:rPr>
        <w:t>(</w:t>
      </w:r>
      <w:r w:rsidR="00115E86" w:rsidRPr="00115E86">
        <w:rPr>
          <w:rFonts w:ascii="Times" w:hAnsi="Times"/>
          <w:i/>
        </w:rPr>
        <w:t>see Kopel v Attorney General</w:t>
      </w:r>
      <w:r w:rsidR="00115E86">
        <w:rPr>
          <w:rStyle w:val="FootnoteReference"/>
          <w:rFonts w:ascii="Times" w:hAnsi="Times"/>
        </w:rPr>
        <w:footnoteReference w:id="15"/>
      </w:r>
      <w:r w:rsidR="00115E86" w:rsidRPr="00115E86">
        <w:rPr>
          <w:rFonts w:ascii="Times" w:hAnsi="Times"/>
        </w:rPr>
        <w:t xml:space="preserve"> that </w:t>
      </w:r>
      <w:r w:rsidR="00115E86" w:rsidRPr="00115E86">
        <w:rPr>
          <w:rFonts w:ascii="Times" w:hAnsi="Times"/>
          <w:i/>
        </w:rPr>
        <w:t>Pillay v Lesperance &amp; Or</w:t>
      </w:r>
      <w:r w:rsidR="00115E86">
        <w:rPr>
          <w:rFonts w:ascii="Times" w:hAnsi="Times"/>
        </w:rPr>
        <w:t>)</w:t>
      </w:r>
      <w:r w:rsidR="00115E86">
        <w:rPr>
          <w:rStyle w:val="FootnoteReference"/>
          <w:rFonts w:ascii="Times" w:hAnsi="Times"/>
        </w:rPr>
        <w:footnoteReference w:id="16"/>
      </w:r>
      <w:r w:rsidR="00115E86">
        <w:rPr>
          <w:rFonts w:ascii="Times" w:hAnsi="Times"/>
        </w:rPr>
        <w:t>.</w:t>
      </w:r>
      <w:r w:rsidRPr="00115E86">
        <w:rPr>
          <w:rFonts w:ascii="Times" w:hAnsi="Times"/>
        </w:rPr>
        <w:t xml:space="preserve"> However</w:t>
      </w:r>
      <w:r w:rsidR="006E252D" w:rsidRPr="00115E86">
        <w:rPr>
          <w:rFonts w:ascii="Times" w:hAnsi="Times"/>
        </w:rPr>
        <w:t xml:space="preserve">, given the </w:t>
      </w:r>
      <w:r w:rsidR="00115E86" w:rsidRPr="00115E86">
        <w:rPr>
          <w:rFonts w:ascii="Times" w:hAnsi="Times"/>
        </w:rPr>
        <w:t>obvious</w:t>
      </w:r>
      <w:r w:rsidR="006E252D" w:rsidRPr="00115E86">
        <w:rPr>
          <w:rFonts w:ascii="Times" w:hAnsi="Times"/>
        </w:rPr>
        <w:t xml:space="preserve"> </w:t>
      </w:r>
      <w:r w:rsidR="00115E86" w:rsidRPr="00115E86">
        <w:rPr>
          <w:rFonts w:ascii="Times" w:hAnsi="Times"/>
        </w:rPr>
        <w:t>prejudice</w:t>
      </w:r>
      <w:r w:rsidR="006E252D" w:rsidRPr="00115E86">
        <w:rPr>
          <w:rFonts w:ascii="Times" w:hAnsi="Times"/>
        </w:rPr>
        <w:t xml:space="preserve"> </w:t>
      </w:r>
      <w:r w:rsidR="00115E86" w:rsidRPr="00115E86">
        <w:rPr>
          <w:rFonts w:ascii="Times" w:hAnsi="Times"/>
        </w:rPr>
        <w:t>suffered</w:t>
      </w:r>
      <w:r w:rsidR="006E252D" w:rsidRPr="00115E86">
        <w:rPr>
          <w:rFonts w:ascii="Times" w:hAnsi="Times"/>
        </w:rPr>
        <w:t>, the stress an</w:t>
      </w:r>
      <w:r w:rsidR="00115E86">
        <w:rPr>
          <w:rFonts w:ascii="Times" w:hAnsi="Times"/>
        </w:rPr>
        <w:t>d</w:t>
      </w:r>
      <w:r w:rsidR="006E252D" w:rsidRPr="00115E86">
        <w:rPr>
          <w:rFonts w:ascii="Times" w:hAnsi="Times"/>
        </w:rPr>
        <w:t xml:space="preserve"> </w:t>
      </w:r>
      <w:r w:rsidR="00115E86">
        <w:rPr>
          <w:rFonts w:ascii="Times" w:hAnsi="Times"/>
        </w:rPr>
        <w:t>harassment</w:t>
      </w:r>
      <w:r w:rsidR="006E252D" w:rsidRPr="00115E86">
        <w:rPr>
          <w:rFonts w:ascii="Times" w:hAnsi="Times"/>
        </w:rPr>
        <w:t xml:space="preserve"> by the </w:t>
      </w:r>
      <w:r w:rsidR="00115E86" w:rsidRPr="00115E86">
        <w:rPr>
          <w:rFonts w:ascii="Times" w:hAnsi="Times"/>
        </w:rPr>
        <w:t>actions</w:t>
      </w:r>
      <w:r w:rsidR="006E252D" w:rsidRPr="00115E86">
        <w:rPr>
          <w:rFonts w:ascii="Times" w:hAnsi="Times"/>
        </w:rPr>
        <w:t xml:space="preserve"> of </w:t>
      </w:r>
      <w:r w:rsidR="00115E86">
        <w:rPr>
          <w:rFonts w:ascii="Times" w:hAnsi="Times"/>
        </w:rPr>
        <w:t>G</w:t>
      </w:r>
      <w:r w:rsidR="00115E86" w:rsidRPr="00115E86">
        <w:rPr>
          <w:rFonts w:ascii="Times" w:hAnsi="Times"/>
        </w:rPr>
        <w:t>overnment</w:t>
      </w:r>
      <w:r w:rsidR="006E252D" w:rsidRPr="00115E86">
        <w:rPr>
          <w:rFonts w:ascii="Times" w:hAnsi="Times"/>
        </w:rPr>
        <w:t xml:space="preserve"> visited on Ms</w:t>
      </w:r>
      <w:r w:rsidR="002C41FB">
        <w:rPr>
          <w:rFonts w:ascii="Times" w:hAnsi="Times"/>
        </w:rPr>
        <w:t>.</w:t>
      </w:r>
      <w:r w:rsidR="006E252D" w:rsidRPr="00115E86">
        <w:rPr>
          <w:rFonts w:ascii="Times" w:hAnsi="Times"/>
        </w:rPr>
        <w:t xml:space="preserve"> Monthy I grant the sum of </w:t>
      </w:r>
      <w:r w:rsidR="00FE66C6">
        <w:rPr>
          <w:rFonts w:ascii="Times" w:hAnsi="Times"/>
        </w:rPr>
        <w:t xml:space="preserve">   </w:t>
      </w:r>
      <w:r w:rsidR="002C41FB">
        <w:rPr>
          <w:rFonts w:ascii="Times" w:hAnsi="Times"/>
        </w:rPr>
        <w:t xml:space="preserve">          </w:t>
      </w:r>
      <w:r w:rsidR="006E252D" w:rsidRPr="00115E86">
        <w:rPr>
          <w:rFonts w:ascii="Times" w:hAnsi="Times"/>
        </w:rPr>
        <w:t>S</w:t>
      </w:r>
      <w:r w:rsidR="00115E86">
        <w:rPr>
          <w:rFonts w:ascii="Times" w:hAnsi="Times"/>
        </w:rPr>
        <w:t>R</w:t>
      </w:r>
      <w:r w:rsidR="006E252D" w:rsidRPr="00115E86">
        <w:rPr>
          <w:rFonts w:ascii="Times" w:hAnsi="Times"/>
        </w:rPr>
        <w:t xml:space="preserve"> 50,000 in moral damages </w:t>
      </w:r>
      <w:r w:rsidR="00115E86" w:rsidRPr="00115E86">
        <w:rPr>
          <w:rFonts w:ascii="Times" w:hAnsi="Times"/>
        </w:rPr>
        <w:t>which</w:t>
      </w:r>
      <w:r w:rsidR="006E252D" w:rsidRPr="00115E86">
        <w:rPr>
          <w:rFonts w:ascii="Times" w:hAnsi="Times"/>
        </w:rPr>
        <w:t xml:space="preserve"> I assess is a fair reflection of this injury</w:t>
      </w:r>
      <w:r w:rsidR="00115E86">
        <w:rPr>
          <w:rFonts w:ascii="Times" w:hAnsi="Times"/>
        </w:rPr>
        <w:t>.</w:t>
      </w:r>
    </w:p>
    <w:p w14:paraId="4346DCF4" w14:textId="77777777" w:rsidR="00FE66C6" w:rsidRDefault="00FE66C6" w:rsidP="00FE66C6">
      <w:pPr>
        <w:pStyle w:val="Jjmntheading1"/>
      </w:pPr>
      <w:r>
        <w:lastRenderedPageBreak/>
        <w:t>Order</w:t>
      </w:r>
    </w:p>
    <w:p w14:paraId="42D26D05" w14:textId="0144AF86" w:rsidR="00FE66C6" w:rsidRDefault="00FE66C6" w:rsidP="00115E86">
      <w:pPr>
        <w:pStyle w:val="JudgmentText"/>
        <w:rPr>
          <w:rFonts w:ascii="Times" w:hAnsi="Times"/>
        </w:rPr>
      </w:pPr>
      <w:r>
        <w:rPr>
          <w:rFonts w:ascii="Times" w:hAnsi="Times"/>
        </w:rPr>
        <w:t>In the circumstances and the orders of the Supreme Court are quashed and the following orders are issued:</w:t>
      </w:r>
    </w:p>
    <w:p w14:paraId="18998583" w14:textId="4D5CDDC9" w:rsidR="00FE66C6" w:rsidRDefault="00FE66C6" w:rsidP="00FE66C6">
      <w:pPr>
        <w:pStyle w:val="NumberedQuotationindent1"/>
      </w:pPr>
      <w:r>
        <w:t xml:space="preserve">The Government of Seychelles is </w:t>
      </w:r>
      <w:r w:rsidR="00EA0E96">
        <w:t xml:space="preserve">ordered </w:t>
      </w:r>
      <w:r>
        <w:t>to pay Ms Dorrine Monthy the sum of</w:t>
      </w:r>
    </w:p>
    <w:p w14:paraId="430E499F" w14:textId="24A4B9B8" w:rsidR="00FE66C6" w:rsidRDefault="00FE66C6" w:rsidP="00FE66C6">
      <w:pPr>
        <w:pStyle w:val="NumberedQuotationindent1"/>
        <w:numPr>
          <w:ilvl w:val="1"/>
          <w:numId w:val="8"/>
        </w:numPr>
      </w:pPr>
      <w:r>
        <w:t xml:space="preserve"> </w:t>
      </w:r>
      <w:r w:rsidRPr="00FE66C6">
        <w:t>SR 656,000</w:t>
      </w:r>
      <w:r>
        <w:t xml:space="preserve"> for expenses as repairs to </w:t>
      </w:r>
      <w:r w:rsidR="00EA0E96">
        <w:t>premises on Parcel V9215</w:t>
      </w:r>
    </w:p>
    <w:p w14:paraId="18D43550" w14:textId="3870B465" w:rsidR="00FE66C6" w:rsidRDefault="00FE66C6" w:rsidP="00FE66C6">
      <w:pPr>
        <w:pStyle w:val="NumberedQuotationindent1"/>
        <w:numPr>
          <w:ilvl w:val="1"/>
          <w:numId w:val="8"/>
        </w:numPr>
      </w:pPr>
      <w:r w:rsidRPr="00FE66C6">
        <w:t>SR325,000</w:t>
      </w:r>
      <w:r>
        <w:t xml:space="preserve"> for out of pocket expenses (</w:t>
      </w:r>
      <w:r w:rsidRPr="00FE66C6">
        <w:t>toys, books and other materials</w:t>
      </w:r>
      <w:r>
        <w:t>)</w:t>
      </w:r>
      <w:r w:rsidRPr="00FE66C6">
        <w:t xml:space="preserve"> </w:t>
      </w:r>
    </w:p>
    <w:p w14:paraId="56C56134" w14:textId="48720DCC" w:rsidR="00FE66C6" w:rsidRDefault="002C41FB" w:rsidP="00126FD8">
      <w:pPr>
        <w:pStyle w:val="NumberedQuotationindent1"/>
        <w:numPr>
          <w:ilvl w:val="1"/>
          <w:numId w:val="8"/>
        </w:numPr>
      </w:pPr>
      <w:r>
        <w:t>SR</w:t>
      </w:r>
      <w:r w:rsidR="00126FD8" w:rsidRPr="00126FD8">
        <w:t xml:space="preserve">2,292,855.45 </w:t>
      </w:r>
      <w:r w:rsidR="006A7262" w:rsidRPr="00782122">
        <w:t xml:space="preserve"> for</w:t>
      </w:r>
      <w:r w:rsidR="006A7262">
        <w:t xml:space="preserve"> loss of earnings</w:t>
      </w:r>
    </w:p>
    <w:p w14:paraId="182533A2" w14:textId="345FDFB0" w:rsidR="006A7262" w:rsidRDefault="006A7262" w:rsidP="006A7262">
      <w:pPr>
        <w:pStyle w:val="NumberedQuotationindent1"/>
        <w:numPr>
          <w:ilvl w:val="1"/>
          <w:numId w:val="8"/>
        </w:numPr>
      </w:pPr>
      <w:r>
        <w:t>SR 50,000 for moral damages</w:t>
      </w:r>
    </w:p>
    <w:p w14:paraId="59294D1E" w14:textId="37170DE8" w:rsidR="006A7262" w:rsidRDefault="00EA0E96" w:rsidP="00EA0E96">
      <w:pPr>
        <w:pStyle w:val="NumberedQuotationindent1"/>
        <w:numPr>
          <w:ilvl w:val="0"/>
          <w:numId w:val="0"/>
        </w:numPr>
        <w:ind w:left="1440" w:firstLine="720"/>
      </w:pPr>
      <w:r>
        <w:t xml:space="preserve">Amounting in total to </w:t>
      </w:r>
      <w:r w:rsidRPr="00B97D25">
        <w:rPr>
          <w:u w:val="single"/>
        </w:rPr>
        <w:t>SR3</w:t>
      </w:r>
      <w:r w:rsidR="00230201" w:rsidRPr="00B97D25">
        <w:rPr>
          <w:u w:val="single"/>
        </w:rPr>
        <w:t>, 323,8</w:t>
      </w:r>
      <w:r w:rsidR="00126FD8" w:rsidRPr="00B97D25">
        <w:rPr>
          <w:u w:val="single"/>
        </w:rPr>
        <w:t>5</w:t>
      </w:r>
      <w:r w:rsidRPr="00B97D25">
        <w:rPr>
          <w:u w:val="single"/>
        </w:rPr>
        <w:t>5.</w:t>
      </w:r>
      <w:r w:rsidR="00126FD8" w:rsidRPr="00B97D25">
        <w:rPr>
          <w:u w:val="single"/>
        </w:rPr>
        <w:t>4</w:t>
      </w:r>
      <w:r w:rsidRPr="00B97D25">
        <w:rPr>
          <w:u w:val="single"/>
        </w:rPr>
        <w:t>5</w:t>
      </w:r>
    </w:p>
    <w:p w14:paraId="7195049E" w14:textId="77777777" w:rsidR="00EA0E96" w:rsidRDefault="00EA0E96" w:rsidP="00EA0E96">
      <w:pPr>
        <w:pStyle w:val="NumberedQuotationindent1"/>
        <w:numPr>
          <w:ilvl w:val="0"/>
          <w:numId w:val="0"/>
        </w:numPr>
        <w:ind w:left="1440" w:firstLine="720"/>
      </w:pPr>
    </w:p>
    <w:p w14:paraId="79D281E1" w14:textId="39D1910A" w:rsidR="006A7262" w:rsidRDefault="006A7262" w:rsidP="006A7262">
      <w:pPr>
        <w:pStyle w:val="NumberedQuotationindent1"/>
      </w:pPr>
      <w:r>
        <w:t>The whole with interest and costs</w:t>
      </w:r>
      <w:r w:rsidR="00EA0E96">
        <w:t>.</w:t>
      </w:r>
    </w:p>
    <w:p w14:paraId="5D091E72" w14:textId="6BE4E5B8" w:rsidR="006A7262" w:rsidRDefault="006A7262" w:rsidP="006A7262">
      <w:pPr>
        <w:pStyle w:val="NumberedQuotationindent1"/>
        <w:numPr>
          <w:ilvl w:val="0"/>
          <w:numId w:val="0"/>
        </w:numPr>
        <w:ind w:left="1800" w:hanging="360"/>
      </w:pPr>
    </w:p>
    <w:p w14:paraId="474DA2C7" w14:textId="77777777" w:rsidR="006A7262" w:rsidRPr="00FE66C6" w:rsidRDefault="006A7262" w:rsidP="006A7262">
      <w:pPr>
        <w:pStyle w:val="NumberedQuotationindent1"/>
        <w:numPr>
          <w:ilvl w:val="0"/>
          <w:numId w:val="0"/>
        </w:numPr>
        <w:ind w:left="1800" w:hanging="360"/>
      </w:pPr>
    </w:p>
    <w:p w14:paraId="4E78951B" w14:textId="24B7D5F1" w:rsidR="006A68E2" w:rsidRPr="0003172C" w:rsidRDefault="00722761" w:rsidP="0003172C">
      <w:pPr>
        <w:pStyle w:val="Jjmntheading1"/>
        <w:rPr>
          <w:rFonts w:ascii="Times" w:hAnsi="Times"/>
          <w:b w:val="0"/>
        </w:rPr>
      </w:pPr>
      <w:r w:rsidRPr="0003172C">
        <w:rPr>
          <w:rFonts w:ascii="Times" w:hAnsi="Times"/>
          <w:b w:val="0"/>
        </w:rPr>
        <w:t>Signed, dated and delivered at Ile du Port</w:t>
      </w:r>
      <w:r w:rsidR="0070371E" w:rsidRPr="0003172C">
        <w:rPr>
          <w:rFonts w:ascii="Times" w:hAnsi="Times"/>
          <w:b w:val="0"/>
        </w:rPr>
        <w:t xml:space="preserve"> </w:t>
      </w:r>
      <w:r w:rsidRPr="0003172C">
        <w:rPr>
          <w:rFonts w:ascii="Times" w:hAnsi="Times"/>
          <w:b w:val="0"/>
        </w:rPr>
        <w:t xml:space="preserve">on </w:t>
      </w:r>
      <w:r w:rsidR="006A7262">
        <w:rPr>
          <w:rFonts w:ascii="Times" w:hAnsi="Times"/>
          <w:b w:val="0"/>
        </w:rPr>
        <w:t xml:space="preserve">17 December </w:t>
      </w:r>
      <w:r w:rsidR="006A7262" w:rsidRPr="0003172C">
        <w:rPr>
          <w:rFonts w:ascii="Times" w:hAnsi="Times"/>
          <w:b w:val="0"/>
        </w:rPr>
        <w:t>2021</w:t>
      </w:r>
      <w:r w:rsidR="00BF58C8" w:rsidRPr="0003172C">
        <w:rPr>
          <w:rFonts w:ascii="Times" w:hAnsi="Times"/>
          <w:b w:val="0"/>
        </w:rPr>
        <w:t>.</w:t>
      </w:r>
    </w:p>
    <w:p w14:paraId="02FD1D81" w14:textId="400044C4" w:rsidR="008A4932" w:rsidRDefault="008A4932" w:rsidP="00CC437E">
      <w:pPr>
        <w:keepNext/>
        <w:rPr>
          <w:rFonts w:ascii="Times" w:hAnsi="Times" w:cs="Times New Roman"/>
          <w:sz w:val="24"/>
          <w:szCs w:val="24"/>
        </w:rPr>
      </w:pPr>
    </w:p>
    <w:p w14:paraId="655ADFDA" w14:textId="77777777" w:rsidR="006A7262" w:rsidRDefault="006A7262" w:rsidP="00CC437E">
      <w:pPr>
        <w:keepNext/>
        <w:rPr>
          <w:rFonts w:ascii="Times" w:hAnsi="Times" w:cs="Times New Roman"/>
          <w:sz w:val="24"/>
          <w:szCs w:val="24"/>
        </w:rPr>
      </w:pPr>
    </w:p>
    <w:p w14:paraId="12257BDE" w14:textId="77777777" w:rsidR="00CB69C5" w:rsidRPr="002D3611" w:rsidRDefault="0070371E" w:rsidP="00CB69C5">
      <w:pPr>
        <w:keepNext/>
        <w:rPr>
          <w:rFonts w:ascii="Times" w:hAnsi="Times" w:cs="Times New Roman"/>
          <w:sz w:val="24"/>
          <w:szCs w:val="24"/>
        </w:rPr>
      </w:pPr>
      <w:r w:rsidRPr="002D3611">
        <w:rPr>
          <w:rFonts w:ascii="Times" w:hAnsi="Times" w:cs="Times New Roman"/>
          <w:sz w:val="24"/>
          <w:szCs w:val="24"/>
        </w:rPr>
        <w:t>____________</w:t>
      </w:r>
      <w:r w:rsidRPr="002D3611">
        <w:rPr>
          <w:rFonts w:ascii="Times" w:hAnsi="Times" w:cs="Times New Roman"/>
          <w:sz w:val="24"/>
          <w:szCs w:val="24"/>
        </w:rPr>
        <w:tab/>
      </w:r>
    </w:p>
    <w:p w14:paraId="430DB1B0" w14:textId="77777777" w:rsidR="0070371E" w:rsidRPr="002D3611" w:rsidRDefault="00545879" w:rsidP="00CB69C5">
      <w:pPr>
        <w:keepNext/>
        <w:rPr>
          <w:rFonts w:ascii="Times" w:hAnsi="Times" w:cs="Times New Roman"/>
          <w:sz w:val="24"/>
          <w:szCs w:val="24"/>
        </w:rPr>
      </w:pPr>
      <w:r w:rsidRPr="002D3611">
        <w:rPr>
          <w:rFonts w:ascii="Times" w:hAnsi="Times" w:cs="Times New Roman"/>
          <w:sz w:val="24"/>
          <w:szCs w:val="24"/>
        </w:rPr>
        <w:t xml:space="preserve">Dr. </w:t>
      </w:r>
      <w:r w:rsidR="00716597" w:rsidRPr="002D3611">
        <w:rPr>
          <w:rFonts w:ascii="Times" w:hAnsi="Times" w:cs="Times New Roman"/>
          <w:sz w:val="24"/>
          <w:szCs w:val="24"/>
        </w:rPr>
        <w:t xml:space="preserve">Mathilda </w:t>
      </w:r>
      <w:r w:rsidR="0070371E" w:rsidRPr="002D3611">
        <w:rPr>
          <w:rFonts w:ascii="Times" w:hAnsi="Times" w:cs="Times New Roman"/>
          <w:sz w:val="24"/>
          <w:szCs w:val="24"/>
        </w:rPr>
        <w:t xml:space="preserve">Twomey </w:t>
      </w:r>
      <w:r w:rsidR="00716597" w:rsidRPr="002D3611">
        <w:rPr>
          <w:rFonts w:ascii="Times" w:hAnsi="Times" w:cs="Times New Roman"/>
          <w:sz w:val="24"/>
          <w:szCs w:val="24"/>
        </w:rPr>
        <w:t>JA</w:t>
      </w:r>
      <w:r w:rsidR="0070371E" w:rsidRPr="002D3611">
        <w:rPr>
          <w:rFonts w:ascii="Times" w:hAnsi="Times" w:cs="Times New Roman"/>
          <w:sz w:val="24"/>
          <w:szCs w:val="24"/>
        </w:rPr>
        <w:t xml:space="preserve"> </w:t>
      </w:r>
    </w:p>
    <w:p w14:paraId="7F66960F" w14:textId="77777777" w:rsidR="00235626" w:rsidRPr="002D3611" w:rsidRDefault="00235626" w:rsidP="00235626">
      <w:pPr>
        <w:spacing w:line="480" w:lineRule="auto"/>
        <w:jc w:val="both"/>
        <w:rPr>
          <w:rFonts w:ascii="Times" w:hAnsi="Times" w:cs="Times New Roman"/>
          <w:b/>
          <w:sz w:val="24"/>
          <w:szCs w:val="24"/>
        </w:rPr>
      </w:pPr>
    </w:p>
    <w:p w14:paraId="1D97B796" w14:textId="46179D69" w:rsidR="00EF13E2" w:rsidRPr="002D3611" w:rsidRDefault="00635D3C" w:rsidP="00235626">
      <w:pPr>
        <w:spacing w:line="480" w:lineRule="auto"/>
        <w:jc w:val="both"/>
        <w:rPr>
          <w:rFonts w:ascii="Times" w:hAnsi="Times" w:cs="Times New Roman"/>
          <w:sz w:val="24"/>
          <w:szCs w:val="24"/>
        </w:rPr>
      </w:pPr>
      <w:r w:rsidRPr="002D3611">
        <w:rPr>
          <w:rFonts w:ascii="Times" w:hAnsi="Times" w:cs="Times New Roman"/>
          <w:sz w:val="24"/>
          <w:szCs w:val="24"/>
        </w:rPr>
        <w:t>I concur</w:t>
      </w:r>
      <w:r w:rsidR="00244791" w:rsidRPr="002D3611">
        <w:rPr>
          <w:rFonts w:ascii="Times" w:hAnsi="Times" w:cs="Times New Roman"/>
          <w:b/>
          <w:sz w:val="24"/>
          <w:szCs w:val="24"/>
        </w:rPr>
        <w:tab/>
      </w:r>
      <w:r w:rsidR="00244791" w:rsidRPr="002D3611">
        <w:rPr>
          <w:rFonts w:ascii="Times" w:hAnsi="Times" w:cs="Times New Roman"/>
          <w:b/>
          <w:sz w:val="24"/>
          <w:szCs w:val="24"/>
        </w:rPr>
        <w:tab/>
      </w:r>
      <w:r w:rsidR="00244791" w:rsidRPr="002D3611">
        <w:rPr>
          <w:rFonts w:ascii="Times" w:hAnsi="Times" w:cs="Times New Roman"/>
          <w:b/>
          <w:sz w:val="24"/>
          <w:szCs w:val="24"/>
        </w:rPr>
        <w:tab/>
      </w:r>
      <w:r w:rsidR="00244791" w:rsidRPr="002D3611">
        <w:rPr>
          <w:rFonts w:ascii="Times" w:hAnsi="Times" w:cs="Times New Roman"/>
          <w:b/>
          <w:sz w:val="24"/>
          <w:szCs w:val="24"/>
        </w:rPr>
        <w:tab/>
      </w:r>
      <w:r w:rsidR="00244791" w:rsidRPr="002D3611">
        <w:rPr>
          <w:rFonts w:ascii="Times" w:hAnsi="Times" w:cs="Times New Roman"/>
          <w:b/>
          <w:sz w:val="24"/>
          <w:szCs w:val="24"/>
        </w:rPr>
        <w:tab/>
      </w:r>
      <w:r w:rsidR="00244791" w:rsidRPr="002D3611">
        <w:rPr>
          <w:rFonts w:ascii="Times" w:hAnsi="Times" w:cs="Times New Roman"/>
          <w:b/>
          <w:sz w:val="24"/>
          <w:szCs w:val="24"/>
        </w:rPr>
        <w:tab/>
      </w:r>
      <w:r w:rsidR="00244791" w:rsidRPr="002D3611">
        <w:rPr>
          <w:rFonts w:ascii="Times" w:hAnsi="Times" w:cs="Times New Roman"/>
          <w:b/>
          <w:sz w:val="24"/>
          <w:szCs w:val="24"/>
        </w:rPr>
        <w:tab/>
      </w:r>
      <w:r w:rsidR="005132E9">
        <w:rPr>
          <w:rFonts w:ascii="Times" w:hAnsi="Times" w:cs="Times New Roman"/>
          <w:sz w:val="24"/>
          <w:szCs w:val="24"/>
        </w:rPr>
        <w:t xml:space="preserve">F. Robinson </w:t>
      </w:r>
      <w:r w:rsidR="005132E9" w:rsidRPr="002D3611">
        <w:rPr>
          <w:rFonts w:ascii="Times" w:hAnsi="Times" w:cs="Times New Roman"/>
          <w:sz w:val="24"/>
          <w:szCs w:val="24"/>
        </w:rPr>
        <w:t>JA</w:t>
      </w:r>
    </w:p>
    <w:p w14:paraId="71023B22" w14:textId="77777777" w:rsidR="0003172C" w:rsidRPr="002D3611" w:rsidRDefault="0003172C" w:rsidP="00235626">
      <w:pPr>
        <w:spacing w:line="480" w:lineRule="auto"/>
        <w:jc w:val="both"/>
        <w:rPr>
          <w:rFonts w:ascii="Times" w:hAnsi="Times" w:cs="Times New Roman"/>
          <w:sz w:val="24"/>
          <w:szCs w:val="24"/>
        </w:rPr>
      </w:pPr>
    </w:p>
    <w:p w14:paraId="6C5ADB37" w14:textId="764F2F1E" w:rsidR="00635D3C" w:rsidRPr="002D3611" w:rsidRDefault="00E5334B" w:rsidP="00235626">
      <w:pPr>
        <w:spacing w:line="480" w:lineRule="auto"/>
        <w:jc w:val="both"/>
        <w:rPr>
          <w:rFonts w:ascii="Times" w:hAnsi="Times" w:cs="Times New Roman"/>
          <w:b/>
          <w:sz w:val="24"/>
          <w:szCs w:val="24"/>
        </w:rPr>
      </w:pPr>
      <w:r w:rsidRPr="002D3611">
        <w:rPr>
          <w:rFonts w:ascii="Times" w:hAnsi="Times" w:cs="Times New Roman"/>
          <w:sz w:val="24"/>
          <w:szCs w:val="24"/>
        </w:rPr>
        <w:t>I concur</w:t>
      </w:r>
      <w:r w:rsidRPr="002D3611">
        <w:rPr>
          <w:rFonts w:ascii="Times" w:hAnsi="Times" w:cs="Times New Roman"/>
          <w:sz w:val="24"/>
          <w:szCs w:val="24"/>
        </w:rPr>
        <w:tab/>
      </w:r>
      <w:r w:rsidRPr="002D3611">
        <w:rPr>
          <w:rFonts w:ascii="Times" w:hAnsi="Times" w:cs="Times New Roman"/>
          <w:sz w:val="24"/>
          <w:szCs w:val="24"/>
        </w:rPr>
        <w:tab/>
      </w:r>
      <w:r w:rsidRPr="002D3611">
        <w:rPr>
          <w:rFonts w:ascii="Times" w:hAnsi="Times" w:cs="Times New Roman"/>
          <w:sz w:val="24"/>
          <w:szCs w:val="24"/>
        </w:rPr>
        <w:tab/>
      </w:r>
      <w:r w:rsidR="005132E9">
        <w:rPr>
          <w:rFonts w:ascii="Times" w:hAnsi="Times" w:cs="Times New Roman"/>
          <w:sz w:val="24"/>
          <w:szCs w:val="24"/>
        </w:rPr>
        <w:tab/>
      </w:r>
      <w:r w:rsidR="005132E9">
        <w:rPr>
          <w:rFonts w:ascii="Times" w:hAnsi="Times" w:cs="Times New Roman"/>
          <w:sz w:val="24"/>
          <w:szCs w:val="24"/>
        </w:rPr>
        <w:tab/>
      </w:r>
      <w:r w:rsidR="005132E9">
        <w:rPr>
          <w:rFonts w:ascii="Times" w:hAnsi="Times" w:cs="Times New Roman"/>
          <w:sz w:val="24"/>
          <w:szCs w:val="24"/>
        </w:rPr>
        <w:tab/>
      </w:r>
      <w:r w:rsidR="005132E9">
        <w:rPr>
          <w:rFonts w:ascii="Times" w:hAnsi="Times" w:cs="Times New Roman"/>
          <w:sz w:val="24"/>
          <w:szCs w:val="24"/>
        </w:rPr>
        <w:tab/>
        <w:t>Dr. L Tibatemwa-Ekirikubinza</w:t>
      </w:r>
      <w:r w:rsidRPr="002D3611">
        <w:rPr>
          <w:rFonts w:ascii="Times" w:hAnsi="Times" w:cs="Times New Roman"/>
          <w:sz w:val="24"/>
          <w:szCs w:val="24"/>
        </w:rPr>
        <w:tab/>
      </w:r>
      <w:r w:rsidRPr="002D3611">
        <w:rPr>
          <w:rFonts w:ascii="Times" w:hAnsi="Times" w:cs="Times New Roman"/>
          <w:sz w:val="24"/>
          <w:szCs w:val="24"/>
        </w:rPr>
        <w:tab/>
      </w:r>
      <w:r w:rsidRPr="002D3611">
        <w:rPr>
          <w:rFonts w:ascii="Times" w:hAnsi="Times" w:cs="Times New Roman"/>
          <w:sz w:val="24"/>
          <w:szCs w:val="24"/>
        </w:rPr>
        <w:tab/>
      </w:r>
      <w:r w:rsidRPr="002D3611">
        <w:rPr>
          <w:rFonts w:ascii="Times" w:hAnsi="Times" w:cs="Times New Roman"/>
          <w:sz w:val="24"/>
          <w:szCs w:val="24"/>
        </w:rPr>
        <w:tab/>
      </w:r>
    </w:p>
    <w:p w14:paraId="7498D0A0" w14:textId="77777777" w:rsidR="00635D3C" w:rsidRPr="002D3611" w:rsidRDefault="00635D3C" w:rsidP="00235626">
      <w:pPr>
        <w:spacing w:line="480" w:lineRule="auto"/>
        <w:jc w:val="both"/>
        <w:rPr>
          <w:rFonts w:ascii="Times" w:hAnsi="Times" w:cs="Times New Roman"/>
          <w:b/>
          <w:sz w:val="24"/>
          <w:szCs w:val="24"/>
        </w:rPr>
      </w:pPr>
    </w:p>
    <w:sectPr w:rsidR="00635D3C" w:rsidRPr="002D3611" w:rsidSect="00E001F8">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ED41E" w14:textId="77777777" w:rsidR="00413C6B" w:rsidRDefault="00413C6B" w:rsidP="006A68E2">
      <w:pPr>
        <w:spacing w:after="0" w:line="240" w:lineRule="auto"/>
      </w:pPr>
      <w:r>
        <w:separator/>
      </w:r>
    </w:p>
  </w:endnote>
  <w:endnote w:type="continuationSeparator" w:id="0">
    <w:p w14:paraId="4EDAED9E" w14:textId="77777777" w:rsidR="00413C6B" w:rsidRDefault="00413C6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9A1037F" w14:textId="3F6D1D52" w:rsidR="0079618B" w:rsidRDefault="0079618B">
        <w:pPr>
          <w:pStyle w:val="Footer"/>
          <w:jc w:val="center"/>
        </w:pPr>
        <w:r>
          <w:fldChar w:fldCharType="begin"/>
        </w:r>
        <w:r>
          <w:instrText xml:space="preserve"> PAGE   \* MERGEFORMAT </w:instrText>
        </w:r>
        <w:r>
          <w:fldChar w:fldCharType="separate"/>
        </w:r>
        <w:r w:rsidR="003572FC">
          <w:rPr>
            <w:noProof/>
          </w:rPr>
          <w:t>2</w:t>
        </w:r>
        <w:r>
          <w:rPr>
            <w:noProof/>
          </w:rPr>
          <w:fldChar w:fldCharType="end"/>
        </w:r>
      </w:p>
    </w:sdtContent>
  </w:sdt>
  <w:p w14:paraId="410FFCF2" w14:textId="77777777" w:rsidR="0079618B" w:rsidRDefault="0079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BA26" w14:textId="77777777" w:rsidR="00413C6B" w:rsidRDefault="00413C6B" w:rsidP="006A68E2">
      <w:pPr>
        <w:spacing w:after="0" w:line="240" w:lineRule="auto"/>
      </w:pPr>
      <w:r>
        <w:separator/>
      </w:r>
    </w:p>
  </w:footnote>
  <w:footnote w:type="continuationSeparator" w:id="0">
    <w:p w14:paraId="1FE61598" w14:textId="77777777" w:rsidR="00413C6B" w:rsidRDefault="00413C6B" w:rsidP="006A68E2">
      <w:pPr>
        <w:spacing w:after="0" w:line="240" w:lineRule="auto"/>
      </w:pPr>
      <w:r>
        <w:continuationSeparator/>
      </w:r>
    </w:p>
  </w:footnote>
  <w:footnote w:id="1">
    <w:p w14:paraId="4F3AD0BE" w14:textId="77777777" w:rsidR="0079618B" w:rsidRPr="0015250F" w:rsidRDefault="0079618B" w:rsidP="00C0074C">
      <w:pPr>
        <w:pStyle w:val="FootnoteText"/>
        <w:rPr>
          <w:rFonts w:ascii="Times New Roman" w:hAnsi="Times New Roman" w:cs="Times New Roman"/>
          <w:lang w:val="en-US"/>
        </w:rPr>
      </w:pPr>
      <w:r w:rsidRPr="0015250F">
        <w:rPr>
          <w:rStyle w:val="FootnoteReference"/>
          <w:rFonts w:ascii="Times New Roman" w:hAnsi="Times New Roman" w:cs="Times New Roman"/>
        </w:rPr>
        <w:footnoteRef/>
      </w:r>
      <w:r w:rsidRPr="0015250F">
        <w:rPr>
          <w:rFonts w:ascii="Times New Roman" w:hAnsi="Times New Roman" w:cs="Times New Roman"/>
        </w:rPr>
        <w:t xml:space="preserve"> (1973) SLR 394</w:t>
      </w:r>
    </w:p>
  </w:footnote>
  <w:footnote w:id="2">
    <w:p w14:paraId="1E66FAD8" w14:textId="77777777" w:rsidR="0079618B" w:rsidRPr="006C5D93" w:rsidRDefault="0079618B" w:rsidP="00C0074C">
      <w:pPr>
        <w:pStyle w:val="FootnoteText"/>
        <w:rPr>
          <w:lang w:val="en-US"/>
        </w:rPr>
      </w:pPr>
      <w:r w:rsidRPr="0015250F">
        <w:rPr>
          <w:rStyle w:val="FootnoteReference"/>
          <w:rFonts w:ascii="Times New Roman" w:hAnsi="Times New Roman" w:cs="Times New Roman"/>
        </w:rPr>
        <w:footnoteRef/>
      </w:r>
      <w:r w:rsidRPr="0015250F">
        <w:rPr>
          <w:rFonts w:ascii="Times New Roman" w:hAnsi="Times New Roman" w:cs="Times New Roman"/>
        </w:rPr>
        <w:t xml:space="preserve"> (2006) SCAR 57</w:t>
      </w:r>
    </w:p>
  </w:footnote>
  <w:footnote w:id="3">
    <w:p w14:paraId="6FB1E092" w14:textId="77777777" w:rsidR="0079618B" w:rsidRPr="0015250F" w:rsidRDefault="0079618B" w:rsidP="00C0074C">
      <w:pPr>
        <w:pStyle w:val="FootnoteText"/>
        <w:rPr>
          <w:rFonts w:ascii="Times New Roman" w:hAnsi="Times New Roman" w:cs="Times New Roman"/>
          <w:lang w:val="en-US"/>
        </w:rPr>
      </w:pPr>
      <w:r w:rsidRPr="0015250F">
        <w:rPr>
          <w:rStyle w:val="FootnoteReference"/>
          <w:rFonts w:ascii="Times New Roman" w:hAnsi="Times New Roman" w:cs="Times New Roman"/>
        </w:rPr>
        <w:footnoteRef/>
      </w:r>
      <w:r w:rsidRPr="0015250F">
        <w:rPr>
          <w:rFonts w:ascii="Times New Roman" w:hAnsi="Times New Roman" w:cs="Times New Roman"/>
        </w:rPr>
        <w:t xml:space="preserve"> </w:t>
      </w:r>
      <w:r w:rsidRPr="0015250F">
        <w:rPr>
          <w:rFonts w:ascii="Times New Roman" w:hAnsi="Times New Roman" w:cs="Times New Roman"/>
          <w:lang w:val="en-US"/>
        </w:rPr>
        <w:t>(1978) SLR 180</w:t>
      </w:r>
    </w:p>
  </w:footnote>
  <w:footnote w:id="4">
    <w:p w14:paraId="015C4901" w14:textId="0A7D407F" w:rsidR="0079618B" w:rsidRPr="00F30ED0" w:rsidRDefault="0079618B">
      <w:pPr>
        <w:pStyle w:val="FootnoteText"/>
        <w:rPr>
          <w:rFonts w:ascii="Times New Roman" w:hAnsi="Times New Roman" w:cs="Times New Roman"/>
          <w:lang w:val="en-US"/>
        </w:rPr>
      </w:pPr>
      <w:r w:rsidRPr="00F30ED0">
        <w:rPr>
          <w:rStyle w:val="FootnoteReference"/>
          <w:rFonts w:ascii="Times New Roman" w:hAnsi="Times New Roman" w:cs="Times New Roman"/>
        </w:rPr>
        <w:footnoteRef/>
      </w:r>
      <w:r w:rsidRPr="00F30ED0">
        <w:rPr>
          <w:rFonts w:ascii="Times New Roman" w:hAnsi="Times New Roman" w:cs="Times New Roman"/>
        </w:rPr>
        <w:t xml:space="preserve"> Cornell Legal </w:t>
      </w:r>
      <w:r w:rsidR="00B06780" w:rsidRPr="00F30ED0">
        <w:rPr>
          <w:rFonts w:ascii="Times New Roman" w:hAnsi="Times New Roman" w:cs="Times New Roman"/>
        </w:rPr>
        <w:t>Information</w:t>
      </w:r>
      <w:r w:rsidRPr="00F30ED0">
        <w:rPr>
          <w:rFonts w:ascii="Times New Roman" w:hAnsi="Times New Roman" w:cs="Times New Roman"/>
        </w:rPr>
        <w:t xml:space="preserve"> Institute (LII) https://www.law.cornell.edu/wex/good_faith</w:t>
      </w:r>
    </w:p>
  </w:footnote>
  <w:footnote w:id="5">
    <w:p w14:paraId="6567587C" w14:textId="5ED82E3F" w:rsidR="0079618B" w:rsidRPr="00F30ED0" w:rsidRDefault="0079618B">
      <w:pPr>
        <w:pStyle w:val="FootnoteText"/>
        <w:rPr>
          <w:rFonts w:ascii="Times New Roman" w:hAnsi="Times New Roman" w:cs="Times New Roman"/>
          <w:lang w:val="en-US"/>
        </w:rPr>
      </w:pPr>
      <w:r w:rsidRPr="00F30ED0">
        <w:rPr>
          <w:rStyle w:val="FootnoteReference"/>
          <w:rFonts w:ascii="Times New Roman" w:hAnsi="Times New Roman" w:cs="Times New Roman"/>
        </w:rPr>
        <w:footnoteRef/>
      </w:r>
      <w:r w:rsidRPr="00F30ED0">
        <w:rPr>
          <w:rFonts w:ascii="Times New Roman" w:hAnsi="Times New Roman" w:cs="Times New Roman"/>
          <w:lang w:val="en-US"/>
        </w:rPr>
        <w:t xml:space="preserve"> François Terré, Philippe Simler, Yves Lequette, Droit Civil: Les Obligations (10e edition, Dalloz 2009) p 455               </w:t>
      </w:r>
    </w:p>
  </w:footnote>
  <w:footnote w:id="6">
    <w:p w14:paraId="6BBF45BC" w14:textId="34D32F31" w:rsidR="0079618B" w:rsidRPr="00F30ED0" w:rsidRDefault="0079618B">
      <w:pPr>
        <w:pStyle w:val="FootnoteText"/>
        <w:rPr>
          <w:rFonts w:ascii="Times New Roman" w:hAnsi="Times New Roman" w:cs="Times New Roman"/>
          <w:lang w:val="en-US"/>
        </w:rPr>
      </w:pPr>
      <w:r w:rsidRPr="00F30ED0">
        <w:rPr>
          <w:rStyle w:val="FootnoteReference"/>
          <w:rFonts w:ascii="Times New Roman" w:hAnsi="Times New Roman" w:cs="Times New Roman"/>
        </w:rPr>
        <w:footnoteRef/>
      </w:r>
      <w:r w:rsidRPr="00F30ED0">
        <w:rPr>
          <w:rFonts w:ascii="Times New Roman" w:hAnsi="Times New Roman" w:cs="Times New Roman"/>
        </w:rPr>
        <w:t xml:space="preserve"> </w:t>
      </w:r>
      <w:r w:rsidRPr="00F30ED0">
        <w:rPr>
          <w:rFonts w:ascii="Times New Roman" w:hAnsi="Times New Roman" w:cs="Times New Roman"/>
          <w:lang w:val="en-US"/>
        </w:rPr>
        <w:t>(1982) SCAR 67</w:t>
      </w:r>
    </w:p>
  </w:footnote>
  <w:footnote w:id="7">
    <w:p w14:paraId="361721DF" w14:textId="15704AB0" w:rsidR="0079618B" w:rsidRPr="00F30ED0" w:rsidRDefault="0079618B">
      <w:pPr>
        <w:pStyle w:val="FootnoteText"/>
        <w:rPr>
          <w:lang w:val="en-US"/>
        </w:rPr>
      </w:pPr>
      <w:r w:rsidRPr="00F30ED0">
        <w:rPr>
          <w:rStyle w:val="FootnoteReference"/>
          <w:rFonts w:ascii="Times New Roman" w:hAnsi="Times New Roman" w:cs="Times New Roman"/>
        </w:rPr>
        <w:footnoteRef/>
      </w:r>
      <w:r w:rsidRPr="00F30ED0">
        <w:rPr>
          <w:rFonts w:ascii="Times New Roman" w:hAnsi="Times New Roman" w:cs="Times New Roman"/>
        </w:rPr>
        <w:t xml:space="preserve"> </w:t>
      </w:r>
      <w:r w:rsidRPr="00F30ED0">
        <w:rPr>
          <w:rFonts w:ascii="Times New Roman" w:hAnsi="Times New Roman" w:cs="Times New Roman"/>
          <w:lang w:val="en-US"/>
        </w:rPr>
        <w:t>Ibid, per Lavoipierre JA, p 76.</w:t>
      </w:r>
    </w:p>
  </w:footnote>
  <w:footnote w:id="8">
    <w:p w14:paraId="1F9729E2" w14:textId="0C31C64D" w:rsidR="0079618B" w:rsidRPr="008972F0" w:rsidRDefault="0079618B">
      <w:pPr>
        <w:pStyle w:val="FootnoteText"/>
        <w:rPr>
          <w:rFonts w:ascii="Times New Roman" w:hAnsi="Times New Roman" w:cs="Times New Roman"/>
          <w:lang w:val="en-US"/>
        </w:rPr>
      </w:pPr>
      <w:r w:rsidRPr="008972F0">
        <w:rPr>
          <w:rStyle w:val="FootnoteReference"/>
          <w:rFonts w:ascii="Times New Roman" w:hAnsi="Times New Roman" w:cs="Times New Roman"/>
        </w:rPr>
        <w:footnoteRef/>
      </w:r>
      <w:r w:rsidRPr="008972F0">
        <w:rPr>
          <w:rFonts w:ascii="Times New Roman" w:hAnsi="Times New Roman" w:cs="Times New Roman"/>
        </w:rPr>
        <w:t xml:space="preserve"> </w:t>
      </w:r>
      <w:r w:rsidRPr="008972F0">
        <w:rPr>
          <w:rFonts w:ascii="Times New Roman" w:hAnsi="Times New Roman" w:cs="Times New Roman"/>
          <w:lang w:val="en-US"/>
        </w:rPr>
        <w:t>SCA26/2013 [2016] SCCA 24 (16 August 2016)</w:t>
      </w:r>
    </w:p>
  </w:footnote>
  <w:footnote w:id="9">
    <w:p w14:paraId="136C549F" w14:textId="77777777" w:rsidR="0079618B" w:rsidRPr="009F1660" w:rsidRDefault="0079618B" w:rsidP="00C0074C">
      <w:pPr>
        <w:pStyle w:val="FootnoteText"/>
        <w:rPr>
          <w:rFonts w:ascii="Times New Roman" w:hAnsi="Times New Roman" w:cs="Times New Roman"/>
          <w:lang w:val="en-US"/>
        </w:rPr>
      </w:pPr>
      <w:r w:rsidRPr="009F1660">
        <w:rPr>
          <w:rStyle w:val="FootnoteReference"/>
          <w:rFonts w:ascii="Times New Roman" w:hAnsi="Times New Roman" w:cs="Times New Roman"/>
        </w:rPr>
        <w:footnoteRef/>
      </w:r>
      <w:r w:rsidRPr="009F1660">
        <w:rPr>
          <w:rFonts w:ascii="Times New Roman" w:hAnsi="Times New Roman" w:cs="Times New Roman"/>
        </w:rPr>
        <w:t xml:space="preserve"> </w:t>
      </w:r>
      <w:r w:rsidRPr="009F1660">
        <w:rPr>
          <w:rFonts w:ascii="Times New Roman" w:hAnsi="Times New Roman" w:cs="Times New Roman"/>
          <w:lang w:val="en-US"/>
        </w:rPr>
        <w:t>(2001) SLR 264</w:t>
      </w:r>
    </w:p>
  </w:footnote>
  <w:footnote w:id="10">
    <w:p w14:paraId="5AD8F53F" w14:textId="3168FD7D" w:rsidR="0079618B" w:rsidRPr="009F1660" w:rsidRDefault="0079618B">
      <w:pPr>
        <w:pStyle w:val="FootnoteText"/>
        <w:rPr>
          <w:rFonts w:ascii="Times New Roman" w:hAnsi="Times New Roman" w:cs="Times New Roman"/>
          <w:lang w:val="en-US"/>
        </w:rPr>
      </w:pPr>
      <w:r w:rsidRPr="009F1660">
        <w:rPr>
          <w:rStyle w:val="FootnoteReference"/>
          <w:rFonts w:ascii="Times New Roman" w:hAnsi="Times New Roman" w:cs="Times New Roman"/>
        </w:rPr>
        <w:footnoteRef/>
      </w:r>
      <w:r w:rsidRPr="009F1660">
        <w:rPr>
          <w:rFonts w:ascii="Times New Roman" w:hAnsi="Times New Roman" w:cs="Times New Roman"/>
        </w:rPr>
        <w:t xml:space="preserve"> </w:t>
      </w:r>
      <w:r w:rsidRPr="009F1660">
        <w:rPr>
          <w:rFonts w:ascii="Times New Roman" w:hAnsi="Times New Roman" w:cs="Times New Roman"/>
          <w:lang w:val="en-US"/>
        </w:rPr>
        <w:t>(1993) SLR132</w:t>
      </w:r>
    </w:p>
  </w:footnote>
  <w:footnote w:id="11">
    <w:p w14:paraId="0F368EBF" w14:textId="6053B0B7" w:rsidR="0079618B" w:rsidRPr="009F1660" w:rsidRDefault="0079618B">
      <w:pPr>
        <w:pStyle w:val="FootnoteText"/>
        <w:rPr>
          <w:rFonts w:ascii="Times New Roman" w:hAnsi="Times New Roman" w:cs="Times New Roman"/>
          <w:lang w:val="en-US"/>
        </w:rPr>
      </w:pPr>
      <w:r w:rsidRPr="009F1660">
        <w:rPr>
          <w:rStyle w:val="FootnoteReference"/>
          <w:rFonts w:ascii="Times New Roman" w:hAnsi="Times New Roman" w:cs="Times New Roman"/>
        </w:rPr>
        <w:footnoteRef/>
      </w:r>
      <w:r w:rsidRPr="009F1660">
        <w:rPr>
          <w:rFonts w:ascii="Times New Roman" w:hAnsi="Times New Roman" w:cs="Times New Roman"/>
        </w:rPr>
        <w:t xml:space="preserve"> </w:t>
      </w:r>
      <w:r w:rsidRPr="009F1660">
        <w:rPr>
          <w:rFonts w:ascii="Times New Roman" w:hAnsi="Times New Roman" w:cs="Times New Roman"/>
          <w:lang w:val="en-US"/>
        </w:rPr>
        <w:t>(1977) SLR 78</w:t>
      </w:r>
    </w:p>
  </w:footnote>
  <w:footnote w:id="12">
    <w:p w14:paraId="478F0DED" w14:textId="627EFD00" w:rsidR="0079618B" w:rsidRPr="009F1660" w:rsidRDefault="0079618B" w:rsidP="00397B29">
      <w:pPr>
        <w:pStyle w:val="FootnoteText"/>
        <w:rPr>
          <w:rFonts w:ascii="Times New Roman" w:hAnsi="Times New Roman" w:cs="Times New Roman"/>
          <w:lang w:val="en-US"/>
        </w:rPr>
      </w:pPr>
      <w:r w:rsidRPr="009F1660">
        <w:rPr>
          <w:rStyle w:val="FootnoteReference"/>
          <w:rFonts w:ascii="Times New Roman" w:hAnsi="Times New Roman" w:cs="Times New Roman"/>
        </w:rPr>
        <w:footnoteRef/>
      </w:r>
      <w:r w:rsidRPr="009F1660">
        <w:rPr>
          <w:rFonts w:ascii="Times New Roman" w:hAnsi="Times New Roman" w:cs="Times New Roman"/>
        </w:rPr>
        <w:t xml:space="preserve"> (1979) SLR 40.</w:t>
      </w:r>
    </w:p>
  </w:footnote>
  <w:footnote w:id="13">
    <w:p w14:paraId="785EBD72" w14:textId="0987159A" w:rsidR="0079618B" w:rsidRPr="009F1660" w:rsidRDefault="0079618B">
      <w:pPr>
        <w:pStyle w:val="FootnoteText"/>
        <w:rPr>
          <w:rFonts w:ascii="Times New Roman" w:hAnsi="Times New Roman" w:cs="Times New Roman"/>
          <w:lang w:val="en-US"/>
        </w:rPr>
      </w:pPr>
      <w:r w:rsidRPr="009F1660">
        <w:rPr>
          <w:rStyle w:val="FootnoteReference"/>
          <w:rFonts w:ascii="Times New Roman" w:hAnsi="Times New Roman" w:cs="Times New Roman"/>
        </w:rPr>
        <w:footnoteRef/>
      </w:r>
      <w:r w:rsidRPr="009F1660">
        <w:rPr>
          <w:rFonts w:ascii="Times New Roman" w:hAnsi="Times New Roman" w:cs="Times New Roman"/>
        </w:rPr>
        <w:t xml:space="preserve"> (259 of 2000) (259 of 2000) [2007] SCSC 3 (26 March 2007)</w:t>
      </w:r>
    </w:p>
  </w:footnote>
  <w:footnote w:id="14">
    <w:p w14:paraId="65897118" w14:textId="6FC1AA03" w:rsidR="0079618B" w:rsidRPr="00397B29" w:rsidRDefault="0079618B">
      <w:pPr>
        <w:pStyle w:val="FootnoteText"/>
        <w:rPr>
          <w:lang w:val="en-US"/>
        </w:rPr>
      </w:pPr>
      <w:r w:rsidRPr="009F1660">
        <w:rPr>
          <w:rStyle w:val="FootnoteReference"/>
          <w:rFonts w:ascii="Times New Roman" w:hAnsi="Times New Roman" w:cs="Times New Roman"/>
        </w:rPr>
        <w:footnoteRef/>
      </w:r>
      <w:r w:rsidRPr="009F1660">
        <w:rPr>
          <w:rFonts w:ascii="Times New Roman" w:hAnsi="Times New Roman" w:cs="Times New Roman"/>
        </w:rPr>
        <w:t xml:space="preserve"> CC 24 of 2012 [2013] SCSC 25 (27 March 2013)</w:t>
      </w:r>
    </w:p>
  </w:footnote>
  <w:footnote w:id="15">
    <w:p w14:paraId="646B1317" w14:textId="7AE84357" w:rsidR="00115E86" w:rsidRPr="006A7262" w:rsidRDefault="00115E86" w:rsidP="00115E86">
      <w:pPr>
        <w:pStyle w:val="FootnoteText"/>
        <w:rPr>
          <w:rFonts w:ascii="Times New Roman" w:hAnsi="Times New Roman" w:cs="Times New Roman"/>
        </w:rPr>
      </w:pPr>
      <w:r w:rsidRPr="006A7262">
        <w:rPr>
          <w:rStyle w:val="FootnoteReference"/>
          <w:rFonts w:ascii="Times New Roman" w:hAnsi="Times New Roman" w:cs="Times New Roman"/>
        </w:rPr>
        <w:footnoteRef/>
      </w:r>
      <w:r w:rsidRPr="006A7262">
        <w:rPr>
          <w:rFonts w:ascii="Times New Roman" w:hAnsi="Times New Roman" w:cs="Times New Roman"/>
        </w:rPr>
        <w:t>(1955) SLR 315</w:t>
      </w:r>
    </w:p>
  </w:footnote>
  <w:footnote w:id="16">
    <w:p w14:paraId="07FE8BB8" w14:textId="5315EE40" w:rsidR="00115E86" w:rsidRPr="00115E86" w:rsidRDefault="00115E86">
      <w:pPr>
        <w:pStyle w:val="FootnoteText"/>
        <w:rPr>
          <w:lang w:val="en-US"/>
        </w:rPr>
      </w:pPr>
      <w:r w:rsidRPr="006A7262">
        <w:rPr>
          <w:rStyle w:val="FootnoteReference"/>
          <w:rFonts w:ascii="Times New Roman" w:hAnsi="Times New Roman" w:cs="Times New Roman"/>
        </w:rPr>
        <w:footnoteRef/>
      </w:r>
      <w:r w:rsidRPr="006A7262">
        <w:rPr>
          <w:rFonts w:ascii="Times New Roman" w:hAnsi="Times New Roman" w:cs="Times New Roman"/>
        </w:rPr>
        <w:t xml:space="preserve"> (1991) SLR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pStyle w:val="Unnumberedquote"/>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 w:numId="15">
    <w:abstractNumId w:val="3"/>
    <w:lvlOverride w:ilvl="0">
      <w:startOverride w:val="3"/>
      <w:lvl w:ilvl="0">
        <w:start w:val="3"/>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pStyle w:val="Unnumberedquote"/>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kwNKsFAPJg10QtAAAA"/>
  </w:docVars>
  <w:rsids>
    <w:rsidRoot w:val="000C3AD3"/>
    <w:rsid w:val="00005D33"/>
    <w:rsid w:val="00006AA2"/>
    <w:rsid w:val="00020313"/>
    <w:rsid w:val="00020EEE"/>
    <w:rsid w:val="00025CDF"/>
    <w:rsid w:val="00027A72"/>
    <w:rsid w:val="00030248"/>
    <w:rsid w:val="0003172C"/>
    <w:rsid w:val="000323C9"/>
    <w:rsid w:val="00034061"/>
    <w:rsid w:val="00035C3A"/>
    <w:rsid w:val="00036C00"/>
    <w:rsid w:val="00040193"/>
    <w:rsid w:val="000446C1"/>
    <w:rsid w:val="000459A8"/>
    <w:rsid w:val="00047114"/>
    <w:rsid w:val="00056F1B"/>
    <w:rsid w:val="00064593"/>
    <w:rsid w:val="000647BB"/>
    <w:rsid w:val="00071B84"/>
    <w:rsid w:val="000746BD"/>
    <w:rsid w:val="0008560D"/>
    <w:rsid w:val="0009242F"/>
    <w:rsid w:val="00097068"/>
    <w:rsid w:val="00097D19"/>
    <w:rsid w:val="000A0CB9"/>
    <w:rsid w:val="000A60A6"/>
    <w:rsid w:val="000C3AD3"/>
    <w:rsid w:val="000C6818"/>
    <w:rsid w:val="000E2755"/>
    <w:rsid w:val="000E4710"/>
    <w:rsid w:val="000F34F5"/>
    <w:rsid w:val="00110B0E"/>
    <w:rsid w:val="00110B89"/>
    <w:rsid w:val="001135C2"/>
    <w:rsid w:val="00115E86"/>
    <w:rsid w:val="00122F07"/>
    <w:rsid w:val="001237DA"/>
    <w:rsid w:val="0012397E"/>
    <w:rsid w:val="00126FD8"/>
    <w:rsid w:val="001428B9"/>
    <w:rsid w:val="00142B71"/>
    <w:rsid w:val="0015250F"/>
    <w:rsid w:val="00165CCF"/>
    <w:rsid w:val="00167379"/>
    <w:rsid w:val="00171C4D"/>
    <w:rsid w:val="001723B1"/>
    <w:rsid w:val="00186472"/>
    <w:rsid w:val="001A4F35"/>
    <w:rsid w:val="001C14A5"/>
    <w:rsid w:val="001C2FB3"/>
    <w:rsid w:val="001C5465"/>
    <w:rsid w:val="001C78EC"/>
    <w:rsid w:val="001D166D"/>
    <w:rsid w:val="001D33D2"/>
    <w:rsid w:val="001D470B"/>
    <w:rsid w:val="001E3D91"/>
    <w:rsid w:val="001E65F0"/>
    <w:rsid w:val="001E773E"/>
    <w:rsid w:val="001F2354"/>
    <w:rsid w:val="002015F8"/>
    <w:rsid w:val="002028AA"/>
    <w:rsid w:val="00212006"/>
    <w:rsid w:val="00212BFC"/>
    <w:rsid w:val="0021402A"/>
    <w:rsid w:val="00214DB4"/>
    <w:rsid w:val="002173B3"/>
    <w:rsid w:val="00230201"/>
    <w:rsid w:val="00232607"/>
    <w:rsid w:val="00235626"/>
    <w:rsid w:val="00240ACA"/>
    <w:rsid w:val="00243AE1"/>
    <w:rsid w:val="00244791"/>
    <w:rsid w:val="00247087"/>
    <w:rsid w:val="00250266"/>
    <w:rsid w:val="002530BF"/>
    <w:rsid w:val="002564EF"/>
    <w:rsid w:val="00256E65"/>
    <w:rsid w:val="002674D6"/>
    <w:rsid w:val="002937E2"/>
    <w:rsid w:val="002A5B60"/>
    <w:rsid w:val="002A7D7A"/>
    <w:rsid w:val="002C41FB"/>
    <w:rsid w:val="002C517A"/>
    <w:rsid w:val="002D3611"/>
    <w:rsid w:val="002D4EB8"/>
    <w:rsid w:val="002D703A"/>
    <w:rsid w:val="002E2AE3"/>
    <w:rsid w:val="00300B76"/>
    <w:rsid w:val="00303783"/>
    <w:rsid w:val="003137B8"/>
    <w:rsid w:val="00331500"/>
    <w:rsid w:val="00334430"/>
    <w:rsid w:val="00344425"/>
    <w:rsid w:val="00346D7F"/>
    <w:rsid w:val="003572FC"/>
    <w:rsid w:val="003615E7"/>
    <w:rsid w:val="00370C5B"/>
    <w:rsid w:val="00373EDC"/>
    <w:rsid w:val="00380619"/>
    <w:rsid w:val="003814FD"/>
    <w:rsid w:val="0038379B"/>
    <w:rsid w:val="00397B29"/>
    <w:rsid w:val="003A1B72"/>
    <w:rsid w:val="003A394B"/>
    <w:rsid w:val="003A6C9E"/>
    <w:rsid w:val="003B5D89"/>
    <w:rsid w:val="003B63A5"/>
    <w:rsid w:val="003D4619"/>
    <w:rsid w:val="003E2E94"/>
    <w:rsid w:val="003E78DE"/>
    <w:rsid w:val="003F2ADF"/>
    <w:rsid w:val="003F33F0"/>
    <w:rsid w:val="003F4D17"/>
    <w:rsid w:val="003F760D"/>
    <w:rsid w:val="00401ACC"/>
    <w:rsid w:val="00403E7D"/>
    <w:rsid w:val="00403F4C"/>
    <w:rsid w:val="00404D64"/>
    <w:rsid w:val="00405958"/>
    <w:rsid w:val="00412994"/>
    <w:rsid w:val="00413BEB"/>
    <w:rsid w:val="00413C6B"/>
    <w:rsid w:val="004150BD"/>
    <w:rsid w:val="004172D3"/>
    <w:rsid w:val="00421404"/>
    <w:rsid w:val="0042289A"/>
    <w:rsid w:val="00426BA9"/>
    <w:rsid w:val="00433F2F"/>
    <w:rsid w:val="00437BD3"/>
    <w:rsid w:val="00461828"/>
    <w:rsid w:val="00463B4E"/>
    <w:rsid w:val="0046700A"/>
    <w:rsid w:val="00472219"/>
    <w:rsid w:val="00474804"/>
    <w:rsid w:val="00476E77"/>
    <w:rsid w:val="00480A69"/>
    <w:rsid w:val="004A0DC9"/>
    <w:rsid w:val="004A2599"/>
    <w:rsid w:val="004B509A"/>
    <w:rsid w:val="004C16E0"/>
    <w:rsid w:val="004D09B0"/>
    <w:rsid w:val="004D09C6"/>
    <w:rsid w:val="004D7D42"/>
    <w:rsid w:val="004F7606"/>
    <w:rsid w:val="00501725"/>
    <w:rsid w:val="005132E9"/>
    <w:rsid w:val="00514200"/>
    <w:rsid w:val="00545879"/>
    <w:rsid w:val="00554DA3"/>
    <w:rsid w:val="00562CC4"/>
    <w:rsid w:val="00567727"/>
    <w:rsid w:val="005711F6"/>
    <w:rsid w:val="0057425C"/>
    <w:rsid w:val="005A5FCB"/>
    <w:rsid w:val="005B12AA"/>
    <w:rsid w:val="005D4336"/>
    <w:rsid w:val="005E4975"/>
    <w:rsid w:val="006117A4"/>
    <w:rsid w:val="0061354A"/>
    <w:rsid w:val="00613A0E"/>
    <w:rsid w:val="00620B9A"/>
    <w:rsid w:val="00623933"/>
    <w:rsid w:val="006319E8"/>
    <w:rsid w:val="006321A3"/>
    <w:rsid w:val="00635504"/>
    <w:rsid w:val="00635D3C"/>
    <w:rsid w:val="00636B95"/>
    <w:rsid w:val="00641FE5"/>
    <w:rsid w:val="00652326"/>
    <w:rsid w:val="00661163"/>
    <w:rsid w:val="00662CEA"/>
    <w:rsid w:val="00663E9A"/>
    <w:rsid w:val="00676075"/>
    <w:rsid w:val="00676ED9"/>
    <w:rsid w:val="006849D0"/>
    <w:rsid w:val="006A55D1"/>
    <w:rsid w:val="006A68E2"/>
    <w:rsid w:val="006A7262"/>
    <w:rsid w:val="006B5874"/>
    <w:rsid w:val="006C3C9C"/>
    <w:rsid w:val="006C5D93"/>
    <w:rsid w:val="006C7B45"/>
    <w:rsid w:val="006D1A1D"/>
    <w:rsid w:val="006D53E5"/>
    <w:rsid w:val="006D5704"/>
    <w:rsid w:val="006E252D"/>
    <w:rsid w:val="006E279A"/>
    <w:rsid w:val="006E5D56"/>
    <w:rsid w:val="006F0B58"/>
    <w:rsid w:val="00700E8D"/>
    <w:rsid w:val="0070371E"/>
    <w:rsid w:val="007046F0"/>
    <w:rsid w:val="00716597"/>
    <w:rsid w:val="00721E8B"/>
    <w:rsid w:val="00722761"/>
    <w:rsid w:val="00731315"/>
    <w:rsid w:val="00732A71"/>
    <w:rsid w:val="007503D8"/>
    <w:rsid w:val="007554FB"/>
    <w:rsid w:val="0078086C"/>
    <w:rsid w:val="00782122"/>
    <w:rsid w:val="0079618B"/>
    <w:rsid w:val="00796B89"/>
    <w:rsid w:val="007979DD"/>
    <w:rsid w:val="007A02F7"/>
    <w:rsid w:val="007B1E05"/>
    <w:rsid w:val="007B2600"/>
    <w:rsid w:val="007C1343"/>
    <w:rsid w:val="007D22AB"/>
    <w:rsid w:val="007D25FE"/>
    <w:rsid w:val="007D2C2A"/>
    <w:rsid w:val="007D2C6E"/>
    <w:rsid w:val="007D4476"/>
    <w:rsid w:val="008001C8"/>
    <w:rsid w:val="00804AA9"/>
    <w:rsid w:val="0080599E"/>
    <w:rsid w:val="00811CB7"/>
    <w:rsid w:val="008146E0"/>
    <w:rsid w:val="00822B6A"/>
    <w:rsid w:val="00847A3A"/>
    <w:rsid w:val="008522BC"/>
    <w:rsid w:val="00856AE2"/>
    <w:rsid w:val="008574FC"/>
    <w:rsid w:val="008577B7"/>
    <w:rsid w:val="008611E4"/>
    <w:rsid w:val="0086525A"/>
    <w:rsid w:val="00870A34"/>
    <w:rsid w:val="00874462"/>
    <w:rsid w:val="008851CB"/>
    <w:rsid w:val="0089016A"/>
    <w:rsid w:val="008972F0"/>
    <w:rsid w:val="008A1010"/>
    <w:rsid w:val="008A11E6"/>
    <w:rsid w:val="008A4932"/>
    <w:rsid w:val="008B0DD1"/>
    <w:rsid w:val="008B13A9"/>
    <w:rsid w:val="008B3BC5"/>
    <w:rsid w:val="008C0FEC"/>
    <w:rsid w:val="008D0C4F"/>
    <w:rsid w:val="008D1D34"/>
    <w:rsid w:val="008E771B"/>
    <w:rsid w:val="00903240"/>
    <w:rsid w:val="009123A3"/>
    <w:rsid w:val="00913944"/>
    <w:rsid w:val="009209B9"/>
    <w:rsid w:val="00922D33"/>
    <w:rsid w:val="00931E7B"/>
    <w:rsid w:val="009323A5"/>
    <w:rsid w:val="00942FC2"/>
    <w:rsid w:val="00946EA2"/>
    <w:rsid w:val="009539C2"/>
    <w:rsid w:val="00962242"/>
    <w:rsid w:val="00987F86"/>
    <w:rsid w:val="009912CE"/>
    <w:rsid w:val="009919F9"/>
    <w:rsid w:val="009926CB"/>
    <w:rsid w:val="009A0315"/>
    <w:rsid w:val="009A0A89"/>
    <w:rsid w:val="009A769C"/>
    <w:rsid w:val="009B495E"/>
    <w:rsid w:val="009C63E5"/>
    <w:rsid w:val="009D2002"/>
    <w:rsid w:val="009F125D"/>
    <w:rsid w:val="009F1660"/>
    <w:rsid w:val="009F35F6"/>
    <w:rsid w:val="00A121F6"/>
    <w:rsid w:val="00A2058F"/>
    <w:rsid w:val="00A21533"/>
    <w:rsid w:val="00A23115"/>
    <w:rsid w:val="00A340CC"/>
    <w:rsid w:val="00A44DA7"/>
    <w:rsid w:val="00A44FC8"/>
    <w:rsid w:val="00A51F9A"/>
    <w:rsid w:val="00A62A64"/>
    <w:rsid w:val="00A72D3A"/>
    <w:rsid w:val="00A94794"/>
    <w:rsid w:val="00AA0EE2"/>
    <w:rsid w:val="00AA2594"/>
    <w:rsid w:val="00AA6A48"/>
    <w:rsid w:val="00AD3028"/>
    <w:rsid w:val="00AD4495"/>
    <w:rsid w:val="00AD4C1B"/>
    <w:rsid w:val="00AD4E89"/>
    <w:rsid w:val="00AE0E61"/>
    <w:rsid w:val="00AE25A3"/>
    <w:rsid w:val="00AE729D"/>
    <w:rsid w:val="00B03209"/>
    <w:rsid w:val="00B03E76"/>
    <w:rsid w:val="00B04573"/>
    <w:rsid w:val="00B06780"/>
    <w:rsid w:val="00B12E47"/>
    <w:rsid w:val="00B15E0C"/>
    <w:rsid w:val="00B2340D"/>
    <w:rsid w:val="00B328F1"/>
    <w:rsid w:val="00B45E21"/>
    <w:rsid w:val="00B47941"/>
    <w:rsid w:val="00B549CB"/>
    <w:rsid w:val="00B60BD5"/>
    <w:rsid w:val="00B632AC"/>
    <w:rsid w:val="00B635A9"/>
    <w:rsid w:val="00B75D52"/>
    <w:rsid w:val="00B76920"/>
    <w:rsid w:val="00B76D46"/>
    <w:rsid w:val="00B77BC3"/>
    <w:rsid w:val="00B83CF8"/>
    <w:rsid w:val="00B840F5"/>
    <w:rsid w:val="00B916A8"/>
    <w:rsid w:val="00B950DF"/>
    <w:rsid w:val="00B956AC"/>
    <w:rsid w:val="00B97D25"/>
    <w:rsid w:val="00BA1200"/>
    <w:rsid w:val="00BA4BEA"/>
    <w:rsid w:val="00BB075B"/>
    <w:rsid w:val="00BB0A78"/>
    <w:rsid w:val="00BB1A3E"/>
    <w:rsid w:val="00BC73B1"/>
    <w:rsid w:val="00BD3F92"/>
    <w:rsid w:val="00BE0F3C"/>
    <w:rsid w:val="00BF58C8"/>
    <w:rsid w:val="00C0074C"/>
    <w:rsid w:val="00C2466E"/>
    <w:rsid w:val="00C45E84"/>
    <w:rsid w:val="00C510B9"/>
    <w:rsid w:val="00C55510"/>
    <w:rsid w:val="00C56E22"/>
    <w:rsid w:val="00C66776"/>
    <w:rsid w:val="00C74169"/>
    <w:rsid w:val="00C81B4C"/>
    <w:rsid w:val="00C861CD"/>
    <w:rsid w:val="00CB05F8"/>
    <w:rsid w:val="00CB62D0"/>
    <w:rsid w:val="00CB69C5"/>
    <w:rsid w:val="00CC0340"/>
    <w:rsid w:val="00CC437E"/>
    <w:rsid w:val="00CD09C7"/>
    <w:rsid w:val="00CD4847"/>
    <w:rsid w:val="00CD504B"/>
    <w:rsid w:val="00CE4E54"/>
    <w:rsid w:val="00CE61BC"/>
    <w:rsid w:val="00CF7F26"/>
    <w:rsid w:val="00D07914"/>
    <w:rsid w:val="00D1574F"/>
    <w:rsid w:val="00D30179"/>
    <w:rsid w:val="00D31F1B"/>
    <w:rsid w:val="00D33DBF"/>
    <w:rsid w:val="00D41274"/>
    <w:rsid w:val="00D4415E"/>
    <w:rsid w:val="00D44DC4"/>
    <w:rsid w:val="00D60F55"/>
    <w:rsid w:val="00D61629"/>
    <w:rsid w:val="00D63A96"/>
    <w:rsid w:val="00D65DC8"/>
    <w:rsid w:val="00D7077E"/>
    <w:rsid w:val="00D710E7"/>
    <w:rsid w:val="00D74FB3"/>
    <w:rsid w:val="00D9311E"/>
    <w:rsid w:val="00DA3422"/>
    <w:rsid w:val="00DA6A72"/>
    <w:rsid w:val="00DB1C6C"/>
    <w:rsid w:val="00DC1D84"/>
    <w:rsid w:val="00DC4503"/>
    <w:rsid w:val="00DD01DD"/>
    <w:rsid w:val="00DD4477"/>
    <w:rsid w:val="00DE59D6"/>
    <w:rsid w:val="00DE7515"/>
    <w:rsid w:val="00DF52E6"/>
    <w:rsid w:val="00E001F8"/>
    <w:rsid w:val="00E04DAA"/>
    <w:rsid w:val="00E147BD"/>
    <w:rsid w:val="00E1659A"/>
    <w:rsid w:val="00E16ED1"/>
    <w:rsid w:val="00E17B63"/>
    <w:rsid w:val="00E21E55"/>
    <w:rsid w:val="00E258FE"/>
    <w:rsid w:val="00E36342"/>
    <w:rsid w:val="00E40087"/>
    <w:rsid w:val="00E5334B"/>
    <w:rsid w:val="00E57A8C"/>
    <w:rsid w:val="00EA0E96"/>
    <w:rsid w:val="00EA4807"/>
    <w:rsid w:val="00EB34D4"/>
    <w:rsid w:val="00ED0BFC"/>
    <w:rsid w:val="00EF0AB0"/>
    <w:rsid w:val="00EF13E2"/>
    <w:rsid w:val="00EF3DDE"/>
    <w:rsid w:val="00F0790A"/>
    <w:rsid w:val="00F30ED0"/>
    <w:rsid w:val="00F32661"/>
    <w:rsid w:val="00F33B83"/>
    <w:rsid w:val="00F43B70"/>
    <w:rsid w:val="00F4644D"/>
    <w:rsid w:val="00F5152F"/>
    <w:rsid w:val="00F733C8"/>
    <w:rsid w:val="00F850EC"/>
    <w:rsid w:val="00F8745D"/>
    <w:rsid w:val="00F87DC5"/>
    <w:rsid w:val="00F97C26"/>
    <w:rsid w:val="00FA1F94"/>
    <w:rsid w:val="00FA4295"/>
    <w:rsid w:val="00FB0B4E"/>
    <w:rsid w:val="00FC17AB"/>
    <w:rsid w:val="00FC1805"/>
    <w:rsid w:val="00FC44FA"/>
    <w:rsid w:val="00FC5A74"/>
    <w:rsid w:val="00FD38E3"/>
    <w:rsid w:val="00FE0255"/>
    <w:rsid w:val="00FE6657"/>
    <w:rsid w:val="00FE66C6"/>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EDCF0"/>
  <w15:docId w15:val="{C6D06310-1600-497A-BB9C-D76BCE7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JudgmentText"/>
    <w:link w:val="UnnumberedquoteChar"/>
    <w:qFormat/>
    <w:rsid w:val="002D3611"/>
    <w:pPr>
      <w:numPr>
        <w:ilvl w:val="1"/>
      </w:numPr>
      <w:shd w:val="clear" w:color="auto" w:fill="FFFFFF"/>
      <w:spacing w:after="0"/>
      <w:textAlignment w:val="baseline"/>
    </w:pPr>
    <w:rPr>
      <w:rFonts w:ascii="Times" w:hAnsi="Times"/>
      <w:color w:val="333333"/>
      <w:bdr w:val="none" w:sz="0" w:space="0" w:color="auto" w:frame="1"/>
    </w:r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rPr>
  </w:style>
  <w:style w:type="character" w:customStyle="1" w:styleId="UnnumberedquoteChar">
    <w:name w:val="Unnumbered quote Char"/>
    <w:basedOn w:val="NumberedQuotationindent1Char"/>
    <w:link w:val="Unnumberedquote"/>
    <w:rsid w:val="002D3611"/>
    <w:rPr>
      <w:rFonts w:ascii="Times" w:eastAsia="Times New Roman" w:hAnsi="Times" w:cs="Times New Roman"/>
      <w:i w:val="0"/>
      <w:color w:val="333333"/>
      <w:sz w:val="24"/>
      <w:szCs w:val="24"/>
      <w:bdr w:val="none" w:sz="0" w:space="0" w:color="auto" w:frame="1"/>
      <w:shd w:val="clear" w:color="auto" w:fill="FFFFFF"/>
      <w:lang w:val="en-GB"/>
    </w:rPr>
  </w:style>
  <w:style w:type="character" w:customStyle="1" w:styleId="UnnumberedjjmntparagraphChar">
    <w:name w:val="Unnumbered jjmnt paragraph Char"/>
    <w:basedOn w:val="UnnumberedquoteChar"/>
    <w:link w:val="Unnumberedjjmntparagraph"/>
    <w:rsid w:val="003A6C9E"/>
    <w:rPr>
      <w:rFonts w:ascii="Times New Roman" w:eastAsia="Times New Roman" w:hAnsi="Times New Roman" w:cs="Times New Roman"/>
      <w:i/>
      <w:color w:val="333333"/>
      <w:sz w:val="24"/>
      <w:szCs w:val="24"/>
      <w:bdr w:val="none" w:sz="0" w:space="0" w:color="auto" w:frame="1"/>
      <w:shd w:val="clear" w:color="auto" w:fill="FFFFFF"/>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semiHidden/>
    <w:unhideWhenUsed/>
    <w:rsid w:val="00E5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B"/>
    <w:rPr>
      <w:sz w:val="20"/>
      <w:szCs w:val="20"/>
      <w:lang w:val="en-GB"/>
    </w:rPr>
  </w:style>
  <w:style w:type="character" w:styleId="FootnoteReference">
    <w:name w:val="footnote reference"/>
    <w:basedOn w:val="DefaultParagraphFont"/>
    <w:uiPriority w:val="99"/>
    <w:semiHidden/>
    <w:unhideWhenUsed/>
    <w:rsid w:val="00E5334B"/>
    <w:rPr>
      <w:vertAlign w:val="superscript"/>
    </w:rPr>
  </w:style>
  <w:style w:type="character" w:styleId="Emphasis">
    <w:name w:val="Emphasis"/>
    <w:basedOn w:val="DefaultParagraphFont"/>
    <w:uiPriority w:val="20"/>
    <w:qFormat/>
    <w:rsid w:val="00676075"/>
    <w:rPr>
      <w:i/>
      <w:iCs/>
    </w:rPr>
  </w:style>
  <w:style w:type="paragraph" w:styleId="NormalWeb">
    <w:name w:val="Normal (Web)"/>
    <w:basedOn w:val="Normal"/>
    <w:uiPriority w:val="99"/>
    <w:semiHidden/>
    <w:unhideWhenUsed/>
    <w:rsid w:val="00676075"/>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7184125">
      <w:bodyDiv w:val="1"/>
      <w:marLeft w:val="0"/>
      <w:marRight w:val="0"/>
      <w:marTop w:val="0"/>
      <w:marBottom w:val="0"/>
      <w:divBdr>
        <w:top w:val="none" w:sz="0" w:space="0" w:color="auto"/>
        <w:left w:val="none" w:sz="0" w:space="0" w:color="auto"/>
        <w:bottom w:val="none" w:sz="0" w:space="0" w:color="auto"/>
        <w:right w:val="none" w:sz="0" w:space="0" w:color="auto"/>
      </w:divBdr>
    </w:div>
    <w:div w:id="168253279">
      <w:bodyDiv w:val="1"/>
      <w:marLeft w:val="0"/>
      <w:marRight w:val="0"/>
      <w:marTop w:val="0"/>
      <w:marBottom w:val="0"/>
      <w:divBdr>
        <w:top w:val="none" w:sz="0" w:space="0" w:color="auto"/>
        <w:left w:val="none" w:sz="0" w:space="0" w:color="auto"/>
        <w:bottom w:val="none" w:sz="0" w:space="0" w:color="auto"/>
        <w:right w:val="none" w:sz="0" w:space="0" w:color="auto"/>
      </w:divBdr>
    </w:div>
    <w:div w:id="204097347">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545724051">
      <w:bodyDiv w:val="1"/>
      <w:marLeft w:val="0"/>
      <w:marRight w:val="0"/>
      <w:marTop w:val="0"/>
      <w:marBottom w:val="0"/>
      <w:divBdr>
        <w:top w:val="none" w:sz="0" w:space="0" w:color="auto"/>
        <w:left w:val="none" w:sz="0" w:space="0" w:color="auto"/>
        <w:bottom w:val="none" w:sz="0" w:space="0" w:color="auto"/>
        <w:right w:val="none" w:sz="0" w:space="0" w:color="auto"/>
      </w:divBdr>
    </w:div>
    <w:div w:id="821583394">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109084798">
      <w:bodyDiv w:val="1"/>
      <w:marLeft w:val="0"/>
      <w:marRight w:val="0"/>
      <w:marTop w:val="0"/>
      <w:marBottom w:val="0"/>
      <w:divBdr>
        <w:top w:val="none" w:sz="0" w:space="0" w:color="auto"/>
        <w:left w:val="none" w:sz="0" w:space="0" w:color="auto"/>
        <w:bottom w:val="none" w:sz="0" w:space="0" w:color="auto"/>
        <w:right w:val="none" w:sz="0" w:space="0" w:color="auto"/>
      </w:divBdr>
    </w:div>
    <w:div w:id="120737902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2869078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16597209">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8817-4D16-46AF-B482-83CDC94B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16</TotalTime>
  <Pages>15</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4</cp:revision>
  <cp:lastPrinted>2021-12-15T05:21:00Z</cp:lastPrinted>
  <dcterms:created xsi:type="dcterms:W3CDTF">2021-12-15T05:21:00Z</dcterms:created>
  <dcterms:modified xsi:type="dcterms:W3CDTF">2021-12-15T06:14:00Z</dcterms:modified>
</cp:coreProperties>
</file>