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7F47" w14:textId="77777777" w:rsidR="00B928F8" w:rsidRPr="004A2599" w:rsidRDefault="00B928F8" w:rsidP="008E1B41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 THE COURT OF APPEAL OF SEYCHELLES</w:t>
      </w:r>
    </w:p>
    <w:p w14:paraId="5E0A8DE6" w14:textId="77777777" w:rsidR="00B928F8" w:rsidRPr="004A2599" w:rsidRDefault="00B928F8" w:rsidP="008E1B41">
      <w:pPr>
        <w:pBdr>
          <w:bottom w:val="single" w:sz="4" w:space="1" w:color="auto"/>
        </w:pBd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298DB" w14:textId="77777777" w:rsidR="00B928F8" w:rsidRPr="00380619" w:rsidRDefault="00B928F8" w:rsidP="008E1B41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14:paraId="56DEDD67" w14:textId="3A558717" w:rsidR="00B928F8" w:rsidRPr="004A2599" w:rsidRDefault="00B57210" w:rsidP="008E1B4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</w:t>
      </w:r>
      <w:r w:rsidR="005802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 SCCA</w:t>
      </w:r>
      <w:r w:rsidR="005B5EE1">
        <w:rPr>
          <w:rFonts w:ascii="Times New Roman" w:hAnsi="Times New Roman" w:cs="Times New Roman"/>
          <w:sz w:val="24"/>
          <w:szCs w:val="24"/>
        </w:rPr>
        <w:t xml:space="preserve"> </w:t>
      </w:r>
      <w:r w:rsidR="00EA6A66">
        <w:rPr>
          <w:rFonts w:ascii="Times New Roman" w:hAnsi="Times New Roman" w:cs="Times New Roman"/>
          <w:sz w:val="24"/>
          <w:szCs w:val="24"/>
        </w:rPr>
        <w:t>25</w:t>
      </w:r>
      <w:r w:rsidR="00580278">
        <w:rPr>
          <w:rFonts w:ascii="Times New Roman" w:hAnsi="Times New Roman" w:cs="Times New Roman"/>
          <w:sz w:val="24"/>
          <w:szCs w:val="24"/>
        </w:rPr>
        <w:t xml:space="preserve"> </w:t>
      </w:r>
      <w:r w:rsidR="00D9138B">
        <w:rPr>
          <w:rFonts w:ascii="Times New Roman" w:hAnsi="Times New Roman" w:cs="Times New Roman"/>
          <w:sz w:val="24"/>
          <w:szCs w:val="24"/>
        </w:rPr>
        <w:t>(</w:t>
      </w:r>
      <w:r w:rsidR="00580278">
        <w:rPr>
          <w:rFonts w:ascii="Times New Roman" w:hAnsi="Times New Roman" w:cs="Times New Roman"/>
          <w:sz w:val="24"/>
          <w:szCs w:val="24"/>
        </w:rPr>
        <w:t>26 April 2023</w:t>
      </w:r>
      <w:r w:rsidR="00920FE4">
        <w:rPr>
          <w:rFonts w:ascii="Times New Roman" w:hAnsi="Times New Roman" w:cs="Times New Roman"/>
          <w:sz w:val="24"/>
          <w:szCs w:val="24"/>
        </w:rPr>
        <w:t>)</w:t>
      </w:r>
    </w:p>
    <w:p w14:paraId="3EE09C13" w14:textId="07729E7D" w:rsidR="00B928F8" w:rsidRPr="00580278" w:rsidRDefault="00B57210" w:rsidP="008E1B4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 </w:t>
      </w:r>
      <w:r w:rsidR="00920FE4">
        <w:rPr>
          <w:rFonts w:ascii="Times New Roman" w:hAnsi="Times New Roman" w:cs="Times New Roman"/>
          <w:sz w:val="24"/>
          <w:szCs w:val="24"/>
        </w:rPr>
        <w:t xml:space="preserve">MA </w:t>
      </w:r>
      <w:r w:rsidR="00580278">
        <w:rPr>
          <w:rFonts w:ascii="Times New Roman" w:hAnsi="Times New Roman" w:cs="Times New Roman"/>
          <w:sz w:val="24"/>
          <w:szCs w:val="24"/>
        </w:rPr>
        <w:t>01</w:t>
      </w:r>
      <w:r w:rsidR="00B928F8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0278">
        <w:rPr>
          <w:rFonts w:ascii="Times New Roman" w:hAnsi="Times New Roman" w:cs="Times New Roman"/>
          <w:sz w:val="24"/>
          <w:szCs w:val="24"/>
        </w:rPr>
        <w:t>3</w:t>
      </w:r>
    </w:p>
    <w:p w14:paraId="49D04EB5" w14:textId="13CA3E7D" w:rsidR="00B928F8" w:rsidRDefault="00B928F8" w:rsidP="008E1B4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Appeal from </w:t>
      </w:r>
      <w:r w:rsidR="00D9138B">
        <w:rPr>
          <w:rFonts w:ascii="Times New Roman" w:hAnsi="Times New Roman" w:cs="Times New Roman"/>
          <w:sz w:val="24"/>
          <w:szCs w:val="24"/>
        </w:rPr>
        <w:t xml:space="preserve">SCA </w:t>
      </w:r>
      <w:r w:rsidR="00580278">
        <w:rPr>
          <w:rFonts w:ascii="Times New Roman" w:hAnsi="Times New Roman" w:cs="Times New Roman"/>
          <w:sz w:val="24"/>
          <w:szCs w:val="24"/>
        </w:rPr>
        <w:t>52</w:t>
      </w:r>
      <w:r w:rsidR="00D9138B">
        <w:rPr>
          <w:rFonts w:ascii="Times New Roman" w:hAnsi="Times New Roman" w:cs="Times New Roman"/>
          <w:sz w:val="24"/>
          <w:szCs w:val="24"/>
        </w:rPr>
        <w:t>/2020</w:t>
      </w:r>
      <w:r w:rsidRPr="004A2599">
        <w:rPr>
          <w:rFonts w:ascii="Times New Roman" w:hAnsi="Times New Roman" w:cs="Times New Roman"/>
          <w:sz w:val="24"/>
          <w:szCs w:val="24"/>
        </w:rPr>
        <w:t>)</w:t>
      </w:r>
    </w:p>
    <w:p w14:paraId="57684C5F" w14:textId="77777777" w:rsidR="00D9138B" w:rsidRPr="004A2599" w:rsidRDefault="00D9138B" w:rsidP="008E1B4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14:paraId="5746B173" w14:textId="77777777" w:rsidR="00B928F8" w:rsidRPr="004A2599" w:rsidRDefault="00B928F8" w:rsidP="008E1B4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14:paraId="4E1279EB" w14:textId="48758E18" w:rsidR="00B928F8" w:rsidRPr="003B0985" w:rsidRDefault="00B928F8" w:rsidP="008E1B4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C10DA" w14:textId="77777777" w:rsidR="00D9138B" w:rsidRPr="004A2599" w:rsidRDefault="00D9138B" w:rsidP="008E1B4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A0773" w14:textId="34745DE0" w:rsidR="00B928F8" w:rsidRDefault="00EA6A66" w:rsidP="008E1B41">
      <w:pPr>
        <w:pStyle w:val="Partynames"/>
        <w:spacing w:before="0"/>
      </w:pPr>
      <w:r>
        <w:t>Roland Young K</w:t>
      </w:r>
      <w:r w:rsidR="00240ADB">
        <w:t>o</w:t>
      </w:r>
      <w:r>
        <w:t>ng</w:t>
      </w:r>
      <w:r w:rsidR="00580278">
        <w:tab/>
      </w:r>
      <w:r w:rsidR="00B57210">
        <w:t>App</w:t>
      </w:r>
      <w:r>
        <w:t>ellant</w:t>
      </w:r>
    </w:p>
    <w:p w14:paraId="11DEEF41" w14:textId="700E1A77" w:rsidR="00580278" w:rsidRPr="00580278" w:rsidRDefault="00580278" w:rsidP="008E1B41">
      <w:pPr>
        <w:pStyle w:val="Partynames"/>
        <w:spacing w:before="0"/>
        <w:rPr>
          <w:b w:val="0"/>
          <w:bCs/>
          <w:i/>
          <w:iCs/>
        </w:rPr>
      </w:pPr>
      <w:r>
        <w:rPr>
          <w:b w:val="0"/>
          <w:bCs/>
          <w:i/>
          <w:iCs/>
        </w:rPr>
        <w:t>(</w:t>
      </w:r>
      <w:r w:rsidRPr="00580278">
        <w:rPr>
          <w:b w:val="0"/>
          <w:bCs/>
          <w:i/>
          <w:iCs/>
        </w:rPr>
        <w:t xml:space="preserve">rep. by </w:t>
      </w:r>
      <w:r w:rsidR="00EA6A66">
        <w:rPr>
          <w:b w:val="0"/>
          <w:bCs/>
          <w:i/>
          <w:iCs/>
        </w:rPr>
        <w:t>Mr. Charles Lucas</w:t>
      </w:r>
      <w:r>
        <w:rPr>
          <w:b w:val="0"/>
          <w:bCs/>
          <w:i/>
          <w:iCs/>
        </w:rPr>
        <w:t>)</w:t>
      </w:r>
    </w:p>
    <w:p w14:paraId="66103973" w14:textId="77777777" w:rsidR="00B928F8" w:rsidRPr="004A2599" w:rsidRDefault="00B928F8" w:rsidP="008E1B41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8ED3C" w14:textId="77777777" w:rsidR="00B928F8" w:rsidRDefault="00B928F8" w:rsidP="008E1B41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14:paraId="1531E553" w14:textId="77777777" w:rsidR="008E1B41" w:rsidRPr="004A2599" w:rsidRDefault="008E1B41" w:rsidP="008E1B41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7626A" w14:textId="2456DD92" w:rsidR="00B928F8" w:rsidRDefault="00EA6A66" w:rsidP="008E1B41">
      <w:pPr>
        <w:pStyle w:val="Partynames"/>
        <w:spacing w:before="0"/>
      </w:pPr>
      <w:r>
        <w:t>Efena Vidot</w:t>
      </w:r>
      <w:r w:rsidR="00DC5C18">
        <w:tab/>
      </w:r>
      <w:r w:rsidR="00B928F8" w:rsidRPr="004A2599">
        <w:t>Respondent</w:t>
      </w:r>
    </w:p>
    <w:p w14:paraId="05C75E5E" w14:textId="5A82FE0D" w:rsidR="00B928F8" w:rsidRDefault="00111A3C" w:rsidP="008E1B41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(rep. by</w:t>
      </w:r>
      <w:r w:rsidR="00EA6A66">
        <w:rPr>
          <w:rFonts w:ascii="Times New Roman" w:hAnsi="Times New Roman" w:cs="Times New Roman"/>
          <w:i/>
          <w:sz w:val="24"/>
          <w:szCs w:val="24"/>
        </w:rPr>
        <w:t xml:space="preserve"> Ms. Alexandra Benoiton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C7BF82A" w14:textId="77777777" w:rsidR="00B928F8" w:rsidRPr="00BB1A3E" w:rsidRDefault="00B928F8" w:rsidP="00B928F8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EC500E" w14:textId="77777777" w:rsidR="008E1B41" w:rsidRDefault="008E1B41" w:rsidP="008E1B41">
      <w:pPr>
        <w:spacing w:after="0" w:line="240" w:lineRule="auto"/>
        <w:ind w:left="1886" w:hanging="1886"/>
        <w:rPr>
          <w:rFonts w:ascii="Times New Roman" w:hAnsi="Times New Roman" w:cs="Times New Roman"/>
          <w:b/>
          <w:sz w:val="24"/>
          <w:szCs w:val="24"/>
        </w:rPr>
      </w:pPr>
    </w:p>
    <w:p w14:paraId="66C7F908" w14:textId="6E8CC132" w:rsidR="00B928F8" w:rsidRPr="004A2599" w:rsidRDefault="00B928F8" w:rsidP="008E1B41">
      <w:pPr>
        <w:spacing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A6A66">
        <w:rPr>
          <w:rFonts w:ascii="Times New Roman" w:hAnsi="Times New Roman" w:cs="Times New Roman"/>
          <w:i/>
          <w:sz w:val="24"/>
          <w:szCs w:val="24"/>
        </w:rPr>
        <w:t>Young Kong</w:t>
      </w:r>
      <w:r w:rsidR="00580278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EA6A66">
        <w:rPr>
          <w:rFonts w:ascii="Times New Roman" w:hAnsi="Times New Roman" w:cs="Times New Roman"/>
          <w:i/>
          <w:sz w:val="24"/>
          <w:szCs w:val="24"/>
        </w:rPr>
        <w:t>Vidot</w:t>
      </w:r>
      <w:r w:rsidR="005802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sz w:val="24"/>
          <w:szCs w:val="24"/>
        </w:rPr>
        <w:t>(</w:t>
      </w:r>
      <w:r w:rsidR="00920FE4">
        <w:rPr>
          <w:rFonts w:ascii="Times New Roman" w:hAnsi="Times New Roman" w:cs="Times New Roman"/>
          <w:sz w:val="24"/>
          <w:szCs w:val="24"/>
        </w:rPr>
        <w:t xml:space="preserve">SCA </w:t>
      </w:r>
      <w:r w:rsidR="008725F7">
        <w:rPr>
          <w:rFonts w:ascii="Times New Roman" w:hAnsi="Times New Roman" w:cs="Times New Roman"/>
          <w:sz w:val="24"/>
          <w:szCs w:val="24"/>
        </w:rPr>
        <w:t xml:space="preserve">MA </w:t>
      </w:r>
      <w:r w:rsidR="00EA6A66">
        <w:rPr>
          <w:rFonts w:ascii="Times New Roman" w:hAnsi="Times New Roman" w:cs="Times New Roman"/>
          <w:sz w:val="24"/>
          <w:szCs w:val="24"/>
        </w:rPr>
        <w:t>05</w:t>
      </w:r>
      <w:r w:rsidR="00B57210">
        <w:rPr>
          <w:rFonts w:ascii="Times New Roman" w:hAnsi="Times New Roman" w:cs="Times New Roman"/>
          <w:sz w:val="24"/>
          <w:szCs w:val="24"/>
        </w:rPr>
        <w:t>/202</w:t>
      </w:r>
      <w:r w:rsidR="00EA6A66">
        <w:rPr>
          <w:rFonts w:ascii="Times New Roman" w:hAnsi="Times New Roman" w:cs="Times New Roman"/>
          <w:sz w:val="24"/>
          <w:szCs w:val="24"/>
        </w:rPr>
        <w:t>1</w:t>
      </w:r>
      <w:r w:rsidR="00B45404">
        <w:rPr>
          <w:rFonts w:ascii="Times New Roman" w:hAnsi="Times New Roman" w:cs="Times New Roman"/>
          <w:sz w:val="24"/>
          <w:szCs w:val="24"/>
        </w:rPr>
        <w:t>) [202</w:t>
      </w:r>
      <w:r w:rsidR="00580278">
        <w:rPr>
          <w:rFonts w:ascii="Times New Roman" w:hAnsi="Times New Roman" w:cs="Times New Roman"/>
          <w:sz w:val="24"/>
          <w:szCs w:val="24"/>
        </w:rPr>
        <w:t>3</w:t>
      </w:r>
      <w:r w:rsidR="00B45404">
        <w:rPr>
          <w:rFonts w:ascii="Times New Roman" w:hAnsi="Times New Roman" w:cs="Times New Roman"/>
          <w:sz w:val="24"/>
          <w:szCs w:val="24"/>
        </w:rPr>
        <w:t>]</w:t>
      </w:r>
      <w:r w:rsidR="005B5EE1">
        <w:rPr>
          <w:rFonts w:ascii="Times New Roman" w:hAnsi="Times New Roman" w:cs="Times New Roman"/>
          <w:sz w:val="24"/>
          <w:szCs w:val="24"/>
        </w:rPr>
        <w:t xml:space="preserve"> SCCA </w:t>
      </w:r>
      <w:r w:rsidR="00EA6A66">
        <w:rPr>
          <w:rFonts w:ascii="Times New Roman" w:hAnsi="Times New Roman" w:cs="Times New Roman"/>
          <w:sz w:val="24"/>
          <w:szCs w:val="24"/>
        </w:rPr>
        <w:t>25</w:t>
      </w:r>
      <w:r w:rsidR="00FA4381">
        <w:rPr>
          <w:rFonts w:ascii="Times New Roman" w:hAnsi="Times New Roman" w:cs="Times New Roman"/>
          <w:sz w:val="24"/>
          <w:szCs w:val="24"/>
        </w:rPr>
        <w:t xml:space="preserve"> </w:t>
      </w:r>
      <w:r w:rsidR="00B45404">
        <w:rPr>
          <w:rFonts w:ascii="Times New Roman" w:hAnsi="Times New Roman" w:cs="Times New Roman"/>
          <w:sz w:val="24"/>
          <w:szCs w:val="24"/>
        </w:rPr>
        <w:t xml:space="preserve">(Arising in </w:t>
      </w:r>
      <w:r w:rsidR="00EA6A66">
        <w:rPr>
          <w:rFonts w:ascii="Times New Roman" w:hAnsi="Times New Roman" w:cs="Times New Roman"/>
          <w:sz w:val="24"/>
          <w:szCs w:val="24"/>
        </w:rPr>
        <w:t>MA 317/2017</w:t>
      </w:r>
      <w:r w:rsidR="008C33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80278">
        <w:rPr>
          <w:rFonts w:ascii="Times New Roman" w:hAnsi="Times New Roman" w:cs="Times New Roman"/>
          <w:sz w:val="24"/>
          <w:szCs w:val="24"/>
        </w:rPr>
        <w:t>26 April 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A9A0D8" w14:textId="77777777" w:rsidR="00B928F8" w:rsidRDefault="00B928F8" w:rsidP="008E1B41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25F7">
        <w:rPr>
          <w:rFonts w:ascii="Times New Roman" w:hAnsi="Times New Roman" w:cs="Times New Roman"/>
          <w:sz w:val="24"/>
          <w:szCs w:val="24"/>
        </w:rPr>
        <w:t>Twomey-Woods</w:t>
      </w:r>
      <w:r w:rsidR="00B57210" w:rsidRPr="00B57210">
        <w:rPr>
          <w:rFonts w:ascii="Times New Roman" w:hAnsi="Times New Roman" w:cs="Times New Roman"/>
          <w:sz w:val="24"/>
          <w:szCs w:val="24"/>
        </w:rPr>
        <w:t>,</w:t>
      </w:r>
      <w:r w:rsidR="00B57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210">
        <w:rPr>
          <w:rFonts w:ascii="Times New Roman" w:hAnsi="Times New Roman" w:cs="Times New Roman"/>
          <w:sz w:val="24"/>
          <w:szCs w:val="24"/>
        </w:rPr>
        <w:t xml:space="preserve">Robinson, </w:t>
      </w:r>
      <w:r w:rsidR="008725F7">
        <w:rPr>
          <w:rFonts w:ascii="Times New Roman" w:hAnsi="Times New Roman" w:cs="Times New Roman"/>
          <w:sz w:val="24"/>
          <w:szCs w:val="24"/>
        </w:rPr>
        <w:t>Tibatemwa-Ekirikubinza</w:t>
      </w:r>
      <w:r w:rsidR="008C334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JA</w:t>
      </w:r>
    </w:p>
    <w:p w14:paraId="268C3864" w14:textId="48B3481A" w:rsidR="000579BD" w:rsidRPr="00580278" w:rsidRDefault="000579BD" w:rsidP="008E1B41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Heard:</w:t>
      </w:r>
      <w:r w:rsidR="008725F7">
        <w:rPr>
          <w:rFonts w:ascii="Times New Roman" w:hAnsi="Times New Roman" w:cs="Times New Roman"/>
          <w:sz w:val="24"/>
          <w:szCs w:val="24"/>
        </w:rPr>
        <w:tab/>
      </w:r>
      <w:r w:rsidR="00580278">
        <w:rPr>
          <w:rFonts w:ascii="Times New Roman" w:hAnsi="Times New Roman" w:cs="Times New Roman"/>
          <w:sz w:val="24"/>
          <w:szCs w:val="24"/>
        </w:rPr>
        <w:t>1</w:t>
      </w:r>
      <w:r w:rsidR="00EA6A66">
        <w:rPr>
          <w:rFonts w:ascii="Times New Roman" w:hAnsi="Times New Roman" w:cs="Times New Roman"/>
          <w:sz w:val="24"/>
          <w:szCs w:val="24"/>
        </w:rPr>
        <w:t>7</w:t>
      </w:r>
      <w:r w:rsidR="00580278">
        <w:rPr>
          <w:rFonts w:ascii="Times New Roman" w:hAnsi="Times New Roman" w:cs="Times New Roman"/>
          <w:sz w:val="24"/>
          <w:szCs w:val="24"/>
        </w:rPr>
        <w:t xml:space="preserve"> April 2023</w:t>
      </w:r>
    </w:p>
    <w:p w14:paraId="6C5C1776" w14:textId="1BCED85F" w:rsidR="00B928F8" w:rsidRPr="005B12AA" w:rsidRDefault="00B928F8" w:rsidP="008E1B41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6A66" w:rsidRPr="00EA6A66">
        <w:rPr>
          <w:rFonts w:ascii="Times New Roman" w:hAnsi="Times New Roman" w:cs="Times New Roman"/>
          <w:sz w:val="24"/>
          <w:szCs w:val="24"/>
        </w:rPr>
        <w:t>Judgment by Consent</w:t>
      </w:r>
    </w:p>
    <w:p w14:paraId="23FD007B" w14:textId="5FA27CA9" w:rsidR="00B928F8" w:rsidRPr="003B0985" w:rsidRDefault="00B928F8" w:rsidP="008E1B41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580278">
        <w:rPr>
          <w:rFonts w:ascii="Times New Roman" w:hAnsi="Times New Roman" w:cs="Times New Roman"/>
          <w:sz w:val="24"/>
          <w:szCs w:val="24"/>
        </w:rPr>
        <w:t>26 April 2023</w:t>
      </w:r>
      <w:r w:rsidR="003B09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0836D7" w14:textId="77777777" w:rsidR="008E1B41" w:rsidRPr="00F33B83" w:rsidRDefault="008E1B41" w:rsidP="008E1B41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14:paraId="222CACE0" w14:textId="77777777" w:rsidR="00B928F8" w:rsidRDefault="00B928F8" w:rsidP="008E1B41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14:paraId="26F0CDE4" w14:textId="77777777" w:rsidR="008C334D" w:rsidRPr="008C334D" w:rsidRDefault="008C334D" w:rsidP="008E1B41">
      <w:pPr>
        <w:tabs>
          <w:tab w:val="left" w:pos="2892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F17665C" w14:textId="29E0AE3F" w:rsidR="008E1B41" w:rsidRDefault="00FF7713" w:rsidP="008E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A6A66">
        <w:rPr>
          <w:rFonts w:ascii="Times New Roman" w:hAnsi="Times New Roman" w:cs="Times New Roman"/>
          <w:sz w:val="24"/>
          <w:szCs w:val="24"/>
        </w:rPr>
        <w:t>Judgment by Consent entered as Judgment of this Court.</w:t>
      </w:r>
    </w:p>
    <w:p w14:paraId="3FBEE303" w14:textId="77777777" w:rsidR="008E1B41" w:rsidRPr="008E1B41" w:rsidRDefault="008E1B41" w:rsidP="008E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7D338" w14:textId="77777777" w:rsidR="008E1B41" w:rsidRDefault="008E1B41" w:rsidP="008E1B4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EB8C0" w14:textId="77777777" w:rsidR="00B928F8" w:rsidRDefault="00A15B84" w:rsidP="008E1B4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RULING</w:t>
      </w:r>
    </w:p>
    <w:p w14:paraId="49D27A70" w14:textId="77777777" w:rsidR="008E1B41" w:rsidRPr="00F33B83" w:rsidRDefault="008E1B41" w:rsidP="008E1B41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FE89D" w14:textId="77777777" w:rsidR="00B928F8" w:rsidRPr="004A2599" w:rsidRDefault="00B928F8" w:rsidP="008E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7BA547" w14:textId="0657870F" w:rsidR="00B928F8" w:rsidRDefault="00580278" w:rsidP="008E1B41">
      <w:pPr>
        <w:pStyle w:val="JudgmentText"/>
        <w:numPr>
          <w:ilvl w:val="0"/>
          <w:numId w:val="0"/>
        </w:numPr>
        <w:spacing w:after="0"/>
        <w:ind w:left="720" w:hanging="720"/>
        <w:rPr>
          <w:b/>
        </w:rPr>
      </w:pPr>
      <w:r>
        <w:rPr>
          <w:b/>
        </w:rPr>
        <w:t>Twomey-Woods</w:t>
      </w:r>
      <w:r w:rsidR="00E12BCA">
        <w:rPr>
          <w:b/>
        </w:rPr>
        <w:t xml:space="preserve"> JA</w:t>
      </w:r>
    </w:p>
    <w:p w14:paraId="47A12827" w14:textId="31320BD4" w:rsidR="00151634" w:rsidRPr="00151634" w:rsidRDefault="00151634" w:rsidP="008E1B41">
      <w:pPr>
        <w:pStyle w:val="JudgmentText"/>
        <w:numPr>
          <w:ilvl w:val="0"/>
          <w:numId w:val="0"/>
        </w:numPr>
        <w:spacing w:after="0"/>
        <w:ind w:left="720" w:hanging="720"/>
        <w:rPr>
          <w:bCs/>
          <w:i/>
          <w:iCs/>
        </w:rPr>
      </w:pPr>
      <w:r w:rsidRPr="00151634">
        <w:rPr>
          <w:bCs/>
          <w:i/>
          <w:iCs/>
        </w:rPr>
        <w:t>(</w:t>
      </w:r>
      <w:r w:rsidR="00EA6A66">
        <w:rPr>
          <w:bCs/>
          <w:i/>
          <w:iCs/>
        </w:rPr>
        <w:t xml:space="preserve">Robinson and </w:t>
      </w:r>
      <w:r w:rsidRPr="00151634">
        <w:rPr>
          <w:bCs/>
          <w:i/>
          <w:iCs/>
        </w:rPr>
        <w:t>Tibatemwa-Ekirikubinza concurring)</w:t>
      </w:r>
    </w:p>
    <w:p w14:paraId="57807141" w14:textId="77777777" w:rsidR="008E1B41" w:rsidRDefault="008E1B41" w:rsidP="008E1B41">
      <w:pPr>
        <w:pStyle w:val="JudgmentText"/>
        <w:numPr>
          <w:ilvl w:val="0"/>
          <w:numId w:val="0"/>
        </w:numPr>
        <w:spacing w:after="0"/>
        <w:ind w:left="720" w:hanging="720"/>
        <w:rPr>
          <w:b/>
        </w:rPr>
      </w:pPr>
    </w:p>
    <w:p w14:paraId="6B55700A" w14:textId="52CF8A7F" w:rsidR="00EA6A66" w:rsidRPr="00EA6A66" w:rsidRDefault="008A74B6" w:rsidP="008A74B6">
      <w:pPr>
        <w:pStyle w:val="JudgmentText"/>
        <w:numPr>
          <w:ilvl w:val="0"/>
          <w:numId w:val="11"/>
        </w:numPr>
        <w:ind w:left="630" w:hanging="630"/>
        <w:rPr>
          <w:color w:val="000000" w:themeColor="text1"/>
          <w:lang w:val="en"/>
        </w:rPr>
      </w:pPr>
      <w:r>
        <w:rPr>
          <w:color w:val="000000" w:themeColor="text1"/>
        </w:rPr>
        <w:t xml:space="preserve">The </w:t>
      </w:r>
      <w:r w:rsidR="00EA6A66">
        <w:rPr>
          <w:color w:val="000000" w:themeColor="text1"/>
        </w:rPr>
        <w:t xml:space="preserve">parties have entered into a Judgment by Consent which has been signed by them and their Counsel. </w:t>
      </w:r>
    </w:p>
    <w:p w14:paraId="7F0116DB" w14:textId="77777777" w:rsidR="00EA6A66" w:rsidRPr="00EA6A66" w:rsidRDefault="00EA6A66" w:rsidP="00EA6A66">
      <w:pPr>
        <w:pStyle w:val="JudgmentText"/>
        <w:numPr>
          <w:ilvl w:val="0"/>
          <w:numId w:val="0"/>
        </w:numPr>
        <w:ind w:left="630"/>
        <w:rPr>
          <w:color w:val="000000" w:themeColor="text1"/>
          <w:lang w:val="en"/>
        </w:rPr>
      </w:pPr>
    </w:p>
    <w:p w14:paraId="7AA1AE98" w14:textId="6F528D16" w:rsidR="00EA6A66" w:rsidRPr="00EA6A66" w:rsidRDefault="00EA6A66" w:rsidP="008A74B6">
      <w:pPr>
        <w:pStyle w:val="JudgmentText"/>
        <w:numPr>
          <w:ilvl w:val="0"/>
          <w:numId w:val="11"/>
        </w:numPr>
        <w:ind w:left="630" w:hanging="630"/>
        <w:rPr>
          <w:color w:val="000000" w:themeColor="text1"/>
          <w:lang w:val="en"/>
        </w:rPr>
      </w:pPr>
      <w:r>
        <w:rPr>
          <w:color w:val="000000" w:themeColor="text1"/>
        </w:rPr>
        <w:lastRenderedPageBreak/>
        <w:t>We therefore enter this agreement on the terms and conditions therein as a Judgment of this Court.</w:t>
      </w:r>
    </w:p>
    <w:p w14:paraId="4CFB6965" w14:textId="77777777" w:rsidR="00EA6A66" w:rsidRPr="00EA6A66" w:rsidRDefault="00EA6A66" w:rsidP="00EA6A66">
      <w:pPr>
        <w:pStyle w:val="JudgmentText"/>
        <w:numPr>
          <w:ilvl w:val="0"/>
          <w:numId w:val="0"/>
        </w:numPr>
        <w:ind w:left="630"/>
        <w:rPr>
          <w:color w:val="000000" w:themeColor="text1"/>
          <w:lang w:val="en"/>
        </w:rPr>
      </w:pPr>
    </w:p>
    <w:p w14:paraId="59D58CC5" w14:textId="56659798" w:rsidR="00FE79FC" w:rsidRDefault="00EA6A66" w:rsidP="00EA6A66">
      <w:pPr>
        <w:widowControl w:val="0"/>
        <w:tabs>
          <w:tab w:val="left" w:pos="3330"/>
          <w:tab w:val="left" w:pos="61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</w:t>
      </w:r>
    </w:p>
    <w:p w14:paraId="21FCE1BA" w14:textId="1D423BE7" w:rsidR="00EA6A66" w:rsidRDefault="00EA6A66" w:rsidP="00EA6A66">
      <w:pPr>
        <w:tabs>
          <w:tab w:val="left" w:pos="3330"/>
          <w:tab w:val="left" w:pos="6120"/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Dr. M. Twomey-Woods JA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F. Robinson JA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L. Tibatemwa-Ekirikubinza JA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0E375CE" w14:textId="77777777" w:rsidR="00EA6A66" w:rsidRDefault="00EA6A66" w:rsidP="00FE79FC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79A6402B" w14:textId="77777777" w:rsidR="00EA6A66" w:rsidRDefault="00EA6A66" w:rsidP="00FE79FC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58E7810D" w14:textId="47935164" w:rsidR="00FE79FC" w:rsidRDefault="00FE79FC" w:rsidP="00FE79FC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E8129F">
        <w:rPr>
          <w:rFonts w:ascii="Times New Roman" w:hAnsi="Times New Roman" w:cs="Times New Roman"/>
          <w:sz w:val="24"/>
          <w:szCs w:val="24"/>
          <w:lang w:val="en-GB"/>
        </w:rPr>
        <w:t>Signed, dated 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 delivered at Ile du Port on 26 April </w:t>
      </w:r>
      <w:r w:rsidRPr="00E8129F">
        <w:rPr>
          <w:rFonts w:ascii="Times New Roman" w:hAnsi="Times New Roman" w:cs="Times New Roman"/>
          <w:sz w:val="24"/>
          <w:szCs w:val="24"/>
          <w:lang w:val="en-GB"/>
        </w:rPr>
        <w:t>202</w:t>
      </w:r>
      <w:r>
        <w:rPr>
          <w:rFonts w:ascii="Times New Roman" w:hAnsi="Times New Roman" w:cs="Times New Roman"/>
          <w:sz w:val="24"/>
          <w:szCs w:val="24"/>
          <w:lang w:val="en-GB"/>
        </w:rPr>
        <w:t>3.</w:t>
      </w:r>
    </w:p>
    <w:p w14:paraId="0CB95F39" w14:textId="77777777" w:rsidR="00E8129F" w:rsidRDefault="00E8129F" w:rsidP="00E8129F">
      <w:pPr>
        <w:tabs>
          <w:tab w:val="left" w:pos="711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sectPr w:rsidR="00E8129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DF67" w14:textId="77777777" w:rsidR="002C3D61" w:rsidRDefault="002C3D61" w:rsidP="004B5A3F">
      <w:pPr>
        <w:spacing w:after="0" w:line="240" w:lineRule="auto"/>
      </w:pPr>
      <w:r>
        <w:separator/>
      </w:r>
    </w:p>
  </w:endnote>
  <w:endnote w:type="continuationSeparator" w:id="0">
    <w:p w14:paraId="25F22FB7" w14:textId="77777777" w:rsidR="002C3D61" w:rsidRDefault="002C3D61" w:rsidP="004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021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1B64D" w14:textId="241F9D98" w:rsidR="00C24B6A" w:rsidRDefault="00C24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B96F2" w14:textId="77777777" w:rsidR="00C24B6A" w:rsidRDefault="00C24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0E70D" w14:textId="77777777" w:rsidR="002C3D61" w:rsidRDefault="002C3D61" w:rsidP="004B5A3F">
      <w:pPr>
        <w:spacing w:after="0" w:line="240" w:lineRule="auto"/>
      </w:pPr>
      <w:r>
        <w:separator/>
      </w:r>
    </w:p>
  </w:footnote>
  <w:footnote w:type="continuationSeparator" w:id="0">
    <w:p w14:paraId="6E17998A" w14:textId="77777777" w:rsidR="002C3D61" w:rsidRDefault="002C3D61" w:rsidP="004B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F0C"/>
    <w:multiLevelType w:val="multilevel"/>
    <w:tmpl w:val="BFEE8D4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577F"/>
    <w:multiLevelType w:val="hybridMultilevel"/>
    <w:tmpl w:val="805CC408"/>
    <w:lvl w:ilvl="0" w:tplc="E81E86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3E8C622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54DA8B9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5D20"/>
    <w:multiLevelType w:val="hybridMultilevel"/>
    <w:tmpl w:val="0DB073DA"/>
    <w:lvl w:ilvl="0" w:tplc="C322A67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395E"/>
    <w:multiLevelType w:val="hybridMultilevel"/>
    <w:tmpl w:val="4F945AD4"/>
    <w:lvl w:ilvl="0" w:tplc="EDF2FA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42D2"/>
    <w:multiLevelType w:val="multilevel"/>
    <w:tmpl w:val="1CC89892"/>
    <w:numStyleLink w:val="Judgments"/>
  </w:abstractNum>
  <w:abstractNum w:abstractNumId="5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 w15:restartNumberingAfterBreak="0">
    <w:nsid w:val="3ED70EC5"/>
    <w:multiLevelType w:val="multilevel"/>
    <w:tmpl w:val="A3C65A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87151"/>
    <w:multiLevelType w:val="hybridMultilevel"/>
    <w:tmpl w:val="805CC408"/>
    <w:lvl w:ilvl="0" w:tplc="E81E86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3E8C622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54DA8B9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1949"/>
    <w:multiLevelType w:val="hybridMultilevel"/>
    <w:tmpl w:val="F1EC85FE"/>
    <w:lvl w:ilvl="0" w:tplc="534E5A9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BD287D"/>
    <w:multiLevelType w:val="multilevel"/>
    <w:tmpl w:val="018E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color w:val="auto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76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64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864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93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008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080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TWwtDA0MDY2MjNQ0lEKTi0uzszPAymwrAUA9iihhywAAAA="/>
  </w:docVars>
  <w:rsids>
    <w:rsidRoot w:val="00722DFE"/>
    <w:rsid w:val="000138A9"/>
    <w:rsid w:val="000520B6"/>
    <w:rsid w:val="000579BD"/>
    <w:rsid w:val="00090103"/>
    <w:rsid w:val="000C15A9"/>
    <w:rsid w:val="000D2DC9"/>
    <w:rsid w:val="000F408D"/>
    <w:rsid w:val="00111A3C"/>
    <w:rsid w:val="00113268"/>
    <w:rsid w:val="00124B88"/>
    <w:rsid w:val="001271ED"/>
    <w:rsid w:val="00151634"/>
    <w:rsid w:val="001522C7"/>
    <w:rsid w:val="00193941"/>
    <w:rsid w:val="001C05FE"/>
    <w:rsid w:val="001E55F5"/>
    <w:rsid w:val="001F2A19"/>
    <w:rsid w:val="00201448"/>
    <w:rsid w:val="00240ADB"/>
    <w:rsid w:val="002459C6"/>
    <w:rsid w:val="0026377D"/>
    <w:rsid w:val="002738AD"/>
    <w:rsid w:val="00285B92"/>
    <w:rsid w:val="002C3D61"/>
    <w:rsid w:val="002D3297"/>
    <w:rsid w:val="002E209C"/>
    <w:rsid w:val="002F4AB0"/>
    <w:rsid w:val="0033649F"/>
    <w:rsid w:val="0034361A"/>
    <w:rsid w:val="00347328"/>
    <w:rsid w:val="00360179"/>
    <w:rsid w:val="003A12FB"/>
    <w:rsid w:val="003B0985"/>
    <w:rsid w:val="003D65CE"/>
    <w:rsid w:val="003E16C7"/>
    <w:rsid w:val="003F7A9F"/>
    <w:rsid w:val="00403129"/>
    <w:rsid w:val="00416D14"/>
    <w:rsid w:val="00427F6B"/>
    <w:rsid w:val="00435514"/>
    <w:rsid w:val="00435943"/>
    <w:rsid w:val="004374C5"/>
    <w:rsid w:val="00467950"/>
    <w:rsid w:val="004A0E29"/>
    <w:rsid w:val="004B4D32"/>
    <w:rsid w:val="004B5A3F"/>
    <w:rsid w:val="004C59CD"/>
    <w:rsid w:val="004D0F70"/>
    <w:rsid w:val="004D4623"/>
    <w:rsid w:val="0052479C"/>
    <w:rsid w:val="005374E7"/>
    <w:rsid w:val="00553DD1"/>
    <w:rsid w:val="00554FF6"/>
    <w:rsid w:val="0056395E"/>
    <w:rsid w:val="00580278"/>
    <w:rsid w:val="005A4794"/>
    <w:rsid w:val="005B5D70"/>
    <w:rsid w:val="005B5EE1"/>
    <w:rsid w:val="005C0509"/>
    <w:rsid w:val="005D7917"/>
    <w:rsid w:val="005E1DA2"/>
    <w:rsid w:val="005E2A7C"/>
    <w:rsid w:val="005F23A1"/>
    <w:rsid w:val="005F465C"/>
    <w:rsid w:val="00633EC5"/>
    <w:rsid w:val="00641732"/>
    <w:rsid w:val="00671370"/>
    <w:rsid w:val="00686655"/>
    <w:rsid w:val="006C2822"/>
    <w:rsid w:val="006C3DCE"/>
    <w:rsid w:val="006D0B6F"/>
    <w:rsid w:val="006E6F4E"/>
    <w:rsid w:val="00722DFE"/>
    <w:rsid w:val="00727320"/>
    <w:rsid w:val="007312EC"/>
    <w:rsid w:val="00736B2C"/>
    <w:rsid w:val="0078011A"/>
    <w:rsid w:val="007A32F7"/>
    <w:rsid w:val="007B068C"/>
    <w:rsid w:val="007C6D22"/>
    <w:rsid w:val="007F4309"/>
    <w:rsid w:val="00815658"/>
    <w:rsid w:val="00827A2C"/>
    <w:rsid w:val="008346A5"/>
    <w:rsid w:val="00857C0B"/>
    <w:rsid w:val="008724FD"/>
    <w:rsid w:val="008725F7"/>
    <w:rsid w:val="008A6FF7"/>
    <w:rsid w:val="008A74B6"/>
    <w:rsid w:val="008B0385"/>
    <w:rsid w:val="008C334D"/>
    <w:rsid w:val="008D3D52"/>
    <w:rsid w:val="008E1B41"/>
    <w:rsid w:val="008F1902"/>
    <w:rsid w:val="00902E3B"/>
    <w:rsid w:val="00906BDA"/>
    <w:rsid w:val="00920FE4"/>
    <w:rsid w:val="00921EA1"/>
    <w:rsid w:val="00922E4E"/>
    <w:rsid w:val="0092678E"/>
    <w:rsid w:val="00950400"/>
    <w:rsid w:val="00955199"/>
    <w:rsid w:val="00964453"/>
    <w:rsid w:val="0096524B"/>
    <w:rsid w:val="00980DCB"/>
    <w:rsid w:val="00992A65"/>
    <w:rsid w:val="00992CF9"/>
    <w:rsid w:val="009C5C78"/>
    <w:rsid w:val="00A04B43"/>
    <w:rsid w:val="00A15B84"/>
    <w:rsid w:val="00A16ABB"/>
    <w:rsid w:val="00A40010"/>
    <w:rsid w:val="00A56651"/>
    <w:rsid w:val="00A7434F"/>
    <w:rsid w:val="00A76611"/>
    <w:rsid w:val="00AA2AB4"/>
    <w:rsid w:val="00AC444D"/>
    <w:rsid w:val="00AF63D9"/>
    <w:rsid w:val="00B04E93"/>
    <w:rsid w:val="00B3104B"/>
    <w:rsid w:val="00B330C9"/>
    <w:rsid w:val="00B45404"/>
    <w:rsid w:val="00B55DB6"/>
    <w:rsid w:val="00B57210"/>
    <w:rsid w:val="00B91BDA"/>
    <w:rsid w:val="00B928F8"/>
    <w:rsid w:val="00B96C3A"/>
    <w:rsid w:val="00B97098"/>
    <w:rsid w:val="00BA0E48"/>
    <w:rsid w:val="00BA23AA"/>
    <w:rsid w:val="00BB0343"/>
    <w:rsid w:val="00BD0CFB"/>
    <w:rsid w:val="00BF6820"/>
    <w:rsid w:val="00C16588"/>
    <w:rsid w:val="00C24B6A"/>
    <w:rsid w:val="00C43601"/>
    <w:rsid w:val="00C5505B"/>
    <w:rsid w:val="00C62739"/>
    <w:rsid w:val="00C63EAC"/>
    <w:rsid w:val="00C76FB3"/>
    <w:rsid w:val="00C919BF"/>
    <w:rsid w:val="00CB5CFF"/>
    <w:rsid w:val="00CC2569"/>
    <w:rsid w:val="00CC3D6A"/>
    <w:rsid w:val="00CC47D5"/>
    <w:rsid w:val="00CC698A"/>
    <w:rsid w:val="00CD2F12"/>
    <w:rsid w:val="00CD40C1"/>
    <w:rsid w:val="00CF37CD"/>
    <w:rsid w:val="00D62B79"/>
    <w:rsid w:val="00D733BB"/>
    <w:rsid w:val="00D9138B"/>
    <w:rsid w:val="00DB008F"/>
    <w:rsid w:val="00DC5C18"/>
    <w:rsid w:val="00DD1DBF"/>
    <w:rsid w:val="00DD2707"/>
    <w:rsid w:val="00DD7F6A"/>
    <w:rsid w:val="00DF183B"/>
    <w:rsid w:val="00DF3582"/>
    <w:rsid w:val="00E01372"/>
    <w:rsid w:val="00E12BCA"/>
    <w:rsid w:val="00E5531E"/>
    <w:rsid w:val="00E55A7A"/>
    <w:rsid w:val="00E55FD2"/>
    <w:rsid w:val="00E626DE"/>
    <w:rsid w:val="00E8129F"/>
    <w:rsid w:val="00E84378"/>
    <w:rsid w:val="00E93D77"/>
    <w:rsid w:val="00EA6A66"/>
    <w:rsid w:val="00EB3151"/>
    <w:rsid w:val="00EB5B34"/>
    <w:rsid w:val="00EB62F6"/>
    <w:rsid w:val="00EB6B2D"/>
    <w:rsid w:val="00ED4E8F"/>
    <w:rsid w:val="00EF76FF"/>
    <w:rsid w:val="00F1065B"/>
    <w:rsid w:val="00F53AB0"/>
    <w:rsid w:val="00F63D42"/>
    <w:rsid w:val="00F92557"/>
    <w:rsid w:val="00FA4381"/>
    <w:rsid w:val="00FA79C0"/>
    <w:rsid w:val="00FA7AAB"/>
    <w:rsid w:val="00FD60C8"/>
    <w:rsid w:val="00FE79FC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3791"/>
  <w15:chartTrackingRefBased/>
  <w15:docId w15:val="{00C4E896-F239-40AE-B9A3-6524CE8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FE"/>
  </w:style>
  <w:style w:type="paragraph" w:styleId="Heading3">
    <w:name w:val="heading 3"/>
    <w:basedOn w:val="Normal"/>
    <w:link w:val="Heading3Char"/>
    <w:uiPriority w:val="9"/>
    <w:qFormat/>
    <w:rsid w:val="00B33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FE"/>
    <w:pPr>
      <w:ind w:left="720"/>
      <w:contextualSpacing/>
    </w:pPr>
  </w:style>
  <w:style w:type="numbering" w:customStyle="1" w:styleId="Judgments">
    <w:name w:val="Judgments"/>
    <w:uiPriority w:val="99"/>
    <w:rsid w:val="00B928F8"/>
    <w:pPr>
      <w:numPr>
        <w:numId w:val="3"/>
      </w:numPr>
    </w:pPr>
  </w:style>
  <w:style w:type="paragraph" w:customStyle="1" w:styleId="JudgmentText">
    <w:name w:val="Judgment Text"/>
    <w:basedOn w:val="ListParagraph"/>
    <w:qFormat/>
    <w:rsid w:val="00B928F8"/>
    <w:pPr>
      <w:numPr>
        <w:numId w:val="4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tynames">
    <w:name w:val="Party names"/>
    <w:basedOn w:val="Normal"/>
    <w:link w:val="PartynamesChar"/>
    <w:qFormat/>
    <w:rsid w:val="00B928F8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Attorneysnames">
    <w:name w:val="Attorneys names"/>
    <w:basedOn w:val="Normal"/>
    <w:link w:val="AttorneysnamesChar"/>
    <w:qFormat/>
    <w:rsid w:val="00B928F8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  <w:lang w:val="en-GB"/>
    </w:rPr>
  </w:style>
  <w:style w:type="character" w:customStyle="1" w:styleId="PartynamesChar">
    <w:name w:val="Party names Char"/>
    <w:basedOn w:val="DefaultParagraphFont"/>
    <w:link w:val="Partynames"/>
    <w:rsid w:val="00B928F8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AttorneysnamesChar">
    <w:name w:val="Attorneys names Char"/>
    <w:basedOn w:val="DefaultParagraphFont"/>
    <w:link w:val="Attorneysnames"/>
    <w:rsid w:val="00B928F8"/>
    <w:rPr>
      <w:rFonts w:ascii="Times New Roman" w:hAnsi="Times New Roman" w:cs="Times New Roman"/>
      <w:i/>
      <w:sz w:val="24"/>
      <w:szCs w:val="24"/>
      <w:lang w:val="en-GB"/>
    </w:rPr>
  </w:style>
  <w:style w:type="paragraph" w:styleId="NoSpacing">
    <w:name w:val="No Spacing"/>
    <w:uiPriority w:val="1"/>
    <w:qFormat/>
    <w:rsid w:val="008C33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3F"/>
  </w:style>
  <w:style w:type="paragraph" w:styleId="Footer">
    <w:name w:val="footer"/>
    <w:basedOn w:val="Normal"/>
    <w:link w:val="FooterChar"/>
    <w:uiPriority w:val="99"/>
    <w:unhideWhenUsed/>
    <w:rsid w:val="004B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3F"/>
  </w:style>
  <w:style w:type="paragraph" w:styleId="BalloonText">
    <w:name w:val="Balloon Text"/>
    <w:basedOn w:val="Normal"/>
    <w:link w:val="BalloonTextChar"/>
    <w:uiPriority w:val="99"/>
    <w:semiHidden/>
    <w:unhideWhenUsed/>
    <w:rsid w:val="004B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D52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D3D52"/>
    <w:rPr>
      <w:vertAlign w:val="superscript"/>
    </w:rPr>
  </w:style>
  <w:style w:type="character" w:customStyle="1" w:styleId="unnumberedquotechar">
    <w:name w:val="unnumberedquotechar"/>
    <w:basedOn w:val="DefaultParagraphFont"/>
    <w:rsid w:val="008725F7"/>
  </w:style>
  <w:style w:type="paragraph" w:styleId="NormalWeb">
    <w:name w:val="Normal (Web)"/>
    <w:basedOn w:val="Normal"/>
    <w:uiPriority w:val="99"/>
    <w:semiHidden/>
    <w:unhideWhenUsed/>
    <w:rsid w:val="0087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098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330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3226-5294-4ED4-B28C-85536065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Marie-Claire Julie</cp:lastModifiedBy>
  <cp:revision>2</cp:revision>
  <cp:lastPrinted>2023-04-26T04:49:00Z</cp:lastPrinted>
  <dcterms:created xsi:type="dcterms:W3CDTF">2023-04-26T06:12:00Z</dcterms:created>
  <dcterms:modified xsi:type="dcterms:W3CDTF">2023-04-26T06:12:00Z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32362bdd43d7b75d3c93b1d369a1cc86a756c3f038b46cdbf23b24d190ef2c1a</vt:lpwstr>
  </property>
</Properties>
</file>