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D0" w:rsidRDefault="005747D0" w:rsidP="005747D0">
      <w:pPr>
        <w:shd w:val="clear" w:color="auto" w:fill="FFFFFF"/>
        <w:jc w:val="center"/>
        <w:rPr>
          <w:rFonts w:ascii="Arial" w:hAnsi="Arial" w:cs="Arial"/>
          <w:b/>
          <w:bCs/>
          <w:color w:val="000000"/>
        </w:rPr>
      </w:pPr>
      <w:proofErr w:type="spellStart"/>
      <w:r w:rsidRPr="00D67D29">
        <w:rPr>
          <w:rFonts w:ascii="Arial" w:hAnsi="Arial" w:cs="Arial"/>
          <w:b/>
          <w:bCs/>
          <w:color w:val="000000"/>
        </w:rPr>
        <w:t>Bouchereau</w:t>
      </w:r>
      <w:proofErr w:type="spellEnd"/>
      <w:r w:rsidRPr="00D67D29">
        <w:rPr>
          <w:rFonts w:ascii="Arial" w:hAnsi="Arial" w:cs="Arial"/>
          <w:b/>
          <w:bCs/>
          <w:color w:val="000000"/>
        </w:rPr>
        <w:t xml:space="preserve"> v </w:t>
      </w:r>
      <w:proofErr w:type="spellStart"/>
      <w:r w:rsidRPr="00D67D29">
        <w:rPr>
          <w:rFonts w:ascii="Arial" w:hAnsi="Arial" w:cs="Arial"/>
          <w:b/>
          <w:bCs/>
          <w:color w:val="000000"/>
        </w:rPr>
        <w:t>Panagary</w:t>
      </w:r>
      <w:proofErr w:type="spellEnd"/>
    </w:p>
    <w:p w:rsidR="005747D0" w:rsidRPr="00D67D29" w:rsidRDefault="005747D0" w:rsidP="00BF1956">
      <w:pPr>
        <w:shd w:val="clear" w:color="auto" w:fill="FFFFFF"/>
        <w:jc w:val="center"/>
        <w:rPr>
          <w:rFonts w:ascii="Arial" w:hAnsi="Arial" w:cs="Arial"/>
          <w:b/>
          <w:bCs/>
          <w:color w:val="000000"/>
        </w:rPr>
      </w:pPr>
      <w:r>
        <w:rPr>
          <w:rFonts w:ascii="Arial" w:hAnsi="Arial" w:cs="Arial"/>
          <w:b/>
          <w:bCs/>
          <w:color w:val="000000"/>
        </w:rPr>
        <w:t>(1997) S</w:t>
      </w:r>
      <w:r w:rsidR="00BF1956">
        <w:rPr>
          <w:rFonts w:ascii="Arial" w:hAnsi="Arial" w:cs="Arial"/>
          <w:b/>
          <w:bCs/>
          <w:color w:val="000000"/>
        </w:rPr>
        <w:t>L</w:t>
      </w:r>
      <w:r>
        <w:rPr>
          <w:rFonts w:ascii="Arial" w:hAnsi="Arial" w:cs="Arial"/>
          <w:b/>
          <w:bCs/>
          <w:color w:val="000000"/>
        </w:rPr>
        <w:t>R 11</w:t>
      </w:r>
      <w:r w:rsidR="000729D9">
        <w:rPr>
          <w:rFonts w:ascii="Arial" w:hAnsi="Arial" w:cs="Arial"/>
          <w:b/>
          <w:bCs/>
          <w:color w:val="000000"/>
        </w:rPr>
        <w:t>6</w:t>
      </w:r>
    </w:p>
    <w:p w:rsidR="005747D0" w:rsidRPr="00D67D29" w:rsidRDefault="005747D0" w:rsidP="005747D0">
      <w:pPr>
        <w:shd w:val="clear" w:color="auto" w:fill="FFFFFF"/>
        <w:rPr>
          <w:rFonts w:ascii="Arial" w:hAnsi="Arial" w:cs="Arial"/>
          <w:b/>
          <w:bCs/>
          <w:color w:val="000000"/>
        </w:rPr>
      </w:pPr>
    </w:p>
    <w:p w:rsidR="005747D0" w:rsidRPr="00D67D29" w:rsidRDefault="005747D0" w:rsidP="005747D0">
      <w:pPr>
        <w:jc w:val="both"/>
        <w:rPr>
          <w:rFonts w:ascii="Arial" w:hAnsi="Arial" w:cs="Arial"/>
        </w:rPr>
      </w:pPr>
    </w:p>
    <w:p w:rsidR="005747D0" w:rsidRPr="00D67D29" w:rsidRDefault="005747D0" w:rsidP="005747D0">
      <w:pPr>
        <w:shd w:val="clear" w:color="auto" w:fill="FFFFFF"/>
        <w:rPr>
          <w:rFonts w:ascii="Arial" w:hAnsi="Arial" w:cs="Arial"/>
          <w:color w:val="000000"/>
        </w:rPr>
      </w:pPr>
      <w:r w:rsidRPr="00D67D29">
        <w:rPr>
          <w:rFonts w:ascii="Arial" w:hAnsi="Arial" w:cs="Arial"/>
          <w:color w:val="000000"/>
        </w:rPr>
        <w:t xml:space="preserve">France BONTE for the Plaintiff </w:t>
      </w:r>
    </w:p>
    <w:p w:rsidR="005747D0" w:rsidRPr="00D67D29" w:rsidRDefault="005747D0" w:rsidP="005747D0">
      <w:pPr>
        <w:shd w:val="clear" w:color="auto" w:fill="FFFFFF"/>
        <w:rPr>
          <w:rFonts w:ascii="Arial" w:hAnsi="Arial" w:cs="Arial"/>
        </w:rPr>
      </w:pPr>
      <w:proofErr w:type="spellStart"/>
      <w:r w:rsidRPr="00D67D29">
        <w:rPr>
          <w:rFonts w:ascii="Arial" w:hAnsi="Arial" w:cs="Arial"/>
          <w:color w:val="000000"/>
        </w:rPr>
        <w:t>Mr</w:t>
      </w:r>
      <w:proofErr w:type="spellEnd"/>
      <w:r w:rsidRPr="00D67D29">
        <w:rPr>
          <w:rFonts w:ascii="Arial" w:hAnsi="Arial" w:cs="Arial"/>
          <w:color w:val="000000"/>
        </w:rPr>
        <w:t xml:space="preserve"> SCOTT</w:t>
      </w:r>
      <w:r>
        <w:rPr>
          <w:rFonts w:ascii="Arial" w:hAnsi="Arial" w:cs="Arial"/>
          <w:color w:val="000000"/>
        </w:rPr>
        <w:t>,</w:t>
      </w:r>
      <w:r w:rsidRPr="00D67D29">
        <w:rPr>
          <w:rFonts w:ascii="Arial" w:hAnsi="Arial" w:cs="Arial"/>
          <w:color w:val="000000"/>
        </w:rPr>
        <w:t xml:space="preserve"> </w:t>
      </w:r>
      <w:r>
        <w:rPr>
          <w:rFonts w:ascii="Arial" w:hAnsi="Arial" w:cs="Arial"/>
          <w:color w:val="000000"/>
        </w:rPr>
        <w:t xml:space="preserve">a representative of the State Assurance Company, </w:t>
      </w:r>
      <w:r w:rsidRPr="00D67D29">
        <w:rPr>
          <w:rFonts w:ascii="Arial" w:hAnsi="Arial" w:cs="Arial"/>
          <w:color w:val="000000"/>
        </w:rPr>
        <w:t>for the Defendant</w:t>
      </w:r>
    </w:p>
    <w:p w:rsidR="005747D0" w:rsidRPr="00D67D29" w:rsidRDefault="005747D0" w:rsidP="005747D0">
      <w:pPr>
        <w:shd w:val="clear" w:color="auto" w:fill="FFFFFF"/>
        <w:rPr>
          <w:rFonts w:ascii="Arial" w:hAnsi="Arial" w:cs="Arial"/>
          <w:b/>
          <w:bCs/>
          <w:color w:val="000000"/>
        </w:rPr>
      </w:pPr>
    </w:p>
    <w:p w:rsidR="005747D0" w:rsidRPr="009D33A3" w:rsidRDefault="005747D0" w:rsidP="005747D0">
      <w:pPr>
        <w:shd w:val="clear" w:color="auto" w:fill="FFFFFF"/>
        <w:rPr>
          <w:rFonts w:ascii="Arial" w:hAnsi="Arial" w:cs="Arial"/>
          <w:i/>
        </w:rPr>
      </w:pPr>
      <w:r>
        <w:rPr>
          <w:rFonts w:ascii="Arial" w:hAnsi="Arial" w:cs="Arial"/>
          <w:i/>
        </w:rPr>
        <w:t>Appeal by the plaintiff was decided on 3 April 1998 in CA 29 of 1997</w:t>
      </w:r>
    </w:p>
    <w:p w:rsidR="005747D0" w:rsidRPr="009D33A3" w:rsidRDefault="005747D0" w:rsidP="005747D0">
      <w:pPr>
        <w:shd w:val="clear" w:color="auto" w:fill="FFFFFF"/>
        <w:rPr>
          <w:rFonts w:ascii="Arial" w:hAnsi="Arial" w:cs="Arial"/>
        </w:rPr>
      </w:pPr>
    </w:p>
    <w:p w:rsidR="005747D0" w:rsidRPr="00D67D29" w:rsidRDefault="005747D0" w:rsidP="005747D0">
      <w:pPr>
        <w:shd w:val="clear" w:color="auto" w:fill="FFFFFF"/>
        <w:rPr>
          <w:rFonts w:ascii="Arial" w:hAnsi="Arial" w:cs="Arial"/>
          <w:b/>
        </w:rPr>
      </w:pPr>
      <w:r w:rsidRPr="00D67D29">
        <w:rPr>
          <w:rFonts w:ascii="Arial" w:hAnsi="Arial" w:cs="Arial"/>
          <w:b/>
        </w:rPr>
        <w:t xml:space="preserve">Judgment delivered on </w:t>
      </w:r>
      <w:r w:rsidRPr="00D67D29">
        <w:rPr>
          <w:rFonts w:ascii="Arial" w:hAnsi="Arial" w:cs="Arial"/>
          <w:b/>
          <w:color w:val="000000"/>
        </w:rPr>
        <w:t>11 September 1997 by:</w:t>
      </w:r>
    </w:p>
    <w:p w:rsidR="005747D0" w:rsidRPr="00D67D29" w:rsidRDefault="005747D0" w:rsidP="005747D0">
      <w:pPr>
        <w:rPr>
          <w:rFonts w:ascii="Arial" w:hAnsi="Arial" w:cs="Arial"/>
          <w:b/>
          <w:u w:val="single"/>
        </w:rPr>
      </w:pPr>
    </w:p>
    <w:p w:rsidR="005747D0" w:rsidRDefault="005747D0" w:rsidP="005747D0">
      <w:pPr>
        <w:shd w:val="clear" w:color="auto" w:fill="FFFFFF"/>
        <w:jc w:val="both"/>
        <w:rPr>
          <w:rFonts w:ascii="Arial" w:hAnsi="Arial" w:cs="Arial"/>
          <w:color w:val="000000"/>
        </w:rPr>
      </w:pPr>
      <w:r w:rsidRPr="00D67D29">
        <w:rPr>
          <w:rFonts w:ascii="Arial" w:hAnsi="Arial" w:cs="Arial"/>
          <w:b/>
          <w:color w:val="000000"/>
        </w:rPr>
        <w:t xml:space="preserve">PERERA J:  </w:t>
      </w: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laintiff claims a sum of R240</w:t>
      </w:r>
      <w:proofErr w:type="gramStart"/>
      <w:r w:rsidRPr="00D67D29">
        <w:rPr>
          <w:rFonts w:ascii="Arial" w:hAnsi="Arial" w:cs="Arial"/>
          <w:color w:val="000000"/>
        </w:rPr>
        <w:t>,000</w:t>
      </w:r>
      <w:proofErr w:type="gramEnd"/>
      <w:r w:rsidRPr="00D67D29">
        <w:rPr>
          <w:rFonts w:ascii="Arial" w:hAnsi="Arial" w:cs="Arial"/>
          <w:color w:val="000000"/>
        </w:rPr>
        <w:t xml:space="preserve"> in respect of personal injuries suffered consequent to a road accident involving a taxi bearing no S 876</w:t>
      </w:r>
      <w:r>
        <w:rPr>
          <w:rFonts w:ascii="Arial" w:hAnsi="Arial" w:cs="Arial"/>
          <w:color w:val="000000"/>
        </w:rPr>
        <w:t>,</w:t>
      </w:r>
      <w:r w:rsidRPr="00D67D29">
        <w:rPr>
          <w:rFonts w:ascii="Arial" w:hAnsi="Arial" w:cs="Arial"/>
          <w:color w:val="000000"/>
        </w:rPr>
        <w:t xml:space="preserve"> owned and driven by the </w:t>
      </w:r>
      <w:r>
        <w:rPr>
          <w:rFonts w:ascii="Arial" w:hAnsi="Arial" w:cs="Arial"/>
          <w:color w:val="000000"/>
        </w:rPr>
        <w:t>d</w:t>
      </w:r>
      <w:r w:rsidRPr="00D67D29">
        <w:rPr>
          <w:rFonts w:ascii="Arial" w:hAnsi="Arial" w:cs="Arial"/>
          <w:color w:val="000000"/>
        </w:rPr>
        <w:t xml:space="preserve">efendant.  According to the evidence of the </w:t>
      </w:r>
      <w:r>
        <w:rPr>
          <w:rFonts w:ascii="Arial" w:hAnsi="Arial" w:cs="Arial"/>
          <w:color w:val="000000"/>
        </w:rPr>
        <w:t>p</w:t>
      </w:r>
      <w:r w:rsidRPr="00D67D29">
        <w:rPr>
          <w:rFonts w:ascii="Arial" w:hAnsi="Arial" w:cs="Arial"/>
          <w:color w:val="000000"/>
        </w:rPr>
        <w:t>laintiff, the accident occur</w:t>
      </w:r>
      <w:r>
        <w:rPr>
          <w:rFonts w:ascii="Arial" w:hAnsi="Arial" w:cs="Arial"/>
          <w:color w:val="000000"/>
        </w:rPr>
        <w:t>r</w:t>
      </w:r>
      <w:r w:rsidRPr="00D67D29">
        <w:rPr>
          <w:rFonts w:ascii="Arial" w:hAnsi="Arial" w:cs="Arial"/>
          <w:color w:val="000000"/>
        </w:rPr>
        <w:t>ed on 11 December 1995 around 6.30 pm.  He was at that time talking to one Larue at the entrance to a by</w:t>
      </w:r>
      <w:r>
        <w:rPr>
          <w:rFonts w:ascii="Arial" w:hAnsi="Arial" w:cs="Arial"/>
          <w:color w:val="000000"/>
        </w:rPr>
        <w:t>-</w:t>
      </w:r>
      <w:r w:rsidRPr="00D67D29">
        <w:rPr>
          <w:rFonts w:ascii="Arial" w:hAnsi="Arial" w:cs="Arial"/>
          <w:color w:val="000000"/>
        </w:rPr>
        <w:t>lane when the taxi</w:t>
      </w:r>
      <w:r>
        <w:rPr>
          <w:rFonts w:ascii="Arial" w:hAnsi="Arial" w:cs="Arial"/>
          <w:color w:val="000000"/>
        </w:rPr>
        <w:t>,</w:t>
      </w:r>
      <w:r w:rsidRPr="00D67D29">
        <w:rPr>
          <w:rFonts w:ascii="Arial" w:hAnsi="Arial" w:cs="Arial"/>
          <w:color w:val="000000"/>
        </w:rPr>
        <w:t xml:space="preserve"> in overtaking a stationary pick-up</w:t>
      </w:r>
      <w:r>
        <w:rPr>
          <w:rFonts w:ascii="Arial" w:hAnsi="Arial" w:cs="Arial"/>
          <w:color w:val="000000"/>
        </w:rPr>
        <w:t>,</w:t>
      </w:r>
      <w:r w:rsidRPr="00D67D29">
        <w:rPr>
          <w:rFonts w:ascii="Arial" w:hAnsi="Arial" w:cs="Arial"/>
          <w:color w:val="000000"/>
        </w:rPr>
        <w:t xml:space="preserve"> moved too far towards the right side of the road and hit both the </w:t>
      </w:r>
      <w:r>
        <w:rPr>
          <w:rFonts w:ascii="Arial" w:hAnsi="Arial" w:cs="Arial"/>
          <w:color w:val="000000"/>
        </w:rPr>
        <w:t>p</w:t>
      </w:r>
      <w:r w:rsidRPr="00D67D29">
        <w:rPr>
          <w:rFonts w:ascii="Arial" w:hAnsi="Arial" w:cs="Arial"/>
          <w:color w:val="000000"/>
        </w:rPr>
        <w:t xml:space="preserve">laintiff and Larue. Both of them got thrown and Larue died as a result of his injuries. The </w:t>
      </w:r>
      <w:r>
        <w:rPr>
          <w:rFonts w:ascii="Arial" w:hAnsi="Arial" w:cs="Arial"/>
          <w:color w:val="000000"/>
        </w:rPr>
        <w:t>p</w:t>
      </w:r>
      <w:r w:rsidRPr="00D67D29">
        <w:rPr>
          <w:rFonts w:ascii="Arial" w:hAnsi="Arial" w:cs="Arial"/>
          <w:color w:val="000000"/>
        </w:rPr>
        <w:t>laintiff's head hit a rock when he fell.</w:t>
      </w:r>
    </w:p>
    <w:p w:rsidR="005747D0" w:rsidRPr="00D67D29" w:rsidRDefault="005747D0" w:rsidP="005747D0">
      <w:pPr>
        <w:shd w:val="clear" w:color="auto" w:fill="FFFFFF"/>
        <w:jc w:val="both"/>
        <w:rPr>
          <w:rFonts w:ascii="Arial" w:hAnsi="Arial" w:cs="Arial"/>
          <w:color w:val="000000"/>
        </w:rPr>
      </w:pPr>
    </w:p>
    <w:p w:rsidR="005747D0" w:rsidRPr="00D67D29" w:rsidRDefault="005747D0" w:rsidP="005747D0">
      <w:pPr>
        <w:shd w:val="clear" w:color="auto" w:fill="FFFFFF"/>
        <w:jc w:val="both"/>
        <w:rPr>
          <w:rFonts w:ascii="Arial" w:hAnsi="Arial" w:cs="Arial"/>
          <w:color w:val="000000"/>
        </w:rPr>
      </w:pPr>
      <w:r w:rsidRPr="00D67D29">
        <w:rPr>
          <w:rFonts w:ascii="Arial" w:hAnsi="Arial" w:cs="Arial"/>
          <w:color w:val="000000"/>
        </w:rPr>
        <w:t xml:space="preserve">After a visit to the locus in quo it was abundantly clear that the </w:t>
      </w:r>
      <w:r>
        <w:rPr>
          <w:rFonts w:ascii="Arial" w:hAnsi="Arial" w:cs="Arial"/>
          <w:color w:val="000000"/>
        </w:rPr>
        <w:t>d</w:t>
      </w:r>
      <w:r w:rsidRPr="00D67D29">
        <w:rPr>
          <w:rFonts w:ascii="Arial" w:hAnsi="Arial" w:cs="Arial"/>
          <w:color w:val="000000"/>
        </w:rPr>
        <w:t>efendant had been negligent</w:t>
      </w:r>
      <w:r>
        <w:rPr>
          <w:rFonts w:ascii="Arial" w:hAnsi="Arial" w:cs="Arial"/>
          <w:color w:val="000000"/>
        </w:rPr>
        <w:t>.</w:t>
      </w:r>
      <w:r w:rsidRPr="00D67D29">
        <w:rPr>
          <w:rFonts w:ascii="Arial" w:hAnsi="Arial" w:cs="Arial"/>
          <w:color w:val="000000"/>
        </w:rPr>
        <w:t xml:space="preserve"> </w:t>
      </w:r>
      <w:proofErr w:type="spellStart"/>
      <w:r w:rsidRPr="00D67D29">
        <w:rPr>
          <w:rFonts w:ascii="Arial" w:hAnsi="Arial" w:cs="Arial"/>
          <w:color w:val="000000"/>
        </w:rPr>
        <w:t>Mr</w:t>
      </w:r>
      <w:proofErr w:type="spellEnd"/>
      <w:r w:rsidRPr="00D67D29">
        <w:rPr>
          <w:rFonts w:ascii="Arial" w:hAnsi="Arial" w:cs="Arial"/>
          <w:color w:val="000000"/>
        </w:rPr>
        <w:t xml:space="preserve"> Scott</w:t>
      </w:r>
      <w:r>
        <w:rPr>
          <w:rFonts w:ascii="Arial" w:hAnsi="Arial" w:cs="Arial"/>
          <w:color w:val="000000"/>
        </w:rPr>
        <w:t>,</w:t>
      </w:r>
      <w:r w:rsidRPr="00D67D29">
        <w:rPr>
          <w:rFonts w:ascii="Arial" w:hAnsi="Arial" w:cs="Arial"/>
          <w:color w:val="000000"/>
        </w:rPr>
        <w:t xml:space="preserve"> </w:t>
      </w:r>
      <w:r>
        <w:rPr>
          <w:rFonts w:ascii="Arial" w:hAnsi="Arial" w:cs="Arial"/>
          <w:color w:val="000000"/>
        </w:rPr>
        <w:t>c</w:t>
      </w:r>
      <w:r w:rsidRPr="00D67D29">
        <w:rPr>
          <w:rFonts w:ascii="Arial" w:hAnsi="Arial" w:cs="Arial"/>
          <w:color w:val="000000"/>
        </w:rPr>
        <w:t>ounsel for the State Assurance Corporation</w:t>
      </w:r>
      <w:r>
        <w:rPr>
          <w:rFonts w:ascii="Arial" w:hAnsi="Arial" w:cs="Arial"/>
          <w:color w:val="000000"/>
        </w:rPr>
        <w:t>,</w:t>
      </w:r>
      <w:r w:rsidRPr="00D67D29">
        <w:rPr>
          <w:rFonts w:ascii="Arial" w:hAnsi="Arial" w:cs="Arial"/>
          <w:color w:val="000000"/>
        </w:rPr>
        <w:t xml:space="preserve"> very correctly conceded liability on behalf of the </w:t>
      </w:r>
      <w:r>
        <w:rPr>
          <w:rFonts w:ascii="Arial" w:hAnsi="Arial" w:cs="Arial"/>
          <w:color w:val="000000"/>
        </w:rPr>
        <w:t>d</w:t>
      </w:r>
      <w:r w:rsidRPr="00D67D29">
        <w:rPr>
          <w:rFonts w:ascii="Arial" w:hAnsi="Arial" w:cs="Arial"/>
          <w:color w:val="000000"/>
        </w:rPr>
        <w:t>efendant. Hence there remains only the assessment of damages payable.</w:t>
      </w:r>
    </w:p>
    <w:p w:rsidR="005747D0" w:rsidRPr="00D67D29" w:rsidRDefault="005747D0" w:rsidP="005747D0">
      <w:pPr>
        <w:shd w:val="clear" w:color="auto" w:fill="FFFFFF"/>
        <w:jc w:val="both"/>
        <w:rPr>
          <w:rFonts w:ascii="Arial" w:hAnsi="Arial" w:cs="Arial"/>
        </w:rPr>
      </w:pPr>
    </w:p>
    <w:p w:rsidR="005747D0" w:rsidRPr="00D67D29" w:rsidRDefault="005747D0" w:rsidP="005747D0">
      <w:pPr>
        <w:shd w:val="clear" w:color="auto" w:fill="FFFFFF"/>
        <w:jc w:val="both"/>
        <w:rPr>
          <w:rFonts w:ascii="Arial" w:hAnsi="Arial" w:cs="Arial"/>
          <w:color w:val="000000"/>
        </w:rPr>
      </w:pPr>
      <w:r w:rsidRPr="00D67D29">
        <w:rPr>
          <w:rFonts w:ascii="Arial" w:hAnsi="Arial" w:cs="Arial"/>
          <w:color w:val="000000"/>
        </w:rPr>
        <w:t xml:space="preserve">According to the medical report of Dr A </w:t>
      </w:r>
      <w:proofErr w:type="spellStart"/>
      <w:r w:rsidRPr="00D67D29">
        <w:rPr>
          <w:rFonts w:ascii="Arial" w:hAnsi="Arial" w:cs="Arial"/>
          <w:color w:val="000000"/>
        </w:rPr>
        <w:t>Korytnicov</w:t>
      </w:r>
      <w:proofErr w:type="spellEnd"/>
      <w:r w:rsidRPr="00D67D29">
        <w:rPr>
          <w:rFonts w:ascii="Arial" w:hAnsi="Arial" w:cs="Arial"/>
          <w:color w:val="000000"/>
        </w:rPr>
        <w:t xml:space="preserve">, the </w:t>
      </w:r>
      <w:r>
        <w:rPr>
          <w:rFonts w:ascii="Arial" w:hAnsi="Arial" w:cs="Arial"/>
          <w:color w:val="000000"/>
        </w:rPr>
        <w:t>c</w:t>
      </w:r>
      <w:r w:rsidRPr="00D67D29">
        <w:rPr>
          <w:rFonts w:ascii="Arial" w:hAnsi="Arial" w:cs="Arial"/>
          <w:color w:val="000000"/>
        </w:rPr>
        <w:t xml:space="preserve">onsultant </w:t>
      </w:r>
      <w:r>
        <w:rPr>
          <w:rFonts w:ascii="Arial" w:hAnsi="Arial" w:cs="Arial"/>
          <w:color w:val="000000"/>
        </w:rPr>
        <w:t>o</w:t>
      </w:r>
      <w:r w:rsidRPr="00D67D29">
        <w:rPr>
          <w:rFonts w:ascii="Arial" w:hAnsi="Arial" w:cs="Arial"/>
          <w:color w:val="000000"/>
        </w:rPr>
        <w:t xml:space="preserve">rthopedic </w:t>
      </w:r>
      <w:r>
        <w:rPr>
          <w:rFonts w:ascii="Arial" w:hAnsi="Arial" w:cs="Arial"/>
          <w:color w:val="000000"/>
        </w:rPr>
        <w:t>s</w:t>
      </w:r>
      <w:r w:rsidRPr="00D67D29">
        <w:rPr>
          <w:rFonts w:ascii="Arial" w:hAnsi="Arial" w:cs="Arial"/>
          <w:color w:val="000000"/>
        </w:rPr>
        <w:t xml:space="preserve">urgeon, the </w:t>
      </w:r>
      <w:r>
        <w:rPr>
          <w:rFonts w:ascii="Arial" w:hAnsi="Arial" w:cs="Arial"/>
          <w:color w:val="000000"/>
        </w:rPr>
        <w:t>p</w:t>
      </w:r>
      <w:r w:rsidRPr="00D67D29">
        <w:rPr>
          <w:rFonts w:ascii="Arial" w:hAnsi="Arial" w:cs="Arial"/>
          <w:color w:val="000000"/>
        </w:rPr>
        <w:t>laintiff had the following injuries on admission</w:t>
      </w:r>
      <w:r>
        <w:rPr>
          <w:rFonts w:ascii="Arial" w:hAnsi="Arial" w:cs="Arial"/>
          <w:color w:val="000000"/>
        </w:rPr>
        <w:t>:</w:t>
      </w:r>
    </w:p>
    <w:p w:rsidR="005747D0" w:rsidRPr="00D67D29" w:rsidRDefault="005747D0" w:rsidP="005747D0">
      <w:pPr>
        <w:shd w:val="clear" w:color="auto" w:fill="FFFFFF"/>
        <w:jc w:val="both"/>
        <w:rPr>
          <w:rFonts w:ascii="Arial" w:hAnsi="Arial" w:cs="Arial"/>
        </w:rPr>
      </w:pPr>
    </w:p>
    <w:p w:rsidR="005747D0" w:rsidRPr="00D67D29" w:rsidRDefault="005747D0" w:rsidP="005747D0">
      <w:pPr>
        <w:pStyle w:val="ListParagraph"/>
        <w:numPr>
          <w:ilvl w:val="0"/>
          <w:numId w:val="1"/>
        </w:numPr>
        <w:shd w:val="clear" w:color="auto" w:fill="FFFFFF"/>
        <w:ind w:left="900" w:right="504"/>
        <w:jc w:val="both"/>
        <w:rPr>
          <w:rFonts w:ascii="Arial" w:hAnsi="Arial" w:cs="Arial"/>
        </w:rPr>
      </w:pPr>
      <w:r w:rsidRPr="00D67D29">
        <w:rPr>
          <w:rFonts w:ascii="Arial" w:hAnsi="Arial" w:cs="Arial"/>
          <w:color w:val="000000"/>
        </w:rPr>
        <w:t>Comminuted fracture of the proximal end of the right tibia and fibula.</w:t>
      </w:r>
    </w:p>
    <w:p w:rsidR="005747D0" w:rsidRPr="00D67D29" w:rsidRDefault="005747D0" w:rsidP="005747D0">
      <w:pPr>
        <w:pStyle w:val="ListParagraph"/>
        <w:shd w:val="clear" w:color="auto" w:fill="FFFFFF"/>
        <w:ind w:left="900" w:right="504" w:hanging="360"/>
        <w:jc w:val="both"/>
        <w:rPr>
          <w:rFonts w:ascii="Arial" w:hAnsi="Arial" w:cs="Arial"/>
        </w:rPr>
      </w:pPr>
    </w:p>
    <w:p w:rsidR="005747D0" w:rsidRPr="00D67D29" w:rsidRDefault="005747D0" w:rsidP="005747D0">
      <w:pPr>
        <w:pStyle w:val="ListParagraph"/>
        <w:numPr>
          <w:ilvl w:val="0"/>
          <w:numId w:val="1"/>
        </w:numPr>
        <w:shd w:val="clear" w:color="auto" w:fill="FFFFFF"/>
        <w:ind w:left="900" w:right="504"/>
        <w:jc w:val="both"/>
        <w:rPr>
          <w:rFonts w:ascii="Arial" w:hAnsi="Arial" w:cs="Arial"/>
        </w:rPr>
      </w:pPr>
      <w:r w:rsidRPr="00D67D29">
        <w:rPr>
          <w:rFonts w:ascii="Arial" w:hAnsi="Arial" w:cs="Arial"/>
          <w:color w:val="000000"/>
        </w:rPr>
        <w:t>Fracture of the maxilla bone.</w:t>
      </w:r>
    </w:p>
    <w:p w:rsidR="005747D0" w:rsidRPr="00D67D29" w:rsidRDefault="005747D0" w:rsidP="005747D0">
      <w:pPr>
        <w:pStyle w:val="ListParagraph"/>
        <w:ind w:left="900" w:right="504" w:hanging="360"/>
        <w:jc w:val="both"/>
        <w:rPr>
          <w:rFonts w:ascii="Arial" w:hAnsi="Arial" w:cs="Arial"/>
          <w:color w:val="000000"/>
        </w:rPr>
      </w:pPr>
    </w:p>
    <w:p w:rsidR="005747D0" w:rsidRPr="00D67D29" w:rsidRDefault="005747D0" w:rsidP="005747D0">
      <w:pPr>
        <w:pStyle w:val="ListParagraph"/>
        <w:numPr>
          <w:ilvl w:val="0"/>
          <w:numId w:val="1"/>
        </w:numPr>
        <w:shd w:val="clear" w:color="auto" w:fill="FFFFFF"/>
        <w:ind w:left="900" w:right="504"/>
        <w:jc w:val="both"/>
        <w:rPr>
          <w:rFonts w:ascii="Arial" w:hAnsi="Arial" w:cs="Arial"/>
        </w:rPr>
      </w:pPr>
      <w:r w:rsidRPr="00D67D29">
        <w:rPr>
          <w:rFonts w:ascii="Arial" w:hAnsi="Arial" w:cs="Arial"/>
          <w:color w:val="000000"/>
        </w:rPr>
        <w:t>Multiple fracture</w:t>
      </w:r>
      <w:r>
        <w:rPr>
          <w:rFonts w:ascii="Arial" w:hAnsi="Arial" w:cs="Arial"/>
          <w:color w:val="000000"/>
        </w:rPr>
        <w:t>s</w:t>
      </w:r>
      <w:r w:rsidRPr="00D67D29">
        <w:rPr>
          <w:rFonts w:ascii="Arial" w:hAnsi="Arial" w:cs="Arial"/>
          <w:color w:val="000000"/>
        </w:rPr>
        <w:t xml:space="preserve"> of the ribs of the right chest.</w:t>
      </w:r>
    </w:p>
    <w:p w:rsidR="005747D0" w:rsidRPr="00D67D29" w:rsidRDefault="005747D0" w:rsidP="005747D0">
      <w:pPr>
        <w:pStyle w:val="ListParagraph"/>
        <w:ind w:left="900" w:right="504" w:hanging="360"/>
        <w:jc w:val="both"/>
        <w:rPr>
          <w:rFonts w:ascii="Arial" w:hAnsi="Arial" w:cs="Arial"/>
          <w:color w:val="000000"/>
        </w:rPr>
      </w:pPr>
    </w:p>
    <w:p w:rsidR="005747D0" w:rsidRPr="00D67D29" w:rsidRDefault="005747D0" w:rsidP="005747D0">
      <w:pPr>
        <w:pStyle w:val="ListParagraph"/>
        <w:numPr>
          <w:ilvl w:val="0"/>
          <w:numId w:val="1"/>
        </w:numPr>
        <w:shd w:val="clear" w:color="auto" w:fill="FFFFFF"/>
        <w:ind w:left="900" w:right="504"/>
        <w:jc w:val="both"/>
        <w:rPr>
          <w:rFonts w:ascii="Arial" w:hAnsi="Arial" w:cs="Arial"/>
        </w:rPr>
      </w:pPr>
      <w:r w:rsidRPr="00D67D29">
        <w:rPr>
          <w:rFonts w:ascii="Arial" w:hAnsi="Arial" w:cs="Arial"/>
          <w:color w:val="000000"/>
        </w:rPr>
        <w:t>Multiple laceration</w:t>
      </w:r>
      <w:r>
        <w:rPr>
          <w:rFonts w:ascii="Arial" w:hAnsi="Arial" w:cs="Arial"/>
          <w:color w:val="000000"/>
        </w:rPr>
        <w:t>s</w:t>
      </w:r>
      <w:r w:rsidRPr="00D67D29">
        <w:rPr>
          <w:rFonts w:ascii="Arial" w:hAnsi="Arial" w:cs="Arial"/>
          <w:color w:val="000000"/>
        </w:rPr>
        <w:t xml:space="preserve"> of the skull, body, limbs and right eye.</w:t>
      </w:r>
    </w:p>
    <w:p w:rsidR="005747D0" w:rsidRPr="00D67D29" w:rsidRDefault="005747D0" w:rsidP="005747D0">
      <w:pPr>
        <w:shd w:val="clear" w:color="auto" w:fill="FFFFFF"/>
        <w:jc w:val="both"/>
        <w:rPr>
          <w:rFonts w:ascii="Arial" w:hAnsi="Arial" w:cs="Arial"/>
          <w:color w:val="000000"/>
        </w:rPr>
      </w:pPr>
    </w:p>
    <w:p w:rsidR="005747D0" w:rsidRPr="00D67D29" w:rsidRDefault="005747D0" w:rsidP="005747D0">
      <w:pPr>
        <w:shd w:val="clear" w:color="auto" w:fill="FFFFFF"/>
        <w:jc w:val="both"/>
        <w:rPr>
          <w:rFonts w:ascii="Arial" w:hAnsi="Arial" w:cs="Arial"/>
          <w:color w:val="000000"/>
        </w:rPr>
      </w:pPr>
      <w:r w:rsidRPr="00D67D29">
        <w:rPr>
          <w:rFonts w:ascii="Arial" w:hAnsi="Arial" w:cs="Arial"/>
          <w:color w:val="000000"/>
        </w:rPr>
        <w:t xml:space="preserve">He was treated by the </w:t>
      </w:r>
      <w:r>
        <w:rPr>
          <w:rFonts w:ascii="Arial" w:hAnsi="Arial" w:cs="Arial"/>
          <w:color w:val="000000"/>
        </w:rPr>
        <w:t>o</w:t>
      </w:r>
      <w:r w:rsidRPr="00D67D29">
        <w:rPr>
          <w:rFonts w:ascii="Arial" w:hAnsi="Arial" w:cs="Arial"/>
          <w:color w:val="000000"/>
        </w:rPr>
        <w:t xml:space="preserve">rthopedic </w:t>
      </w:r>
      <w:r>
        <w:rPr>
          <w:rFonts w:ascii="Arial" w:hAnsi="Arial" w:cs="Arial"/>
          <w:color w:val="000000"/>
        </w:rPr>
        <w:t>s</w:t>
      </w:r>
      <w:r w:rsidRPr="00D67D29">
        <w:rPr>
          <w:rFonts w:ascii="Arial" w:hAnsi="Arial" w:cs="Arial"/>
          <w:color w:val="000000"/>
        </w:rPr>
        <w:t xml:space="preserve">urgeon for the lacerations and fractures, by the </w:t>
      </w:r>
      <w:r>
        <w:rPr>
          <w:rFonts w:ascii="Arial" w:hAnsi="Arial" w:cs="Arial"/>
          <w:color w:val="000000"/>
        </w:rPr>
        <w:t>d</w:t>
      </w:r>
      <w:r w:rsidRPr="00D67D29">
        <w:rPr>
          <w:rFonts w:ascii="Arial" w:hAnsi="Arial" w:cs="Arial"/>
          <w:color w:val="000000"/>
        </w:rPr>
        <w:t xml:space="preserve">ental </w:t>
      </w:r>
      <w:r>
        <w:rPr>
          <w:rFonts w:ascii="Arial" w:hAnsi="Arial" w:cs="Arial"/>
          <w:color w:val="000000"/>
        </w:rPr>
        <w:t>s</w:t>
      </w:r>
      <w:r w:rsidRPr="00D67D29">
        <w:rPr>
          <w:rFonts w:ascii="Arial" w:hAnsi="Arial" w:cs="Arial"/>
          <w:color w:val="000000"/>
        </w:rPr>
        <w:t xml:space="preserve">urgeon for the injury to the maxillary bone and by the </w:t>
      </w:r>
      <w:r>
        <w:rPr>
          <w:rFonts w:ascii="Arial" w:hAnsi="Arial" w:cs="Arial"/>
          <w:color w:val="000000"/>
        </w:rPr>
        <w:t>o</w:t>
      </w:r>
      <w:r w:rsidRPr="00D67D29">
        <w:rPr>
          <w:rFonts w:ascii="Arial" w:hAnsi="Arial" w:cs="Arial"/>
          <w:color w:val="000000"/>
        </w:rPr>
        <w:t>phthalmologist for the injury to the right eye.</w:t>
      </w:r>
    </w:p>
    <w:p w:rsidR="005747D0" w:rsidRPr="00D67D29" w:rsidRDefault="005747D0" w:rsidP="005747D0">
      <w:pPr>
        <w:shd w:val="clear" w:color="auto" w:fill="FFFFFF"/>
        <w:jc w:val="both"/>
        <w:rPr>
          <w:rFonts w:ascii="Arial" w:hAnsi="Arial" w:cs="Arial"/>
        </w:rPr>
      </w:pPr>
    </w:p>
    <w:p w:rsidR="005747D0" w:rsidRPr="00D67D29" w:rsidRDefault="005747D0" w:rsidP="005747D0">
      <w:pPr>
        <w:shd w:val="clear" w:color="auto" w:fill="FFFFFF"/>
        <w:jc w:val="both"/>
        <w:rPr>
          <w:rFonts w:ascii="Arial" w:hAnsi="Arial" w:cs="Arial"/>
          <w:color w:val="000000"/>
        </w:rPr>
      </w:pPr>
      <w:r w:rsidRPr="00D67D29">
        <w:rPr>
          <w:rFonts w:ascii="Arial" w:hAnsi="Arial" w:cs="Arial"/>
          <w:color w:val="000000"/>
        </w:rPr>
        <w:t xml:space="preserve">According to the medical report of Dr TD Bonnelame, the </w:t>
      </w:r>
      <w:r>
        <w:rPr>
          <w:rFonts w:ascii="Arial" w:hAnsi="Arial" w:cs="Arial"/>
          <w:color w:val="000000"/>
        </w:rPr>
        <w:t>c</w:t>
      </w:r>
      <w:r w:rsidRPr="00D67D29">
        <w:rPr>
          <w:rFonts w:ascii="Arial" w:hAnsi="Arial" w:cs="Arial"/>
          <w:color w:val="000000"/>
        </w:rPr>
        <w:t xml:space="preserve">onsultant </w:t>
      </w:r>
      <w:r>
        <w:rPr>
          <w:rFonts w:ascii="Arial" w:hAnsi="Arial" w:cs="Arial"/>
          <w:color w:val="000000"/>
        </w:rPr>
        <w:t>o</w:t>
      </w:r>
      <w:r w:rsidRPr="00D67D29">
        <w:rPr>
          <w:rFonts w:ascii="Arial" w:hAnsi="Arial" w:cs="Arial"/>
          <w:color w:val="000000"/>
        </w:rPr>
        <w:t xml:space="preserve">phthalmologist, the </w:t>
      </w:r>
      <w:r>
        <w:rPr>
          <w:rFonts w:ascii="Arial" w:hAnsi="Arial" w:cs="Arial"/>
          <w:color w:val="000000"/>
        </w:rPr>
        <w:t>p</w:t>
      </w:r>
      <w:r w:rsidRPr="00D67D29">
        <w:rPr>
          <w:rFonts w:ascii="Arial" w:hAnsi="Arial" w:cs="Arial"/>
          <w:color w:val="000000"/>
        </w:rPr>
        <w:t>laintiff suffered –</w:t>
      </w:r>
    </w:p>
    <w:p w:rsidR="005747D0" w:rsidRPr="00D67D29" w:rsidRDefault="005747D0" w:rsidP="005747D0">
      <w:pPr>
        <w:shd w:val="clear" w:color="auto" w:fill="FFFFFF"/>
        <w:jc w:val="both"/>
        <w:rPr>
          <w:rFonts w:ascii="Arial" w:hAnsi="Arial" w:cs="Arial"/>
        </w:rPr>
      </w:pPr>
    </w:p>
    <w:p w:rsidR="005747D0" w:rsidRPr="00D67D29" w:rsidRDefault="005747D0" w:rsidP="005747D0">
      <w:pPr>
        <w:shd w:val="clear" w:color="auto" w:fill="FFFFFF"/>
        <w:ind w:left="720" w:right="692"/>
        <w:jc w:val="both"/>
        <w:rPr>
          <w:rFonts w:ascii="Arial" w:hAnsi="Arial" w:cs="Arial"/>
          <w:color w:val="000000"/>
        </w:rPr>
      </w:pPr>
      <w:r w:rsidRPr="00D67D29">
        <w:rPr>
          <w:rFonts w:ascii="Arial" w:hAnsi="Arial" w:cs="Arial"/>
          <w:color w:val="000000"/>
        </w:rPr>
        <w:t>1.</w:t>
      </w:r>
      <w:r w:rsidRPr="00D67D29">
        <w:rPr>
          <w:rFonts w:ascii="Arial" w:hAnsi="Arial" w:cs="Arial"/>
          <w:color w:val="000000"/>
        </w:rPr>
        <w:tab/>
        <w:t>Right post-traum</w:t>
      </w:r>
      <w:r>
        <w:rPr>
          <w:rFonts w:ascii="Arial" w:hAnsi="Arial" w:cs="Arial"/>
          <w:color w:val="000000"/>
        </w:rPr>
        <w:t>a</w:t>
      </w:r>
      <w:r w:rsidRPr="00D67D29">
        <w:rPr>
          <w:rFonts w:ascii="Arial" w:hAnsi="Arial" w:cs="Arial"/>
          <w:color w:val="000000"/>
        </w:rPr>
        <w:t>tic optic neuropathy</w:t>
      </w:r>
      <w:r>
        <w:rPr>
          <w:rFonts w:ascii="Arial" w:hAnsi="Arial" w:cs="Arial"/>
          <w:color w:val="000000"/>
        </w:rPr>
        <w:t>.</w:t>
      </w:r>
    </w:p>
    <w:p w:rsidR="005747D0" w:rsidRPr="00D67D29" w:rsidRDefault="005747D0" w:rsidP="005747D0">
      <w:pPr>
        <w:shd w:val="clear" w:color="auto" w:fill="FFFFFF"/>
        <w:ind w:left="720" w:right="692"/>
        <w:jc w:val="both"/>
        <w:rPr>
          <w:rFonts w:ascii="Arial" w:hAnsi="Arial" w:cs="Arial"/>
        </w:rPr>
      </w:pPr>
    </w:p>
    <w:p w:rsidR="005747D0" w:rsidRPr="00D67D29" w:rsidRDefault="005747D0" w:rsidP="005747D0">
      <w:pPr>
        <w:shd w:val="clear" w:color="auto" w:fill="FFFFFF"/>
        <w:ind w:left="720" w:right="692"/>
        <w:jc w:val="both"/>
        <w:rPr>
          <w:rFonts w:ascii="Arial" w:hAnsi="Arial" w:cs="Arial"/>
        </w:rPr>
      </w:pPr>
      <w:r w:rsidRPr="00D67D29">
        <w:rPr>
          <w:rFonts w:ascii="Arial" w:hAnsi="Arial" w:cs="Arial"/>
          <w:color w:val="000000"/>
        </w:rPr>
        <w:t>2.</w:t>
      </w:r>
      <w:r w:rsidRPr="00D67D29">
        <w:rPr>
          <w:rFonts w:ascii="Arial" w:hAnsi="Arial" w:cs="Arial"/>
          <w:color w:val="000000"/>
        </w:rPr>
        <w:tab/>
        <w:t xml:space="preserve">Right lower lid </w:t>
      </w:r>
      <w:proofErr w:type="spellStart"/>
      <w:r w:rsidRPr="00D67D29">
        <w:rPr>
          <w:rFonts w:ascii="Arial" w:hAnsi="Arial" w:cs="Arial"/>
          <w:color w:val="000000"/>
        </w:rPr>
        <w:t>cicatricial</w:t>
      </w:r>
      <w:proofErr w:type="spellEnd"/>
      <w:r w:rsidRPr="00D67D29">
        <w:rPr>
          <w:rFonts w:ascii="Arial" w:hAnsi="Arial" w:cs="Arial"/>
          <w:color w:val="000000"/>
        </w:rPr>
        <w:t xml:space="preserve"> </w:t>
      </w:r>
      <w:proofErr w:type="spellStart"/>
      <w:r w:rsidRPr="00D67D29">
        <w:rPr>
          <w:rFonts w:ascii="Arial" w:hAnsi="Arial" w:cs="Arial"/>
          <w:color w:val="000000"/>
        </w:rPr>
        <w:t>ectropion</w:t>
      </w:r>
      <w:proofErr w:type="spellEnd"/>
      <w:r>
        <w:rPr>
          <w:rFonts w:ascii="Arial" w:hAnsi="Arial" w:cs="Arial"/>
          <w:color w:val="000000"/>
        </w:rPr>
        <w:t>.</w:t>
      </w:r>
    </w:p>
    <w:p w:rsidR="005747D0" w:rsidRPr="00D67D29" w:rsidRDefault="005747D0" w:rsidP="005747D0">
      <w:pPr>
        <w:shd w:val="clear" w:color="auto" w:fill="FFFFFF"/>
        <w:ind w:left="720" w:right="692"/>
        <w:jc w:val="both"/>
        <w:rPr>
          <w:rFonts w:ascii="Arial" w:hAnsi="Arial" w:cs="Arial"/>
        </w:rPr>
      </w:pPr>
    </w:p>
    <w:p w:rsidR="005747D0" w:rsidRPr="00D67D29" w:rsidRDefault="005747D0" w:rsidP="005747D0">
      <w:pPr>
        <w:shd w:val="clear" w:color="auto" w:fill="FFFFFF"/>
        <w:ind w:left="720" w:right="692"/>
        <w:jc w:val="both"/>
        <w:rPr>
          <w:rFonts w:ascii="Arial" w:hAnsi="Arial" w:cs="Arial"/>
          <w:color w:val="000000"/>
        </w:rPr>
      </w:pPr>
      <w:r w:rsidRPr="00D67D29">
        <w:rPr>
          <w:rFonts w:ascii="Arial" w:hAnsi="Arial" w:cs="Arial"/>
        </w:rPr>
        <w:t>3.</w:t>
      </w:r>
      <w:r w:rsidRPr="00D67D29">
        <w:rPr>
          <w:rFonts w:ascii="Arial" w:hAnsi="Arial" w:cs="Arial"/>
        </w:rPr>
        <w:tab/>
      </w:r>
      <w:proofErr w:type="spellStart"/>
      <w:r w:rsidRPr="00D67D29">
        <w:rPr>
          <w:rFonts w:ascii="Arial" w:hAnsi="Arial" w:cs="Arial"/>
          <w:color w:val="000000"/>
        </w:rPr>
        <w:t>Epithora</w:t>
      </w:r>
      <w:proofErr w:type="spellEnd"/>
      <w:r w:rsidRPr="00D67D29">
        <w:rPr>
          <w:rFonts w:ascii="Arial" w:hAnsi="Arial" w:cs="Arial"/>
          <w:color w:val="000000"/>
        </w:rPr>
        <w:t>.</w:t>
      </w:r>
    </w:p>
    <w:p w:rsidR="005747D0" w:rsidRPr="00D67D29" w:rsidRDefault="005747D0" w:rsidP="005747D0">
      <w:pPr>
        <w:shd w:val="clear" w:color="auto" w:fill="FFFFFF"/>
        <w:ind w:left="720" w:right="692"/>
        <w:jc w:val="both"/>
        <w:rPr>
          <w:rFonts w:ascii="Arial" w:hAnsi="Arial" w:cs="Arial"/>
          <w:color w:val="000000"/>
        </w:rPr>
      </w:pPr>
    </w:p>
    <w:p w:rsidR="005747D0" w:rsidRPr="00D67D29" w:rsidRDefault="005747D0" w:rsidP="005747D0">
      <w:pPr>
        <w:shd w:val="clear" w:color="auto" w:fill="FFFFFF"/>
        <w:ind w:right="-28"/>
        <w:jc w:val="both"/>
        <w:rPr>
          <w:rFonts w:ascii="Arial" w:hAnsi="Arial" w:cs="Arial"/>
          <w:color w:val="000000"/>
        </w:rPr>
      </w:pPr>
      <w:r w:rsidRPr="00D67D29">
        <w:rPr>
          <w:rFonts w:ascii="Arial" w:hAnsi="Arial" w:cs="Arial"/>
          <w:color w:val="000000"/>
        </w:rPr>
        <w:t>His conclusion, six months after the accident was</w:t>
      </w:r>
      <w:r>
        <w:rPr>
          <w:rFonts w:ascii="Arial" w:hAnsi="Arial" w:cs="Arial"/>
          <w:color w:val="000000"/>
        </w:rPr>
        <w:t>-</w:t>
      </w:r>
    </w:p>
    <w:p w:rsidR="005747D0" w:rsidRPr="00D67D29" w:rsidRDefault="005747D0" w:rsidP="005747D0">
      <w:pPr>
        <w:shd w:val="clear" w:color="auto" w:fill="FFFFFF"/>
        <w:ind w:right="-28"/>
        <w:jc w:val="both"/>
        <w:rPr>
          <w:rFonts w:ascii="Arial" w:hAnsi="Arial" w:cs="Arial"/>
          <w:color w:val="000000"/>
        </w:rPr>
      </w:pPr>
    </w:p>
    <w:p w:rsidR="005747D0" w:rsidRPr="00D67D29" w:rsidRDefault="005747D0" w:rsidP="005747D0">
      <w:pPr>
        <w:shd w:val="clear" w:color="auto" w:fill="FFFFFF"/>
        <w:ind w:left="720" w:right="692"/>
        <w:jc w:val="both"/>
        <w:rPr>
          <w:rFonts w:ascii="Arial" w:hAnsi="Arial" w:cs="Arial"/>
        </w:rPr>
      </w:pPr>
      <w:r w:rsidRPr="00D67D29">
        <w:rPr>
          <w:rFonts w:ascii="Arial" w:hAnsi="Arial" w:cs="Arial"/>
          <w:color w:val="000000"/>
        </w:rPr>
        <w:t>All three components have resolved significantly. The scars around the right lower lids and temple would be of permanent nature. The maximum persisting is a consequen</w:t>
      </w:r>
      <w:r>
        <w:rPr>
          <w:rFonts w:ascii="Arial" w:hAnsi="Arial" w:cs="Arial"/>
          <w:color w:val="000000"/>
        </w:rPr>
        <w:t>ce</w:t>
      </w:r>
      <w:r w:rsidRPr="00D67D29">
        <w:rPr>
          <w:rFonts w:ascii="Arial" w:hAnsi="Arial" w:cs="Arial"/>
          <w:color w:val="000000"/>
        </w:rPr>
        <w:t xml:space="preserve"> of (2).  The </w:t>
      </w:r>
      <w:proofErr w:type="spellStart"/>
      <w:r w:rsidRPr="00D67D29">
        <w:rPr>
          <w:rFonts w:ascii="Arial" w:hAnsi="Arial" w:cs="Arial"/>
          <w:color w:val="000000"/>
        </w:rPr>
        <w:t>epithora</w:t>
      </w:r>
      <w:proofErr w:type="spellEnd"/>
      <w:r w:rsidRPr="00D67D29">
        <w:rPr>
          <w:rFonts w:ascii="Arial" w:hAnsi="Arial" w:cs="Arial"/>
          <w:color w:val="000000"/>
        </w:rPr>
        <w:t xml:space="preserve"> may continue to improve in time.</w:t>
      </w:r>
    </w:p>
    <w:p w:rsidR="005747D0" w:rsidRPr="00D67D29" w:rsidRDefault="005747D0" w:rsidP="005747D0">
      <w:pPr>
        <w:shd w:val="clear" w:color="auto" w:fill="FFFFFF"/>
        <w:jc w:val="both"/>
        <w:rPr>
          <w:rFonts w:ascii="Arial" w:hAnsi="Arial" w:cs="Arial"/>
          <w:color w:val="000000"/>
        </w:rPr>
      </w:pPr>
    </w:p>
    <w:p w:rsidR="005747D0" w:rsidRPr="00D67D29" w:rsidRDefault="005747D0" w:rsidP="005747D0">
      <w:pPr>
        <w:shd w:val="clear" w:color="auto" w:fill="FFFFFF"/>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laintiff was a Sergeant in the Police Mobile Unit at the time of the accident. He is 53 years old. In his testimony he stated that he could not use his right leg without the use of crutches. He also stated that when he looked sideways he saw double vision.  He further stated that due to the injury to his jaw, he could not bite his food. On being cross</w:t>
      </w:r>
      <w:r>
        <w:rPr>
          <w:rFonts w:ascii="Arial" w:hAnsi="Arial" w:cs="Arial"/>
          <w:color w:val="000000"/>
        </w:rPr>
        <w:t>-</w:t>
      </w:r>
      <w:r w:rsidRPr="00D67D29">
        <w:rPr>
          <w:rFonts w:ascii="Arial" w:hAnsi="Arial" w:cs="Arial"/>
          <w:color w:val="000000"/>
        </w:rPr>
        <w:t>examined he stated that although his fractured ribs had healed, he still had the scars.</w:t>
      </w:r>
    </w:p>
    <w:p w:rsidR="005747D0" w:rsidRPr="00D67D29" w:rsidRDefault="005747D0" w:rsidP="005747D0">
      <w:pPr>
        <w:shd w:val="clear" w:color="auto" w:fill="FFFFFF"/>
        <w:jc w:val="both"/>
        <w:rPr>
          <w:rFonts w:ascii="Arial" w:hAnsi="Arial" w:cs="Arial"/>
        </w:rPr>
      </w:pPr>
    </w:p>
    <w:p w:rsidR="005747D0" w:rsidRPr="00D67D29" w:rsidRDefault="005747D0" w:rsidP="005747D0">
      <w:pPr>
        <w:shd w:val="clear" w:color="auto" w:fill="FFFFFF"/>
        <w:jc w:val="both"/>
        <w:rPr>
          <w:rFonts w:ascii="Arial" w:hAnsi="Arial" w:cs="Arial"/>
          <w:color w:val="000000"/>
        </w:rPr>
      </w:pPr>
      <w:r w:rsidRPr="00D67D29">
        <w:rPr>
          <w:rFonts w:ascii="Arial" w:hAnsi="Arial" w:cs="Arial"/>
          <w:color w:val="000000"/>
        </w:rPr>
        <w:t xml:space="preserve">On a consideration of the medical reports and the oral evidence of the </w:t>
      </w:r>
      <w:r>
        <w:rPr>
          <w:rFonts w:ascii="Arial" w:hAnsi="Arial" w:cs="Arial"/>
          <w:color w:val="000000"/>
        </w:rPr>
        <w:t>p</w:t>
      </w:r>
      <w:r w:rsidRPr="00D67D29">
        <w:rPr>
          <w:rFonts w:ascii="Arial" w:hAnsi="Arial" w:cs="Arial"/>
          <w:color w:val="000000"/>
        </w:rPr>
        <w:t xml:space="preserve">laintiff, it is clear that the </w:t>
      </w:r>
      <w:r>
        <w:rPr>
          <w:rFonts w:ascii="Arial" w:hAnsi="Arial" w:cs="Arial"/>
          <w:color w:val="000000"/>
        </w:rPr>
        <w:t>p</w:t>
      </w:r>
      <w:r w:rsidRPr="00D67D29">
        <w:rPr>
          <w:rFonts w:ascii="Arial" w:hAnsi="Arial" w:cs="Arial"/>
          <w:color w:val="000000"/>
        </w:rPr>
        <w:t xml:space="preserve">laintiff suffers a substantial incapacity </w:t>
      </w:r>
      <w:r>
        <w:rPr>
          <w:rFonts w:ascii="Arial" w:hAnsi="Arial" w:cs="Arial"/>
          <w:color w:val="000000"/>
        </w:rPr>
        <w:t>to</w:t>
      </w:r>
      <w:r w:rsidRPr="00D67D29">
        <w:rPr>
          <w:rFonts w:ascii="Arial" w:hAnsi="Arial" w:cs="Arial"/>
          <w:color w:val="000000"/>
        </w:rPr>
        <w:t xml:space="preserve"> his right leg.  There is also sufficient evidence to accept that he has a certain amount of weakness and defect in his eyesight.</w:t>
      </w:r>
    </w:p>
    <w:p w:rsidR="005747D0" w:rsidRPr="00D67D29" w:rsidRDefault="005747D0" w:rsidP="005747D0">
      <w:pPr>
        <w:shd w:val="clear" w:color="auto" w:fill="FFFFFF"/>
        <w:rPr>
          <w:rFonts w:ascii="Arial" w:hAnsi="Arial" w:cs="Arial"/>
        </w:rPr>
      </w:pPr>
    </w:p>
    <w:p w:rsidR="005747D0" w:rsidRPr="00D67D29" w:rsidRDefault="005747D0" w:rsidP="005747D0">
      <w:pPr>
        <w:shd w:val="clear" w:color="auto" w:fill="FFFFFF"/>
        <w:rPr>
          <w:rFonts w:ascii="Arial" w:hAnsi="Arial" w:cs="Arial"/>
          <w:color w:val="000000"/>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laintiff claims as follows –</w:t>
      </w:r>
    </w:p>
    <w:p w:rsidR="005747D0" w:rsidRPr="00D67D29" w:rsidRDefault="005747D0" w:rsidP="005747D0">
      <w:pPr>
        <w:shd w:val="clear" w:color="auto" w:fill="FFFFFF"/>
        <w:rPr>
          <w:rFonts w:ascii="Arial" w:hAnsi="Arial" w:cs="Arial"/>
        </w:rPr>
      </w:pPr>
    </w:p>
    <w:p w:rsidR="005747D0" w:rsidRPr="00D67D29" w:rsidRDefault="005747D0" w:rsidP="005747D0">
      <w:pPr>
        <w:shd w:val="clear" w:color="auto" w:fill="FFFFFF"/>
        <w:rPr>
          <w:rFonts w:ascii="Arial" w:hAnsi="Arial" w:cs="Arial"/>
        </w:rPr>
      </w:pPr>
      <w:r w:rsidRPr="00D67D29">
        <w:rPr>
          <w:rFonts w:ascii="Arial" w:hAnsi="Arial" w:cs="Arial"/>
          <w:color w:val="000000"/>
        </w:rPr>
        <w:t>1</w:t>
      </w:r>
      <w:r w:rsidRPr="00D67D29">
        <w:rPr>
          <w:rFonts w:ascii="Arial" w:hAnsi="Arial" w:cs="Arial"/>
          <w:color w:val="000000"/>
        </w:rPr>
        <w:tab/>
        <w:t>Injuries</w:t>
      </w:r>
      <w:r w:rsidRPr="00D67D29">
        <w:rPr>
          <w:rFonts w:ascii="Arial" w:hAnsi="Arial" w:cs="Arial"/>
          <w:color w:val="000000"/>
        </w:rPr>
        <w:tab/>
      </w:r>
      <w:r w:rsidRPr="00D67D29">
        <w:rPr>
          <w:rFonts w:ascii="Arial" w:hAnsi="Arial" w:cs="Arial"/>
          <w:color w:val="000000"/>
        </w:rPr>
        <w:tab/>
      </w:r>
      <w:r w:rsidRPr="00D67D29">
        <w:rPr>
          <w:rFonts w:ascii="Arial" w:hAnsi="Arial" w:cs="Arial"/>
          <w:color w:val="000000"/>
        </w:rPr>
        <w:tab/>
        <w:t>-</w:t>
      </w:r>
      <w:r w:rsidRPr="00D67D29">
        <w:rPr>
          <w:rFonts w:ascii="Arial" w:hAnsi="Arial" w:cs="Arial"/>
          <w:color w:val="000000"/>
        </w:rPr>
        <w:tab/>
        <w:t>R 72,000</w:t>
      </w:r>
    </w:p>
    <w:p w:rsidR="005747D0" w:rsidRPr="00D67D29" w:rsidRDefault="005747D0" w:rsidP="005747D0">
      <w:pPr>
        <w:shd w:val="clear" w:color="auto" w:fill="FFFFFF"/>
        <w:rPr>
          <w:rFonts w:ascii="Arial" w:hAnsi="Arial" w:cs="Arial"/>
        </w:rPr>
      </w:pPr>
      <w:r w:rsidRPr="00D67D29">
        <w:rPr>
          <w:rFonts w:ascii="Arial" w:hAnsi="Arial" w:cs="Arial"/>
          <w:color w:val="000000"/>
        </w:rPr>
        <w:t>2.</w:t>
      </w:r>
      <w:r w:rsidRPr="00D67D29">
        <w:rPr>
          <w:rFonts w:ascii="Arial" w:hAnsi="Arial" w:cs="Arial"/>
          <w:color w:val="000000"/>
        </w:rPr>
        <w:tab/>
        <w:t>Pain and suffering</w:t>
      </w:r>
      <w:r w:rsidRPr="00D67D29">
        <w:rPr>
          <w:rFonts w:ascii="Arial" w:hAnsi="Arial" w:cs="Arial"/>
          <w:color w:val="000000"/>
        </w:rPr>
        <w:tab/>
      </w:r>
      <w:r w:rsidRPr="00D67D29">
        <w:rPr>
          <w:rFonts w:ascii="Arial" w:hAnsi="Arial" w:cs="Arial"/>
          <w:color w:val="000000"/>
        </w:rPr>
        <w:tab/>
        <w:t>-</w:t>
      </w:r>
      <w:r w:rsidRPr="00D67D29">
        <w:rPr>
          <w:rFonts w:ascii="Arial" w:hAnsi="Arial" w:cs="Arial"/>
          <w:color w:val="000000"/>
        </w:rPr>
        <w:tab/>
        <w:t>R 54,000</w:t>
      </w:r>
    </w:p>
    <w:p w:rsidR="005747D0" w:rsidRPr="00D67D29" w:rsidRDefault="005747D0" w:rsidP="005747D0">
      <w:pPr>
        <w:shd w:val="clear" w:color="auto" w:fill="FFFFFF"/>
        <w:rPr>
          <w:rFonts w:ascii="Arial" w:hAnsi="Arial" w:cs="Arial"/>
        </w:rPr>
      </w:pPr>
      <w:r w:rsidRPr="00D67D29">
        <w:rPr>
          <w:rFonts w:ascii="Arial" w:hAnsi="Arial" w:cs="Arial"/>
          <w:color w:val="000000"/>
        </w:rPr>
        <w:t>3.</w:t>
      </w:r>
      <w:r w:rsidRPr="00D67D29">
        <w:rPr>
          <w:rFonts w:ascii="Arial" w:hAnsi="Arial" w:cs="Arial"/>
          <w:color w:val="000000"/>
        </w:rPr>
        <w:tab/>
        <w:t>Loss of amenities</w:t>
      </w:r>
      <w:r w:rsidRPr="00D67D29">
        <w:rPr>
          <w:rFonts w:ascii="Arial" w:hAnsi="Arial" w:cs="Arial"/>
          <w:color w:val="000000"/>
        </w:rPr>
        <w:tab/>
      </w:r>
      <w:r w:rsidRPr="00D67D29">
        <w:rPr>
          <w:rFonts w:ascii="Arial" w:hAnsi="Arial" w:cs="Arial"/>
          <w:color w:val="000000"/>
        </w:rPr>
        <w:tab/>
        <w:t>-</w:t>
      </w:r>
      <w:r w:rsidRPr="00D67D29">
        <w:rPr>
          <w:rFonts w:ascii="Arial" w:hAnsi="Arial" w:cs="Arial"/>
          <w:color w:val="000000"/>
        </w:rPr>
        <w:tab/>
        <w:t>R 63,000</w:t>
      </w:r>
    </w:p>
    <w:p w:rsidR="005747D0" w:rsidRPr="00D67D29" w:rsidRDefault="005747D0" w:rsidP="005747D0">
      <w:pPr>
        <w:shd w:val="clear" w:color="auto" w:fill="FFFFFF"/>
        <w:rPr>
          <w:rFonts w:ascii="Arial" w:hAnsi="Arial" w:cs="Arial"/>
        </w:rPr>
      </w:pPr>
      <w:r w:rsidRPr="00D67D29">
        <w:rPr>
          <w:rFonts w:ascii="Arial" w:hAnsi="Arial" w:cs="Arial"/>
          <w:color w:val="000000"/>
        </w:rPr>
        <w:t>4.</w:t>
      </w:r>
      <w:r w:rsidRPr="00D67D29">
        <w:rPr>
          <w:rFonts w:ascii="Arial" w:hAnsi="Arial" w:cs="Arial"/>
          <w:color w:val="000000"/>
        </w:rPr>
        <w:tab/>
        <w:t>Moral damages</w:t>
      </w:r>
      <w:r w:rsidRPr="00D67D29">
        <w:rPr>
          <w:rFonts w:ascii="Arial" w:hAnsi="Arial" w:cs="Arial"/>
          <w:color w:val="000000"/>
        </w:rPr>
        <w:tab/>
      </w:r>
      <w:r w:rsidRPr="00D67D29">
        <w:rPr>
          <w:rFonts w:ascii="Arial" w:hAnsi="Arial" w:cs="Arial"/>
          <w:color w:val="000000"/>
        </w:rPr>
        <w:tab/>
        <w:t>-</w:t>
      </w:r>
      <w:r w:rsidRPr="00D67D29">
        <w:rPr>
          <w:rFonts w:ascii="Arial" w:hAnsi="Arial" w:cs="Arial"/>
          <w:color w:val="000000"/>
        </w:rPr>
        <w:tab/>
        <w:t>R 50,000</w:t>
      </w:r>
    </w:p>
    <w:p w:rsidR="005747D0" w:rsidRPr="00D67D29" w:rsidRDefault="005747D0" w:rsidP="005747D0">
      <w:pPr>
        <w:shd w:val="clear" w:color="auto" w:fill="FFFFFF"/>
        <w:rPr>
          <w:rFonts w:ascii="Arial" w:hAnsi="Arial" w:cs="Arial"/>
        </w:rPr>
      </w:pPr>
      <w:r w:rsidRPr="00D67D29">
        <w:rPr>
          <w:rFonts w:ascii="Arial" w:hAnsi="Arial" w:cs="Arial"/>
          <w:color w:val="000000"/>
        </w:rPr>
        <w:t>5.</w:t>
      </w:r>
      <w:r w:rsidRPr="00D67D29">
        <w:rPr>
          <w:rFonts w:ascii="Arial" w:hAnsi="Arial" w:cs="Arial"/>
          <w:color w:val="000000"/>
        </w:rPr>
        <w:tab/>
        <w:t>Medical Report</w:t>
      </w:r>
      <w:r w:rsidRPr="00D67D29">
        <w:rPr>
          <w:rFonts w:ascii="Arial" w:hAnsi="Arial" w:cs="Arial"/>
          <w:color w:val="000000"/>
        </w:rPr>
        <w:tab/>
      </w:r>
      <w:r w:rsidRPr="00D67D29">
        <w:rPr>
          <w:rFonts w:ascii="Arial" w:hAnsi="Arial" w:cs="Arial"/>
          <w:color w:val="000000"/>
        </w:rPr>
        <w:tab/>
        <w:t>-</w:t>
      </w:r>
      <w:r w:rsidRPr="00D67D29">
        <w:rPr>
          <w:rFonts w:ascii="Arial" w:hAnsi="Arial" w:cs="Arial"/>
          <w:color w:val="000000"/>
        </w:rPr>
        <w:tab/>
      </w:r>
      <w:r w:rsidRPr="00D67D29">
        <w:rPr>
          <w:rFonts w:ascii="Arial" w:hAnsi="Arial" w:cs="Arial"/>
          <w:color w:val="000000"/>
          <w:u w:val="single"/>
        </w:rPr>
        <w:t xml:space="preserve">R  </w:t>
      </w:r>
      <w:r>
        <w:rPr>
          <w:rFonts w:ascii="Arial" w:hAnsi="Arial" w:cs="Arial"/>
          <w:color w:val="000000"/>
          <w:u w:val="single"/>
        </w:rPr>
        <w:t xml:space="preserve"> </w:t>
      </w:r>
      <w:r w:rsidRPr="00D67D29">
        <w:rPr>
          <w:rFonts w:ascii="Arial" w:hAnsi="Arial" w:cs="Arial"/>
          <w:color w:val="000000"/>
          <w:u w:val="single"/>
        </w:rPr>
        <w:t>1,000</w:t>
      </w:r>
    </w:p>
    <w:p w:rsidR="005747D0" w:rsidRPr="00D67D29" w:rsidRDefault="005747D0" w:rsidP="005747D0">
      <w:pPr>
        <w:shd w:val="clear" w:color="auto" w:fill="FFFFFF"/>
        <w:ind w:left="4320"/>
        <w:rPr>
          <w:rFonts w:ascii="Arial" w:hAnsi="Arial" w:cs="Arial"/>
          <w:b/>
        </w:rPr>
      </w:pPr>
      <w:r w:rsidRPr="00D67D29">
        <w:rPr>
          <w:rFonts w:ascii="Arial" w:hAnsi="Arial" w:cs="Arial"/>
          <w:b/>
          <w:color w:val="000000"/>
          <w:u w:val="single"/>
        </w:rPr>
        <w:t>R240</w:t>
      </w:r>
      <w:proofErr w:type="gramStart"/>
      <w:r w:rsidRPr="00D67D29">
        <w:rPr>
          <w:rFonts w:ascii="Arial" w:hAnsi="Arial" w:cs="Arial"/>
          <w:b/>
          <w:color w:val="000000"/>
          <w:u w:val="single"/>
        </w:rPr>
        <w:t>,000</w:t>
      </w:r>
      <w:proofErr w:type="gramEnd"/>
    </w:p>
    <w:p w:rsidR="005747D0" w:rsidRPr="00D67D29" w:rsidRDefault="005747D0" w:rsidP="005747D0">
      <w:pPr>
        <w:shd w:val="clear" w:color="auto" w:fill="FFFFFF"/>
        <w:jc w:val="both"/>
        <w:rPr>
          <w:rFonts w:ascii="Arial" w:hAnsi="Arial" w:cs="Arial"/>
          <w:color w:val="000000"/>
        </w:rPr>
      </w:pPr>
    </w:p>
    <w:p w:rsidR="005747D0" w:rsidRPr="00D67D29" w:rsidRDefault="005747D0" w:rsidP="005747D0">
      <w:pPr>
        <w:shd w:val="clear" w:color="auto" w:fill="FFFFFF"/>
        <w:jc w:val="both"/>
        <w:rPr>
          <w:rFonts w:ascii="Arial" w:hAnsi="Arial" w:cs="Arial"/>
          <w:color w:val="000000"/>
        </w:rPr>
      </w:pPr>
      <w:r w:rsidRPr="00D67D29">
        <w:rPr>
          <w:rFonts w:ascii="Arial" w:hAnsi="Arial" w:cs="Arial"/>
          <w:color w:val="000000"/>
        </w:rPr>
        <w:t xml:space="preserve">In this respect it is opportune to consider some of the previous awards of this Court for injuries similar to those of the </w:t>
      </w:r>
      <w:r>
        <w:rPr>
          <w:rFonts w:ascii="Arial" w:hAnsi="Arial" w:cs="Arial"/>
          <w:color w:val="000000"/>
        </w:rPr>
        <w:t>p</w:t>
      </w:r>
      <w:r w:rsidRPr="00D67D29">
        <w:rPr>
          <w:rFonts w:ascii="Arial" w:hAnsi="Arial" w:cs="Arial"/>
          <w:color w:val="000000"/>
        </w:rPr>
        <w:t>laintiff in this case.</w:t>
      </w:r>
    </w:p>
    <w:p w:rsidR="005747D0" w:rsidRPr="00D67D29" w:rsidRDefault="005747D0" w:rsidP="005747D0">
      <w:pPr>
        <w:shd w:val="clear" w:color="auto" w:fill="FFFFFF"/>
        <w:jc w:val="both"/>
        <w:rPr>
          <w:rFonts w:ascii="Arial" w:hAnsi="Arial" w:cs="Arial"/>
        </w:rPr>
      </w:pPr>
    </w:p>
    <w:p w:rsidR="005747D0" w:rsidRPr="00D67D29" w:rsidRDefault="005747D0" w:rsidP="005747D0">
      <w:pPr>
        <w:shd w:val="clear" w:color="auto" w:fill="FFFFFF"/>
        <w:jc w:val="both"/>
        <w:rPr>
          <w:rFonts w:ascii="Arial" w:hAnsi="Arial" w:cs="Arial"/>
          <w:color w:val="000000"/>
        </w:rPr>
      </w:pPr>
      <w:r w:rsidRPr="00D67D29">
        <w:rPr>
          <w:rFonts w:ascii="Arial" w:hAnsi="Arial" w:cs="Arial"/>
          <w:color w:val="000000"/>
        </w:rPr>
        <w:t xml:space="preserve">In the case of </w:t>
      </w:r>
      <w:r w:rsidRPr="008427DF">
        <w:rPr>
          <w:rFonts w:ascii="Arial" w:hAnsi="Arial" w:cs="Arial"/>
          <w:i/>
          <w:color w:val="000000"/>
        </w:rPr>
        <w:t xml:space="preserve">Simon </w:t>
      </w:r>
      <w:proofErr w:type="spellStart"/>
      <w:r w:rsidRPr="008427DF">
        <w:rPr>
          <w:rFonts w:ascii="Arial" w:hAnsi="Arial" w:cs="Arial"/>
          <w:i/>
          <w:color w:val="000000"/>
        </w:rPr>
        <w:t>Maillet</w:t>
      </w:r>
      <w:proofErr w:type="spellEnd"/>
      <w:r w:rsidRPr="008427DF">
        <w:rPr>
          <w:rFonts w:ascii="Arial" w:hAnsi="Arial" w:cs="Arial"/>
          <w:i/>
          <w:color w:val="000000"/>
        </w:rPr>
        <w:t xml:space="preserve"> v Louis</w:t>
      </w:r>
      <w:r w:rsidRPr="00D67D29">
        <w:rPr>
          <w:rFonts w:ascii="Arial" w:hAnsi="Arial" w:cs="Arial"/>
          <w:color w:val="000000"/>
        </w:rPr>
        <w:t xml:space="preserve"> (</w:t>
      </w:r>
      <w:r>
        <w:rPr>
          <w:rFonts w:ascii="Arial" w:hAnsi="Arial" w:cs="Arial"/>
          <w:color w:val="000000"/>
        </w:rPr>
        <w:t xml:space="preserve">unreported) </w:t>
      </w:r>
      <w:r w:rsidRPr="00D67D29">
        <w:rPr>
          <w:rFonts w:ascii="Arial" w:hAnsi="Arial" w:cs="Arial"/>
          <w:color w:val="000000"/>
        </w:rPr>
        <w:t xml:space="preserve">CS </w:t>
      </w:r>
      <w:r>
        <w:rPr>
          <w:rFonts w:ascii="Arial" w:hAnsi="Arial" w:cs="Arial"/>
          <w:color w:val="000000"/>
        </w:rPr>
        <w:t>/</w:t>
      </w:r>
      <w:proofErr w:type="gramStart"/>
      <w:r w:rsidRPr="00D67D29">
        <w:rPr>
          <w:rFonts w:ascii="Arial" w:hAnsi="Arial" w:cs="Arial"/>
          <w:color w:val="000000"/>
        </w:rPr>
        <w:t>1990,</w:t>
      </w:r>
      <w:proofErr w:type="gramEnd"/>
      <w:r w:rsidRPr="00D67D29">
        <w:rPr>
          <w:rFonts w:ascii="Arial" w:hAnsi="Arial" w:cs="Arial"/>
          <w:color w:val="000000"/>
        </w:rPr>
        <w:t xml:space="preserve"> the </w:t>
      </w:r>
      <w:r>
        <w:rPr>
          <w:rFonts w:ascii="Arial" w:hAnsi="Arial" w:cs="Arial"/>
          <w:color w:val="000000"/>
        </w:rPr>
        <w:t>p</w:t>
      </w:r>
      <w:r w:rsidRPr="00D67D29">
        <w:rPr>
          <w:rFonts w:ascii="Arial" w:hAnsi="Arial" w:cs="Arial"/>
          <w:color w:val="000000"/>
        </w:rPr>
        <w:t>laintiff sustained a fracture of the left tibia and fibula. After treatment by traction and casting, he continued to have pain in his ankle and also had a limp.  He was engaged in sports activities before the disability.  The Court</w:t>
      </w:r>
      <w:r>
        <w:rPr>
          <w:rFonts w:ascii="Arial" w:hAnsi="Arial" w:cs="Arial"/>
          <w:color w:val="000000"/>
        </w:rPr>
        <w:t>,</w:t>
      </w:r>
      <w:r w:rsidRPr="00D67D29">
        <w:rPr>
          <w:rFonts w:ascii="Arial" w:hAnsi="Arial" w:cs="Arial"/>
          <w:color w:val="000000"/>
        </w:rPr>
        <w:t xml:space="preserve"> taking into consideration the nature of the injuries and the associat</w:t>
      </w:r>
      <w:r>
        <w:rPr>
          <w:rFonts w:ascii="Arial" w:hAnsi="Arial" w:cs="Arial"/>
          <w:color w:val="000000"/>
        </w:rPr>
        <w:t>ed pain and suffering, awarded R</w:t>
      </w:r>
      <w:r w:rsidRPr="00D67D29">
        <w:rPr>
          <w:rFonts w:ascii="Arial" w:hAnsi="Arial" w:cs="Arial"/>
          <w:color w:val="000000"/>
        </w:rPr>
        <w:t>30</w:t>
      </w:r>
      <w:proofErr w:type="gramStart"/>
      <w:r w:rsidRPr="00D67D29">
        <w:rPr>
          <w:rFonts w:ascii="Arial" w:hAnsi="Arial" w:cs="Arial"/>
          <w:color w:val="000000"/>
        </w:rPr>
        <w:t>,000</w:t>
      </w:r>
      <w:proofErr w:type="gramEnd"/>
      <w:r w:rsidRPr="00D67D29">
        <w:rPr>
          <w:rFonts w:ascii="Arial" w:hAnsi="Arial" w:cs="Arial"/>
          <w:color w:val="000000"/>
        </w:rPr>
        <w:t xml:space="preserve"> as moral damages</w:t>
      </w:r>
      <w:r>
        <w:rPr>
          <w:rFonts w:ascii="Arial" w:hAnsi="Arial" w:cs="Arial"/>
          <w:color w:val="000000"/>
        </w:rPr>
        <w:t>.</w:t>
      </w:r>
      <w:r w:rsidRPr="00D67D29">
        <w:rPr>
          <w:rFonts w:ascii="Arial" w:hAnsi="Arial" w:cs="Arial"/>
          <w:color w:val="000000"/>
        </w:rPr>
        <w:t xml:space="preserve"> </w:t>
      </w:r>
      <w:r>
        <w:rPr>
          <w:rFonts w:ascii="Arial" w:hAnsi="Arial" w:cs="Arial"/>
          <w:color w:val="000000"/>
        </w:rPr>
        <w:t>I</w:t>
      </w:r>
      <w:r w:rsidRPr="00D67D29">
        <w:rPr>
          <w:rFonts w:ascii="Arial" w:hAnsi="Arial" w:cs="Arial"/>
          <w:color w:val="000000"/>
        </w:rPr>
        <w:t>n addition a sum of R10</w:t>
      </w:r>
      <w:proofErr w:type="gramStart"/>
      <w:r w:rsidRPr="00D67D29">
        <w:rPr>
          <w:rFonts w:ascii="Arial" w:hAnsi="Arial" w:cs="Arial"/>
          <w:color w:val="000000"/>
        </w:rPr>
        <w:t>,000</w:t>
      </w:r>
      <w:proofErr w:type="gramEnd"/>
      <w:r w:rsidRPr="00D67D29">
        <w:rPr>
          <w:rFonts w:ascii="Arial" w:hAnsi="Arial" w:cs="Arial"/>
          <w:color w:val="000000"/>
        </w:rPr>
        <w:t xml:space="preserve"> was awarded for loss of amenities and enjoyment of life.</w:t>
      </w:r>
    </w:p>
    <w:p w:rsidR="005747D0" w:rsidRPr="00D67D29" w:rsidRDefault="005747D0" w:rsidP="005747D0">
      <w:pPr>
        <w:shd w:val="clear" w:color="auto" w:fill="FFFFFF"/>
        <w:jc w:val="both"/>
        <w:rPr>
          <w:rFonts w:ascii="Arial" w:hAnsi="Arial" w:cs="Arial"/>
        </w:rPr>
      </w:pPr>
    </w:p>
    <w:p w:rsidR="005747D0" w:rsidRPr="00D67D29" w:rsidRDefault="005747D0" w:rsidP="005747D0">
      <w:pPr>
        <w:shd w:val="clear" w:color="auto" w:fill="FFFFFF"/>
        <w:jc w:val="both"/>
        <w:rPr>
          <w:rFonts w:ascii="Arial" w:hAnsi="Arial" w:cs="Arial"/>
          <w:color w:val="000000"/>
        </w:rPr>
      </w:pPr>
      <w:r w:rsidRPr="00D67D29">
        <w:rPr>
          <w:rFonts w:ascii="Arial" w:hAnsi="Arial" w:cs="Arial"/>
          <w:color w:val="000000"/>
        </w:rPr>
        <w:t xml:space="preserve">In the case of </w:t>
      </w:r>
      <w:proofErr w:type="spellStart"/>
      <w:r w:rsidRPr="008427DF">
        <w:rPr>
          <w:rFonts w:ascii="Arial" w:hAnsi="Arial" w:cs="Arial"/>
          <w:i/>
          <w:color w:val="000000"/>
        </w:rPr>
        <w:t>Sinon</w:t>
      </w:r>
      <w:proofErr w:type="spellEnd"/>
      <w:r w:rsidRPr="008427DF">
        <w:rPr>
          <w:rFonts w:ascii="Arial" w:hAnsi="Arial" w:cs="Arial"/>
          <w:i/>
          <w:color w:val="000000"/>
        </w:rPr>
        <w:t xml:space="preserve"> v </w:t>
      </w:r>
      <w:proofErr w:type="spellStart"/>
      <w:r w:rsidRPr="008427DF">
        <w:rPr>
          <w:rFonts w:ascii="Arial" w:hAnsi="Arial" w:cs="Arial"/>
          <w:i/>
          <w:color w:val="000000"/>
        </w:rPr>
        <w:t>Kilindo</w:t>
      </w:r>
      <w:proofErr w:type="spellEnd"/>
      <w:r w:rsidRPr="00D67D29">
        <w:rPr>
          <w:rFonts w:ascii="Arial" w:hAnsi="Arial" w:cs="Arial"/>
          <w:color w:val="000000"/>
        </w:rPr>
        <w:t xml:space="preserve"> (</w:t>
      </w:r>
      <w:r>
        <w:rPr>
          <w:rFonts w:ascii="Arial" w:hAnsi="Arial" w:cs="Arial"/>
          <w:color w:val="000000"/>
        </w:rPr>
        <w:t xml:space="preserve">unreported) </w:t>
      </w:r>
      <w:r w:rsidRPr="00D67D29">
        <w:rPr>
          <w:rFonts w:ascii="Arial" w:hAnsi="Arial" w:cs="Arial"/>
          <w:color w:val="000000"/>
        </w:rPr>
        <w:t xml:space="preserve">CS 225 of 1992 the </w:t>
      </w:r>
      <w:r>
        <w:rPr>
          <w:rFonts w:ascii="Arial" w:hAnsi="Arial" w:cs="Arial"/>
          <w:color w:val="000000"/>
        </w:rPr>
        <w:t>p</w:t>
      </w:r>
      <w:r w:rsidRPr="00D67D29">
        <w:rPr>
          <w:rFonts w:ascii="Arial" w:hAnsi="Arial" w:cs="Arial"/>
          <w:color w:val="000000"/>
        </w:rPr>
        <w:t xml:space="preserve">laintiff suffered a compound comminuted fracture of the right tibia and fibula. The </w:t>
      </w:r>
      <w:r>
        <w:rPr>
          <w:rFonts w:ascii="Arial" w:hAnsi="Arial" w:cs="Arial"/>
          <w:color w:val="000000"/>
        </w:rPr>
        <w:t>p</w:t>
      </w:r>
      <w:r w:rsidRPr="00D67D29">
        <w:rPr>
          <w:rFonts w:ascii="Arial" w:hAnsi="Arial" w:cs="Arial"/>
          <w:color w:val="000000"/>
        </w:rPr>
        <w:t xml:space="preserve">laintiff was only 20 years old and had engaged in sports activities before the disability. On a consideration of the injuries, pain and suffering, loss of amenities of life and the age of the </w:t>
      </w:r>
      <w:proofErr w:type="spellStart"/>
      <w:r w:rsidRPr="00D67D29">
        <w:rPr>
          <w:rFonts w:ascii="Arial" w:hAnsi="Arial" w:cs="Arial"/>
          <w:color w:val="000000"/>
        </w:rPr>
        <w:t>laintiff</w:t>
      </w:r>
      <w:proofErr w:type="spellEnd"/>
      <w:r w:rsidRPr="00D67D29">
        <w:rPr>
          <w:rFonts w:ascii="Arial" w:hAnsi="Arial" w:cs="Arial"/>
          <w:color w:val="000000"/>
        </w:rPr>
        <w:t>, I awarded a total sum of R69</w:t>
      </w:r>
      <w:proofErr w:type="gramStart"/>
      <w:r w:rsidRPr="00D67D29">
        <w:rPr>
          <w:rFonts w:ascii="Arial" w:hAnsi="Arial" w:cs="Arial"/>
          <w:color w:val="000000"/>
        </w:rPr>
        <w:t>,197.20</w:t>
      </w:r>
      <w:proofErr w:type="gramEnd"/>
      <w:r w:rsidRPr="00D67D29">
        <w:rPr>
          <w:rFonts w:ascii="Arial" w:hAnsi="Arial" w:cs="Arial"/>
          <w:color w:val="000000"/>
        </w:rPr>
        <w:t>.</w:t>
      </w:r>
    </w:p>
    <w:p w:rsidR="005747D0" w:rsidRPr="00D67D29" w:rsidRDefault="005747D0" w:rsidP="005747D0">
      <w:pPr>
        <w:shd w:val="clear" w:color="auto" w:fill="FFFFFF"/>
        <w:jc w:val="both"/>
        <w:rPr>
          <w:rFonts w:ascii="Arial" w:hAnsi="Arial" w:cs="Arial"/>
        </w:rPr>
      </w:pPr>
    </w:p>
    <w:p w:rsidR="005747D0" w:rsidRPr="00D67D29" w:rsidRDefault="005747D0" w:rsidP="005747D0">
      <w:pPr>
        <w:shd w:val="clear" w:color="auto" w:fill="FFFFFF"/>
        <w:jc w:val="both"/>
        <w:rPr>
          <w:rFonts w:ascii="Arial" w:hAnsi="Arial" w:cs="Arial"/>
          <w:bCs/>
          <w:color w:val="000000"/>
        </w:rPr>
      </w:pPr>
      <w:r w:rsidRPr="00D67D29">
        <w:rPr>
          <w:rFonts w:ascii="Arial" w:hAnsi="Arial" w:cs="Arial"/>
          <w:color w:val="000000"/>
        </w:rPr>
        <w:lastRenderedPageBreak/>
        <w:t xml:space="preserve">In the instant case, the </w:t>
      </w:r>
      <w:r>
        <w:rPr>
          <w:rFonts w:ascii="Arial" w:hAnsi="Arial" w:cs="Arial"/>
          <w:color w:val="000000"/>
        </w:rPr>
        <w:t>p</w:t>
      </w:r>
      <w:r w:rsidRPr="00D67D29">
        <w:rPr>
          <w:rFonts w:ascii="Arial" w:hAnsi="Arial" w:cs="Arial"/>
          <w:color w:val="000000"/>
        </w:rPr>
        <w:t xml:space="preserve">laintiff is 53 years old. </w:t>
      </w:r>
      <w:r>
        <w:rPr>
          <w:rFonts w:ascii="Arial" w:hAnsi="Arial" w:cs="Arial"/>
          <w:color w:val="000000"/>
        </w:rPr>
        <w:t xml:space="preserve"> </w:t>
      </w:r>
      <w:r w:rsidRPr="00D67D29">
        <w:rPr>
          <w:rFonts w:ascii="Arial" w:hAnsi="Arial" w:cs="Arial"/>
          <w:color w:val="000000"/>
        </w:rPr>
        <w:t>He was a training instructor at the Police Mobile Unit.</w:t>
      </w:r>
      <w:r>
        <w:rPr>
          <w:rFonts w:ascii="Arial" w:hAnsi="Arial" w:cs="Arial"/>
          <w:color w:val="000000"/>
        </w:rPr>
        <w:t xml:space="preserve">  </w:t>
      </w:r>
      <w:r w:rsidRPr="00D67D29">
        <w:rPr>
          <w:rFonts w:ascii="Arial" w:hAnsi="Arial" w:cs="Arial"/>
          <w:color w:val="000000"/>
        </w:rPr>
        <w:t xml:space="preserve">However due to his present disabilities he has been </w:t>
      </w:r>
      <w:r w:rsidRPr="00D67D29">
        <w:rPr>
          <w:rFonts w:ascii="Arial" w:hAnsi="Arial" w:cs="Arial"/>
          <w:bCs/>
          <w:color w:val="000000"/>
        </w:rPr>
        <w:t>entrusted with duties of a clerical nature. He claimed that he could not write properly now and hence has to get the assistance of a corporal.</w:t>
      </w:r>
    </w:p>
    <w:p w:rsidR="005747D0" w:rsidRPr="00D67D29" w:rsidRDefault="005747D0" w:rsidP="005747D0">
      <w:pPr>
        <w:shd w:val="clear" w:color="auto" w:fill="FFFFFF"/>
        <w:jc w:val="both"/>
        <w:rPr>
          <w:rFonts w:ascii="Arial" w:hAnsi="Arial" w:cs="Arial"/>
        </w:rPr>
      </w:pPr>
    </w:p>
    <w:p w:rsidR="005747D0" w:rsidRPr="00D67D29" w:rsidRDefault="005747D0" w:rsidP="005747D0">
      <w:pPr>
        <w:shd w:val="clear" w:color="auto" w:fill="FFFFFF"/>
        <w:jc w:val="both"/>
        <w:rPr>
          <w:rFonts w:ascii="Arial" w:hAnsi="Arial" w:cs="Arial"/>
          <w:bCs/>
          <w:color w:val="000000"/>
        </w:rPr>
      </w:pPr>
      <w:r w:rsidRPr="00D67D29">
        <w:rPr>
          <w:rFonts w:ascii="Arial" w:hAnsi="Arial" w:cs="Arial"/>
          <w:bCs/>
          <w:color w:val="000000"/>
        </w:rPr>
        <w:t xml:space="preserve">On the basis of previous awards and on a subjective consideration of the </w:t>
      </w:r>
      <w:r>
        <w:rPr>
          <w:rFonts w:ascii="Arial" w:hAnsi="Arial" w:cs="Arial"/>
          <w:bCs/>
          <w:color w:val="000000"/>
        </w:rPr>
        <w:t>p</w:t>
      </w:r>
      <w:r w:rsidRPr="00D67D29">
        <w:rPr>
          <w:rFonts w:ascii="Arial" w:hAnsi="Arial" w:cs="Arial"/>
          <w:bCs/>
          <w:color w:val="000000"/>
        </w:rPr>
        <w:t>laintiff's disabilities as evidenced by the medical reports I award a global sum of R75,000 in respect of the injuries, pain and suffering, and moral damages.</w:t>
      </w:r>
    </w:p>
    <w:p w:rsidR="005747D0" w:rsidRPr="00D67D29" w:rsidRDefault="005747D0" w:rsidP="005747D0">
      <w:pPr>
        <w:shd w:val="clear" w:color="auto" w:fill="FFFFFF"/>
        <w:jc w:val="both"/>
        <w:rPr>
          <w:rFonts w:ascii="Arial" w:hAnsi="Arial" w:cs="Arial"/>
        </w:rPr>
      </w:pPr>
    </w:p>
    <w:p w:rsidR="005747D0" w:rsidRPr="00D67D29" w:rsidRDefault="005747D0" w:rsidP="005747D0">
      <w:pPr>
        <w:shd w:val="clear" w:color="auto" w:fill="FFFFFF"/>
        <w:jc w:val="both"/>
        <w:rPr>
          <w:rFonts w:ascii="Arial" w:hAnsi="Arial" w:cs="Arial"/>
          <w:bCs/>
          <w:color w:val="000000"/>
        </w:rPr>
      </w:pPr>
      <w:r w:rsidRPr="00D67D29">
        <w:rPr>
          <w:rFonts w:ascii="Arial" w:hAnsi="Arial" w:cs="Arial"/>
          <w:bCs/>
          <w:color w:val="000000"/>
        </w:rPr>
        <w:t xml:space="preserve">As for loss of amenities, he claimed that he had difficulty in chewing food due to the injury to his jaw, and also had a disability in his vision. </w:t>
      </w:r>
      <w:r>
        <w:rPr>
          <w:rFonts w:ascii="Arial" w:hAnsi="Arial" w:cs="Arial"/>
          <w:bCs/>
          <w:color w:val="000000"/>
        </w:rPr>
        <w:t xml:space="preserve"> </w:t>
      </w:r>
      <w:r w:rsidRPr="00D67D29">
        <w:rPr>
          <w:rFonts w:ascii="Arial" w:hAnsi="Arial" w:cs="Arial"/>
          <w:bCs/>
          <w:color w:val="000000"/>
        </w:rPr>
        <w:t>Considering the nature of the injuries, I am inclined to believe him. As he is now 53 years old, his inability, to engage in sports or other activities cannot be given much co</w:t>
      </w:r>
      <w:r>
        <w:rPr>
          <w:rFonts w:ascii="Arial" w:hAnsi="Arial" w:cs="Arial"/>
          <w:bCs/>
          <w:color w:val="000000"/>
        </w:rPr>
        <w:t>nsideration. However I award R</w:t>
      </w:r>
      <w:r w:rsidRPr="00D67D29">
        <w:rPr>
          <w:rFonts w:ascii="Arial" w:hAnsi="Arial" w:cs="Arial"/>
          <w:bCs/>
          <w:color w:val="000000"/>
        </w:rPr>
        <w:t>10</w:t>
      </w:r>
      <w:proofErr w:type="gramStart"/>
      <w:r w:rsidRPr="00D67D29">
        <w:rPr>
          <w:rFonts w:ascii="Arial" w:hAnsi="Arial" w:cs="Arial"/>
          <w:bCs/>
          <w:color w:val="000000"/>
        </w:rPr>
        <w:t>,000</w:t>
      </w:r>
      <w:proofErr w:type="gramEnd"/>
      <w:r w:rsidRPr="00D67D29">
        <w:rPr>
          <w:rFonts w:ascii="Arial" w:hAnsi="Arial" w:cs="Arial"/>
          <w:bCs/>
          <w:color w:val="000000"/>
        </w:rPr>
        <w:t xml:space="preserve"> under this head. In addition, he </w:t>
      </w:r>
      <w:r>
        <w:rPr>
          <w:rFonts w:ascii="Arial" w:hAnsi="Arial" w:cs="Arial"/>
          <w:bCs/>
          <w:color w:val="000000"/>
        </w:rPr>
        <w:t>will be entitled to a sum of R</w:t>
      </w:r>
      <w:r w:rsidRPr="00D67D29">
        <w:rPr>
          <w:rFonts w:ascii="Arial" w:hAnsi="Arial" w:cs="Arial"/>
          <w:bCs/>
          <w:color w:val="000000"/>
        </w:rPr>
        <w:t>1000 spent on the medical report.</w:t>
      </w:r>
    </w:p>
    <w:p w:rsidR="005747D0" w:rsidRPr="00D67D29" w:rsidRDefault="005747D0" w:rsidP="005747D0">
      <w:pPr>
        <w:shd w:val="clear" w:color="auto" w:fill="FFFFFF"/>
        <w:jc w:val="both"/>
        <w:rPr>
          <w:rFonts w:ascii="Arial" w:hAnsi="Arial" w:cs="Arial"/>
        </w:rPr>
      </w:pPr>
    </w:p>
    <w:p w:rsidR="005747D0" w:rsidRPr="00D67D29" w:rsidRDefault="005747D0" w:rsidP="005747D0">
      <w:pPr>
        <w:shd w:val="clear" w:color="auto" w:fill="FFFFFF"/>
        <w:jc w:val="both"/>
        <w:rPr>
          <w:rFonts w:ascii="Arial" w:hAnsi="Arial" w:cs="Arial"/>
          <w:bCs/>
          <w:color w:val="000000"/>
        </w:rPr>
      </w:pPr>
      <w:r w:rsidRPr="00D67D29">
        <w:rPr>
          <w:rFonts w:ascii="Arial" w:hAnsi="Arial" w:cs="Arial"/>
          <w:bCs/>
          <w:color w:val="000000"/>
        </w:rPr>
        <w:t xml:space="preserve">Accordingly judgment is entered in </w:t>
      </w:r>
      <w:proofErr w:type="spellStart"/>
      <w:r w:rsidRPr="00D67D29">
        <w:rPr>
          <w:rFonts w:ascii="Arial" w:hAnsi="Arial" w:cs="Arial"/>
          <w:bCs/>
          <w:color w:val="000000"/>
        </w:rPr>
        <w:t>favour</w:t>
      </w:r>
      <w:proofErr w:type="spellEnd"/>
      <w:r w:rsidRPr="00D67D29">
        <w:rPr>
          <w:rFonts w:ascii="Arial" w:hAnsi="Arial" w:cs="Arial"/>
          <w:bCs/>
          <w:color w:val="000000"/>
        </w:rPr>
        <w:t xml:space="preserve"> of the </w:t>
      </w:r>
      <w:r>
        <w:rPr>
          <w:rFonts w:ascii="Arial" w:hAnsi="Arial" w:cs="Arial"/>
          <w:bCs/>
          <w:color w:val="000000"/>
        </w:rPr>
        <w:t>p</w:t>
      </w:r>
      <w:r w:rsidRPr="00D67D29">
        <w:rPr>
          <w:rFonts w:ascii="Arial" w:hAnsi="Arial" w:cs="Arial"/>
          <w:bCs/>
          <w:color w:val="000000"/>
        </w:rPr>
        <w:t>laintiff</w:t>
      </w:r>
      <w:r>
        <w:rPr>
          <w:rFonts w:ascii="Arial" w:hAnsi="Arial" w:cs="Arial"/>
          <w:bCs/>
          <w:color w:val="000000"/>
        </w:rPr>
        <w:t xml:space="preserve"> in a total sum of R</w:t>
      </w:r>
      <w:r w:rsidRPr="00D67D29">
        <w:rPr>
          <w:rFonts w:ascii="Arial" w:hAnsi="Arial" w:cs="Arial"/>
          <w:bCs/>
          <w:color w:val="000000"/>
        </w:rPr>
        <w:t>86</w:t>
      </w:r>
      <w:proofErr w:type="gramStart"/>
      <w:r w:rsidRPr="00D67D29">
        <w:rPr>
          <w:rFonts w:ascii="Arial" w:hAnsi="Arial" w:cs="Arial"/>
          <w:bCs/>
          <w:color w:val="000000"/>
        </w:rPr>
        <w:t>,000</w:t>
      </w:r>
      <w:proofErr w:type="gramEnd"/>
      <w:r w:rsidRPr="00D67D29">
        <w:rPr>
          <w:rFonts w:ascii="Arial" w:hAnsi="Arial" w:cs="Arial"/>
          <w:bCs/>
          <w:color w:val="000000"/>
        </w:rPr>
        <w:t xml:space="preserve"> together with interest and costs.</w:t>
      </w:r>
    </w:p>
    <w:p w:rsidR="005747D0" w:rsidRPr="00D67D29" w:rsidRDefault="005747D0" w:rsidP="005747D0">
      <w:pPr>
        <w:shd w:val="clear" w:color="auto" w:fill="FFFFFF"/>
        <w:jc w:val="both"/>
        <w:rPr>
          <w:rFonts w:ascii="Arial" w:hAnsi="Arial" w:cs="Arial"/>
        </w:rPr>
      </w:pPr>
    </w:p>
    <w:p w:rsidR="005747D0" w:rsidRPr="00D67D29" w:rsidRDefault="005747D0" w:rsidP="005747D0">
      <w:pPr>
        <w:shd w:val="clear" w:color="auto" w:fill="FFFFFF"/>
        <w:rPr>
          <w:rFonts w:ascii="Arial" w:hAnsi="Arial" w:cs="Arial"/>
          <w:b/>
        </w:rPr>
      </w:pPr>
      <w:r w:rsidRPr="00D67D29">
        <w:rPr>
          <w:rFonts w:ascii="Arial" w:hAnsi="Arial" w:cs="Arial"/>
          <w:b/>
          <w:color w:val="000000"/>
        </w:rPr>
        <w:t>Record:  Civil Side No 110 of 1996</w:t>
      </w:r>
    </w:p>
    <w:sectPr w:rsidR="005747D0" w:rsidRPr="00D67D29"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94194"/>
    <w:multiLevelType w:val="hybridMultilevel"/>
    <w:tmpl w:val="A484FFD2"/>
    <w:lvl w:ilvl="0" w:tplc="DE3AFB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7D0"/>
    <w:rsid w:val="000729D9"/>
    <w:rsid w:val="000A4006"/>
    <w:rsid w:val="00156AE5"/>
    <w:rsid w:val="001A0374"/>
    <w:rsid w:val="003759E6"/>
    <w:rsid w:val="005747D0"/>
    <w:rsid w:val="00637430"/>
    <w:rsid w:val="006D36C9"/>
    <w:rsid w:val="00725760"/>
    <w:rsid w:val="00730C18"/>
    <w:rsid w:val="00982DDD"/>
    <w:rsid w:val="00AB43FA"/>
    <w:rsid w:val="00AD75CD"/>
    <w:rsid w:val="00BF1956"/>
    <w:rsid w:val="00CF2462"/>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D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2014-01-16T07:52:00Z</dcterms:created>
  <dcterms:modified xsi:type="dcterms:W3CDTF">2014-01-16T10:36:00Z</dcterms:modified>
</cp:coreProperties>
</file>