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E7A" w:rsidRDefault="00F97E7A" w:rsidP="00F97E7A">
      <w:pPr>
        <w:shd w:val="clear" w:color="auto" w:fill="FFFFFF"/>
        <w:tabs>
          <w:tab w:val="left" w:pos="5808"/>
        </w:tabs>
        <w:jc w:val="center"/>
        <w:rPr>
          <w:rFonts w:ascii="Arial" w:hAnsi="Arial" w:cs="Arial"/>
          <w:b/>
          <w:bCs/>
          <w:color w:val="000000"/>
        </w:rPr>
      </w:pPr>
      <w:proofErr w:type="spellStart"/>
      <w:r>
        <w:rPr>
          <w:rFonts w:ascii="Arial" w:hAnsi="Arial" w:cs="Arial"/>
          <w:b/>
          <w:bCs/>
          <w:color w:val="000000"/>
        </w:rPr>
        <w:t>Alisop</w:t>
      </w:r>
      <w:proofErr w:type="spellEnd"/>
      <w:r>
        <w:rPr>
          <w:rFonts w:ascii="Arial" w:hAnsi="Arial" w:cs="Arial"/>
          <w:b/>
          <w:bCs/>
          <w:color w:val="000000"/>
        </w:rPr>
        <w:t xml:space="preserve"> v </w:t>
      </w:r>
      <w:proofErr w:type="spellStart"/>
      <w:r>
        <w:rPr>
          <w:rFonts w:ascii="Arial" w:hAnsi="Arial" w:cs="Arial"/>
          <w:b/>
          <w:bCs/>
          <w:color w:val="000000"/>
        </w:rPr>
        <w:t>Payet</w:t>
      </w:r>
      <w:proofErr w:type="spellEnd"/>
    </w:p>
    <w:p w:rsidR="00F97E7A" w:rsidRPr="002A4B9F" w:rsidRDefault="00F97E7A" w:rsidP="00F97E7A">
      <w:pPr>
        <w:shd w:val="clear" w:color="auto" w:fill="FFFFFF"/>
        <w:tabs>
          <w:tab w:val="left" w:pos="5808"/>
        </w:tabs>
        <w:jc w:val="center"/>
        <w:rPr>
          <w:rFonts w:ascii="Arial" w:hAnsi="Arial" w:cs="Arial"/>
          <w:b/>
          <w:bCs/>
          <w:color w:val="000000"/>
        </w:rPr>
      </w:pPr>
      <w:r>
        <w:rPr>
          <w:rFonts w:ascii="Arial" w:hAnsi="Arial" w:cs="Arial"/>
          <w:b/>
          <w:bCs/>
          <w:color w:val="000000"/>
        </w:rPr>
        <w:t>(2000) SLR 50</w:t>
      </w:r>
    </w:p>
    <w:p w:rsidR="00F97E7A" w:rsidRPr="002A4B9F" w:rsidRDefault="00F97E7A" w:rsidP="00F97E7A">
      <w:pPr>
        <w:shd w:val="clear" w:color="auto" w:fill="FFFFFF"/>
        <w:jc w:val="both"/>
        <w:rPr>
          <w:rFonts w:ascii="Arial" w:hAnsi="Arial" w:cs="Arial"/>
          <w:b/>
          <w:bCs/>
          <w:color w:val="000000"/>
          <w:u w:val="single"/>
        </w:rPr>
      </w:pPr>
    </w:p>
    <w:p w:rsidR="00F97E7A" w:rsidRDefault="00F97E7A" w:rsidP="00F97E7A">
      <w:pPr>
        <w:shd w:val="clear" w:color="auto" w:fill="FFFFFF"/>
        <w:rPr>
          <w:rFonts w:ascii="Arial" w:hAnsi="Arial" w:cs="Arial"/>
          <w:color w:val="000000"/>
        </w:rPr>
      </w:pPr>
    </w:p>
    <w:p w:rsidR="00F97E7A" w:rsidRPr="002A4B9F" w:rsidRDefault="00F97E7A" w:rsidP="00F97E7A">
      <w:pPr>
        <w:shd w:val="clear" w:color="auto" w:fill="FFFFFF"/>
        <w:rPr>
          <w:rFonts w:ascii="Arial" w:hAnsi="Arial" w:cs="Arial"/>
          <w:color w:val="000000"/>
        </w:rPr>
      </w:pPr>
      <w:proofErr w:type="spellStart"/>
      <w:r>
        <w:rPr>
          <w:rFonts w:ascii="Arial" w:hAnsi="Arial" w:cs="Arial"/>
          <w:color w:val="000000"/>
        </w:rPr>
        <w:t>Franky</w:t>
      </w:r>
      <w:proofErr w:type="spellEnd"/>
      <w:r>
        <w:rPr>
          <w:rFonts w:ascii="Arial" w:hAnsi="Arial" w:cs="Arial"/>
          <w:color w:val="000000"/>
        </w:rPr>
        <w:t xml:space="preserve"> Simeon for the plaintiff </w:t>
      </w:r>
    </w:p>
    <w:p w:rsidR="00F97E7A" w:rsidRPr="002A4B9F" w:rsidRDefault="00F97E7A" w:rsidP="00F97E7A">
      <w:pPr>
        <w:shd w:val="clear" w:color="auto" w:fill="FFFFFF"/>
        <w:rPr>
          <w:rFonts w:ascii="Arial" w:hAnsi="Arial" w:cs="Arial"/>
          <w:color w:val="000000"/>
        </w:rPr>
      </w:pPr>
      <w:r>
        <w:rPr>
          <w:rFonts w:ascii="Arial" w:hAnsi="Arial" w:cs="Arial"/>
          <w:color w:val="000000"/>
        </w:rPr>
        <w:t>Frank Elizabeth for the defendant</w:t>
      </w:r>
    </w:p>
    <w:p w:rsidR="00F97E7A" w:rsidRPr="002A4B9F" w:rsidRDefault="00F97E7A" w:rsidP="00F97E7A">
      <w:pPr>
        <w:shd w:val="clear" w:color="auto" w:fill="FFFFFF"/>
        <w:rPr>
          <w:rFonts w:ascii="Arial" w:hAnsi="Arial" w:cs="Arial"/>
        </w:rPr>
      </w:pPr>
    </w:p>
    <w:p w:rsidR="00F97E7A" w:rsidRPr="002A4B9F" w:rsidRDefault="00F97E7A" w:rsidP="00F97E7A">
      <w:pPr>
        <w:shd w:val="clear" w:color="auto" w:fill="FFFFFF"/>
        <w:rPr>
          <w:rFonts w:ascii="Arial" w:hAnsi="Arial" w:cs="Arial"/>
          <w:b/>
          <w:color w:val="000000"/>
        </w:rPr>
      </w:pPr>
      <w:r>
        <w:rPr>
          <w:rFonts w:ascii="Arial" w:hAnsi="Arial" w:cs="Arial"/>
          <w:b/>
          <w:color w:val="000000"/>
        </w:rPr>
        <w:t>Judgment delivered on 24 May 2000 by:</w:t>
      </w:r>
    </w:p>
    <w:p w:rsidR="00F97E7A" w:rsidRPr="002A4B9F" w:rsidRDefault="00F97E7A" w:rsidP="00F97E7A">
      <w:pPr>
        <w:shd w:val="clear" w:color="auto" w:fill="FFFFFF"/>
        <w:ind w:firstLine="3024"/>
        <w:rPr>
          <w:rFonts w:ascii="Arial" w:hAnsi="Arial" w:cs="Arial"/>
          <w:b/>
          <w:color w:val="000000"/>
          <w:u w:val="single"/>
        </w:rPr>
      </w:pPr>
    </w:p>
    <w:p w:rsidR="00F97E7A" w:rsidRPr="002A4B9F" w:rsidRDefault="00F97E7A" w:rsidP="00F97E7A">
      <w:pPr>
        <w:shd w:val="clear" w:color="auto" w:fill="FFFFFF"/>
        <w:jc w:val="both"/>
        <w:rPr>
          <w:rFonts w:ascii="Arial" w:hAnsi="Arial" w:cs="Arial"/>
          <w:i/>
          <w:iCs/>
          <w:color w:val="000000"/>
        </w:rPr>
      </w:pPr>
      <w:r>
        <w:rPr>
          <w:rFonts w:ascii="Arial" w:hAnsi="Arial" w:cs="Arial"/>
          <w:b/>
          <w:color w:val="000000"/>
        </w:rPr>
        <w:t xml:space="preserve">PERERA </w:t>
      </w:r>
      <w:r>
        <w:rPr>
          <w:rFonts w:ascii="Arial" w:hAnsi="Arial" w:cs="Arial"/>
          <w:b/>
          <w:bCs/>
          <w:color w:val="000000"/>
        </w:rPr>
        <w:t>J:</w:t>
      </w:r>
      <w:r>
        <w:rPr>
          <w:rFonts w:ascii="Arial" w:hAnsi="Arial" w:cs="Arial"/>
          <w:bCs/>
          <w:color w:val="000000"/>
        </w:rPr>
        <w:t xml:space="preserve">  </w:t>
      </w:r>
      <w:r>
        <w:rPr>
          <w:rFonts w:ascii="Arial" w:hAnsi="Arial" w:cs="Arial"/>
          <w:color w:val="000000"/>
        </w:rPr>
        <w:t xml:space="preserve">This is an action under the Summary Procedure on Bills of Exchange, provided in section 295 of the Code of Civil Procedure (Cap 213). The plaintiff claims a sum of R50,000 due to him as holder of a </w:t>
      </w:r>
      <w:proofErr w:type="spellStart"/>
      <w:r>
        <w:rPr>
          <w:rFonts w:ascii="Arial" w:hAnsi="Arial" w:cs="Arial"/>
          <w:color w:val="000000"/>
        </w:rPr>
        <w:t>cheque</w:t>
      </w:r>
      <w:proofErr w:type="spellEnd"/>
      <w:r>
        <w:rPr>
          <w:rFonts w:ascii="Arial" w:hAnsi="Arial" w:cs="Arial"/>
          <w:color w:val="000000"/>
        </w:rPr>
        <w:t xml:space="preserve"> dated 13 March 1998 issued by the defendant on his business account of </w:t>
      </w:r>
      <w:r w:rsidRPr="00221F7B">
        <w:rPr>
          <w:rFonts w:ascii="Arial" w:hAnsi="Arial" w:cs="Arial"/>
          <w:iCs/>
          <w:color w:val="000000"/>
        </w:rPr>
        <w:t>"active electronics"</w:t>
      </w:r>
      <w:r>
        <w:rPr>
          <w:rFonts w:ascii="Arial" w:hAnsi="Arial" w:cs="Arial"/>
          <w:i/>
          <w:iCs/>
          <w:color w:val="000000"/>
        </w:rPr>
        <w:t xml:space="preserve">, </w:t>
      </w:r>
      <w:r>
        <w:rPr>
          <w:rFonts w:ascii="Arial" w:hAnsi="Arial" w:cs="Arial"/>
          <w:color w:val="000000"/>
        </w:rPr>
        <w:t xml:space="preserve">which had been returned by the bank with the endorsement </w:t>
      </w:r>
      <w:r w:rsidRPr="00221F7B">
        <w:rPr>
          <w:rFonts w:ascii="Arial" w:hAnsi="Arial" w:cs="Arial"/>
          <w:iCs/>
          <w:color w:val="000000"/>
        </w:rPr>
        <w:t>"PL represent 19.3.98"</w:t>
      </w:r>
      <w:r>
        <w:rPr>
          <w:rFonts w:ascii="Arial" w:hAnsi="Arial" w:cs="Arial"/>
          <w:i/>
          <w:iCs/>
          <w:color w:val="000000"/>
        </w:rPr>
        <w:t>.</w:t>
      </w:r>
    </w:p>
    <w:p w:rsidR="00F97E7A" w:rsidRPr="002A4B9F" w:rsidRDefault="00F97E7A" w:rsidP="00F97E7A">
      <w:pPr>
        <w:shd w:val="clear" w:color="auto" w:fill="FFFFFF"/>
        <w:ind w:firstLine="706"/>
        <w:jc w:val="both"/>
        <w:rPr>
          <w:rFonts w:ascii="Arial" w:hAnsi="Arial" w:cs="Arial"/>
        </w:rPr>
      </w:pPr>
    </w:p>
    <w:p w:rsidR="00F97E7A" w:rsidRPr="002A4B9F" w:rsidRDefault="00F97E7A" w:rsidP="00F97E7A">
      <w:pPr>
        <w:shd w:val="clear" w:color="auto" w:fill="FFFFFF"/>
        <w:ind w:right="24"/>
        <w:jc w:val="both"/>
        <w:rPr>
          <w:rFonts w:ascii="Arial" w:hAnsi="Arial" w:cs="Arial"/>
          <w:color w:val="000000"/>
        </w:rPr>
      </w:pPr>
      <w:r>
        <w:rPr>
          <w:rFonts w:ascii="Arial" w:hAnsi="Arial" w:cs="Arial"/>
          <w:color w:val="000000"/>
        </w:rPr>
        <w:t xml:space="preserve">The defendant in seeking leave to appear and defend the writ as averred in his affidavit dated 20 November 1998 admitting that he issued the said </w:t>
      </w:r>
      <w:proofErr w:type="spellStart"/>
      <w:r>
        <w:rPr>
          <w:rFonts w:ascii="Arial" w:hAnsi="Arial" w:cs="Arial"/>
          <w:color w:val="000000"/>
        </w:rPr>
        <w:t>cheque</w:t>
      </w:r>
      <w:proofErr w:type="spellEnd"/>
      <w:r>
        <w:rPr>
          <w:rFonts w:ascii="Arial" w:hAnsi="Arial" w:cs="Arial"/>
          <w:color w:val="000000"/>
        </w:rPr>
        <w:t xml:space="preserve">, but that the balance in his account had dropped between the date of issue and the presenting. He avers however that upon the plaintiff advising him that the </w:t>
      </w:r>
      <w:proofErr w:type="spellStart"/>
      <w:r>
        <w:rPr>
          <w:rFonts w:ascii="Arial" w:hAnsi="Arial" w:cs="Arial"/>
          <w:color w:val="000000"/>
        </w:rPr>
        <w:t>cheque</w:t>
      </w:r>
      <w:proofErr w:type="spellEnd"/>
      <w:r>
        <w:rPr>
          <w:rFonts w:ascii="Arial" w:hAnsi="Arial" w:cs="Arial"/>
          <w:color w:val="000000"/>
        </w:rPr>
        <w:t xml:space="preserve"> was not cleared, he paid R.46</w:t>
      </w:r>
      <w:proofErr w:type="gramStart"/>
      <w:r>
        <w:rPr>
          <w:rFonts w:ascii="Arial" w:hAnsi="Arial" w:cs="Arial"/>
          <w:color w:val="000000"/>
        </w:rPr>
        <w:t>,000</w:t>
      </w:r>
      <w:proofErr w:type="gramEnd"/>
      <w:r>
        <w:rPr>
          <w:rFonts w:ascii="Arial" w:hAnsi="Arial" w:cs="Arial"/>
          <w:color w:val="000000"/>
        </w:rPr>
        <w:t xml:space="preserve"> to him in cash against the </w:t>
      </w:r>
      <w:proofErr w:type="spellStart"/>
      <w:r>
        <w:rPr>
          <w:rFonts w:ascii="Arial" w:hAnsi="Arial" w:cs="Arial"/>
          <w:color w:val="000000"/>
        </w:rPr>
        <w:t>cheque</w:t>
      </w:r>
      <w:proofErr w:type="spellEnd"/>
      <w:r>
        <w:rPr>
          <w:rFonts w:ascii="Arial" w:hAnsi="Arial" w:cs="Arial"/>
          <w:color w:val="000000"/>
        </w:rPr>
        <w:t xml:space="preserve"> and hence he owes only a balance sum of R4000.</w:t>
      </w:r>
    </w:p>
    <w:p w:rsidR="00F97E7A" w:rsidRPr="002A4B9F" w:rsidRDefault="00F97E7A" w:rsidP="00F97E7A">
      <w:pPr>
        <w:shd w:val="clear" w:color="auto" w:fill="FFFFFF"/>
        <w:ind w:right="24" w:firstLine="706"/>
        <w:jc w:val="both"/>
        <w:rPr>
          <w:rFonts w:ascii="Arial" w:hAnsi="Arial" w:cs="Arial"/>
        </w:rPr>
      </w:pPr>
    </w:p>
    <w:p w:rsidR="00F97E7A" w:rsidRPr="002A4B9F" w:rsidRDefault="00F97E7A" w:rsidP="00F97E7A">
      <w:pPr>
        <w:shd w:val="clear" w:color="auto" w:fill="FFFFFF"/>
        <w:jc w:val="both"/>
        <w:rPr>
          <w:rFonts w:ascii="Arial" w:hAnsi="Arial" w:cs="Arial"/>
          <w:color w:val="000000"/>
        </w:rPr>
      </w:pPr>
      <w:r>
        <w:rPr>
          <w:rFonts w:ascii="Arial" w:hAnsi="Arial" w:cs="Arial"/>
          <w:color w:val="000000"/>
        </w:rPr>
        <w:t xml:space="preserve">The plaintiff has filed a counter affidavit averring that the </w:t>
      </w:r>
      <w:proofErr w:type="spellStart"/>
      <w:r>
        <w:rPr>
          <w:rFonts w:ascii="Arial" w:hAnsi="Arial" w:cs="Arial"/>
          <w:color w:val="000000"/>
        </w:rPr>
        <w:t>cheque</w:t>
      </w:r>
      <w:proofErr w:type="spellEnd"/>
      <w:r>
        <w:rPr>
          <w:rFonts w:ascii="Arial" w:hAnsi="Arial" w:cs="Arial"/>
          <w:color w:val="000000"/>
        </w:rPr>
        <w:t xml:space="preserve"> for R.50</w:t>
      </w:r>
      <w:proofErr w:type="gramStart"/>
      <w:r>
        <w:rPr>
          <w:rFonts w:ascii="Arial" w:hAnsi="Arial" w:cs="Arial"/>
          <w:color w:val="000000"/>
        </w:rPr>
        <w:t>,000</w:t>
      </w:r>
      <w:proofErr w:type="gramEnd"/>
      <w:r>
        <w:rPr>
          <w:rFonts w:ascii="Arial" w:hAnsi="Arial" w:cs="Arial"/>
          <w:color w:val="000000"/>
        </w:rPr>
        <w:t xml:space="preserve"> was issued by the defendant as part payment for the sale of a motor vehicle he had purchased from him for R78,000 and that the balance sum of R.28,000 was paid in cash. He denies that the defendant paid R46</w:t>
      </w:r>
      <w:proofErr w:type="gramStart"/>
      <w:r>
        <w:rPr>
          <w:rFonts w:ascii="Arial" w:hAnsi="Arial" w:cs="Arial"/>
          <w:color w:val="000000"/>
        </w:rPr>
        <w:t>,000</w:t>
      </w:r>
      <w:proofErr w:type="gramEnd"/>
      <w:r>
        <w:rPr>
          <w:rFonts w:ascii="Arial" w:hAnsi="Arial" w:cs="Arial"/>
          <w:color w:val="000000"/>
        </w:rPr>
        <w:t xml:space="preserve"> in cash after the </w:t>
      </w:r>
      <w:proofErr w:type="spellStart"/>
      <w:r>
        <w:rPr>
          <w:rFonts w:ascii="Arial" w:hAnsi="Arial" w:cs="Arial"/>
          <w:color w:val="000000"/>
        </w:rPr>
        <w:t>cheque</w:t>
      </w:r>
      <w:proofErr w:type="spellEnd"/>
      <w:r>
        <w:rPr>
          <w:rFonts w:ascii="Arial" w:hAnsi="Arial" w:cs="Arial"/>
          <w:color w:val="000000"/>
        </w:rPr>
        <w:t xml:space="preserve"> was not cleared by the bank on presentment.</w:t>
      </w:r>
    </w:p>
    <w:p w:rsidR="00F97E7A" w:rsidRPr="002A4B9F" w:rsidRDefault="00F97E7A" w:rsidP="00F97E7A">
      <w:pPr>
        <w:shd w:val="clear" w:color="auto" w:fill="FFFFFF"/>
        <w:ind w:firstLine="710"/>
        <w:jc w:val="both"/>
        <w:rPr>
          <w:rFonts w:ascii="Arial" w:hAnsi="Arial" w:cs="Arial"/>
          <w:color w:val="000000"/>
        </w:rPr>
      </w:pPr>
    </w:p>
    <w:p w:rsidR="00F97E7A" w:rsidRDefault="00F97E7A" w:rsidP="00F97E7A">
      <w:pPr>
        <w:jc w:val="both"/>
        <w:rPr>
          <w:rFonts w:ascii="Arial" w:hAnsi="Arial" w:cs="Arial"/>
          <w:i/>
        </w:rPr>
      </w:pPr>
      <w:r>
        <w:rPr>
          <w:rFonts w:ascii="Arial" w:hAnsi="Arial" w:cs="Arial"/>
          <w:color w:val="000000"/>
        </w:rPr>
        <w:t xml:space="preserve">As was held in the case of </w:t>
      </w:r>
      <w:proofErr w:type="spellStart"/>
      <w:r>
        <w:rPr>
          <w:rFonts w:ascii="Arial" w:hAnsi="Arial" w:cs="Arial"/>
          <w:i/>
        </w:rPr>
        <w:t>Rolly</w:t>
      </w:r>
      <w:proofErr w:type="spellEnd"/>
      <w:r>
        <w:rPr>
          <w:rFonts w:ascii="Arial" w:hAnsi="Arial" w:cs="Arial"/>
          <w:i/>
        </w:rPr>
        <w:t xml:space="preserve"> </w:t>
      </w:r>
      <w:proofErr w:type="spellStart"/>
      <w:r>
        <w:rPr>
          <w:rFonts w:ascii="Arial" w:hAnsi="Arial" w:cs="Arial"/>
          <w:i/>
        </w:rPr>
        <w:t>Payet</w:t>
      </w:r>
      <w:proofErr w:type="spellEnd"/>
      <w:r>
        <w:rPr>
          <w:rFonts w:ascii="Arial" w:hAnsi="Arial" w:cs="Arial"/>
          <w:i/>
        </w:rPr>
        <w:t xml:space="preserve"> v </w:t>
      </w:r>
      <w:proofErr w:type="spellStart"/>
      <w:r>
        <w:rPr>
          <w:rFonts w:ascii="Arial" w:hAnsi="Arial" w:cs="Arial"/>
          <w:i/>
        </w:rPr>
        <w:t>Karly</w:t>
      </w:r>
      <w:proofErr w:type="spellEnd"/>
      <w:r>
        <w:rPr>
          <w:rFonts w:ascii="Arial" w:hAnsi="Arial" w:cs="Arial"/>
          <w:i/>
        </w:rPr>
        <w:t xml:space="preserve"> Faure</w:t>
      </w:r>
      <w:r>
        <w:rPr>
          <w:rFonts w:ascii="Arial" w:hAnsi="Arial" w:cs="Arial"/>
        </w:rPr>
        <w:t xml:space="preserve"> (1996) SLR 188</w:t>
      </w:r>
      <w:r>
        <w:rPr>
          <w:rFonts w:ascii="Arial" w:hAnsi="Arial" w:cs="Arial"/>
          <w:b/>
          <w:bCs/>
          <w:color w:val="000000"/>
        </w:rPr>
        <w:t xml:space="preserve">, </w:t>
      </w:r>
      <w:r>
        <w:rPr>
          <w:rFonts w:ascii="Arial" w:hAnsi="Arial" w:cs="Arial"/>
          <w:color w:val="000000"/>
        </w:rPr>
        <w:t xml:space="preserve">upon the granting of leave to defend, the defendant should be given an opportunity to adduce evidence of his ground of </w:t>
      </w:r>
      <w:proofErr w:type="spellStart"/>
      <w:r>
        <w:rPr>
          <w:rFonts w:ascii="Arial" w:hAnsi="Arial" w:cs="Arial"/>
          <w:color w:val="000000"/>
        </w:rPr>
        <w:t>defence</w:t>
      </w:r>
      <w:proofErr w:type="spellEnd"/>
      <w:r>
        <w:rPr>
          <w:rFonts w:ascii="Arial" w:hAnsi="Arial" w:cs="Arial"/>
          <w:color w:val="000000"/>
        </w:rPr>
        <w:t xml:space="preserve">.  In such circumstances it would be required of the plaintiff as holder, to prove consideration.  In this </w:t>
      </w:r>
      <w:proofErr w:type="spellStart"/>
      <w:r>
        <w:rPr>
          <w:rFonts w:ascii="Arial" w:hAnsi="Arial" w:cs="Arial"/>
          <w:color w:val="000000"/>
        </w:rPr>
        <w:t>repect</w:t>
      </w:r>
      <w:proofErr w:type="spellEnd"/>
      <w:r>
        <w:rPr>
          <w:rFonts w:ascii="Arial" w:hAnsi="Arial" w:cs="Arial"/>
          <w:color w:val="000000"/>
        </w:rPr>
        <w:t xml:space="preserve">, Lord Denning, in the case of </w:t>
      </w:r>
      <w:r w:rsidRPr="00221F7B">
        <w:rPr>
          <w:rFonts w:ascii="Arial" w:hAnsi="Arial" w:cs="Arial"/>
          <w:i/>
          <w:color w:val="000000"/>
        </w:rPr>
        <w:t xml:space="preserve">Fielding and Platt Ltd v. </w:t>
      </w:r>
      <w:proofErr w:type="spellStart"/>
      <w:r w:rsidRPr="00221F7B">
        <w:rPr>
          <w:rFonts w:ascii="Arial" w:hAnsi="Arial" w:cs="Arial"/>
          <w:i/>
          <w:color w:val="000000"/>
        </w:rPr>
        <w:t>Salim</w:t>
      </w:r>
      <w:proofErr w:type="spellEnd"/>
      <w:r w:rsidRPr="00221F7B">
        <w:rPr>
          <w:rFonts w:ascii="Arial" w:hAnsi="Arial" w:cs="Arial"/>
          <w:i/>
          <w:color w:val="000000"/>
        </w:rPr>
        <w:t xml:space="preserve"> </w:t>
      </w:r>
      <w:proofErr w:type="spellStart"/>
      <w:r w:rsidRPr="00221F7B">
        <w:rPr>
          <w:rFonts w:ascii="Arial" w:hAnsi="Arial" w:cs="Arial"/>
          <w:i/>
          <w:color w:val="000000"/>
        </w:rPr>
        <w:t>Najjar</w:t>
      </w:r>
      <w:proofErr w:type="spellEnd"/>
      <w:r>
        <w:rPr>
          <w:rFonts w:ascii="Arial" w:hAnsi="Arial" w:cs="Arial"/>
          <w:b/>
          <w:color w:val="000000"/>
        </w:rPr>
        <w:t xml:space="preserve"> </w:t>
      </w:r>
      <w:r w:rsidRPr="00221F7B">
        <w:rPr>
          <w:rFonts w:ascii="Arial" w:hAnsi="Arial" w:cs="Arial"/>
          <w:color w:val="000000"/>
        </w:rPr>
        <w:t>(1996)</w:t>
      </w:r>
      <w:r>
        <w:rPr>
          <w:rFonts w:ascii="Arial" w:hAnsi="Arial" w:cs="Arial"/>
          <w:bCs/>
          <w:color w:val="000000"/>
        </w:rPr>
        <w:t xml:space="preserve"> </w:t>
      </w:r>
      <w:r w:rsidRPr="00221F7B">
        <w:rPr>
          <w:rFonts w:ascii="Arial" w:hAnsi="Arial" w:cs="Arial"/>
          <w:bCs/>
          <w:color w:val="000000"/>
        </w:rPr>
        <w:t xml:space="preserve">W.L.R </w:t>
      </w:r>
      <w:r w:rsidRPr="00221F7B">
        <w:rPr>
          <w:rFonts w:ascii="Arial" w:hAnsi="Arial" w:cs="Arial"/>
          <w:color w:val="000000"/>
        </w:rPr>
        <w:t>35</w:t>
      </w:r>
      <w:r>
        <w:rPr>
          <w:rFonts w:ascii="Arial" w:hAnsi="Arial" w:cs="Arial"/>
          <w:b/>
          <w:color w:val="000000"/>
        </w:rPr>
        <w:t xml:space="preserve"> </w:t>
      </w:r>
      <w:r>
        <w:rPr>
          <w:rFonts w:ascii="Arial" w:hAnsi="Arial" w:cs="Arial"/>
          <w:color w:val="000000"/>
        </w:rPr>
        <w:t>stated:</w:t>
      </w:r>
    </w:p>
    <w:p w:rsidR="00F97E7A" w:rsidRDefault="00F97E7A" w:rsidP="00F97E7A">
      <w:pPr>
        <w:shd w:val="clear" w:color="auto" w:fill="FFFFFF"/>
        <w:tabs>
          <w:tab w:val="left" w:pos="4013"/>
        </w:tabs>
        <w:ind w:right="29"/>
        <w:jc w:val="both"/>
        <w:rPr>
          <w:rFonts w:ascii="Arial" w:hAnsi="Arial" w:cs="Arial"/>
        </w:rPr>
      </w:pPr>
    </w:p>
    <w:p w:rsidR="00F97E7A" w:rsidRPr="002A4B9F" w:rsidRDefault="00F97E7A" w:rsidP="00F97E7A">
      <w:pPr>
        <w:shd w:val="clear" w:color="auto" w:fill="FFFFFF"/>
        <w:tabs>
          <w:tab w:val="left" w:pos="4013"/>
        </w:tabs>
        <w:ind w:right="29"/>
        <w:jc w:val="both"/>
        <w:rPr>
          <w:rFonts w:ascii="Arial" w:hAnsi="Arial" w:cs="Arial"/>
        </w:rPr>
      </w:pPr>
    </w:p>
    <w:p w:rsidR="00F97E7A" w:rsidRPr="0023617D" w:rsidRDefault="00F97E7A" w:rsidP="00F97E7A">
      <w:pPr>
        <w:shd w:val="clear" w:color="auto" w:fill="FFFFFF"/>
        <w:ind w:left="720" w:right="684"/>
        <w:jc w:val="both"/>
        <w:rPr>
          <w:rFonts w:ascii="Arial" w:hAnsi="Arial" w:cs="Arial"/>
          <w:iCs/>
          <w:color w:val="000000"/>
        </w:rPr>
      </w:pPr>
      <w:r w:rsidRPr="0023617D">
        <w:rPr>
          <w:rFonts w:ascii="Arial" w:hAnsi="Arial" w:cs="Arial"/>
          <w:iCs/>
          <w:color w:val="000000"/>
        </w:rPr>
        <w:t xml:space="preserve">We have repeatedly said in this Court that a bill of exchange or a promissory note is to be treated as cash. It is </w:t>
      </w:r>
      <w:proofErr w:type="spellStart"/>
      <w:r w:rsidRPr="0023617D">
        <w:rPr>
          <w:rFonts w:ascii="Arial" w:hAnsi="Arial" w:cs="Arial"/>
          <w:iCs/>
          <w:color w:val="000000"/>
        </w:rPr>
        <w:t>honoured</w:t>
      </w:r>
      <w:proofErr w:type="spellEnd"/>
      <w:r w:rsidRPr="0023617D">
        <w:rPr>
          <w:rFonts w:ascii="Arial" w:hAnsi="Arial" w:cs="Arial"/>
          <w:iCs/>
          <w:color w:val="000000"/>
        </w:rPr>
        <w:t xml:space="preserve"> unless there is an arguable case based on total failure of consideration</w:t>
      </w:r>
    </w:p>
    <w:p w:rsidR="00F97E7A" w:rsidRPr="0023617D" w:rsidRDefault="00F97E7A" w:rsidP="00F97E7A">
      <w:pPr>
        <w:shd w:val="clear" w:color="auto" w:fill="FFFFFF"/>
        <w:ind w:left="1469" w:right="1430"/>
        <w:jc w:val="both"/>
        <w:rPr>
          <w:rFonts w:ascii="Arial" w:hAnsi="Arial" w:cs="Arial"/>
        </w:rPr>
      </w:pPr>
    </w:p>
    <w:p w:rsidR="00F97E7A" w:rsidRPr="002A4B9F" w:rsidRDefault="00F97E7A" w:rsidP="00F97E7A">
      <w:pPr>
        <w:shd w:val="clear" w:color="auto" w:fill="FFFFFF"/>
        <w:ind w:right="34"/>
        <w:jc w:val="both"/>
        <w:rPr>
          <w:rFonts w:ascii="Arial" w:hAnsi="Arial" w:cs="Arial"/>
          <w:color w:val="000000"/>
        </w:rPr>
      </w:pPr>
      <w:r>
        <w:rPr>
          <w:rFonts w:ascii="Arial" w:hAnsi="Arial" w:cs="Arial"/>
          <w:color w:val="000000"/>
        </w:rPr>
        <w:t xml:space="preserve">Hence a </w:t>
      </w:r>
      <w:proofErr w:type="spellStart"/>
      <w:r>
        <w:rPr>
          <w:rFonts w:ascii="Arial" w:hAnsi="Arial" w:cs="Arial"/>
          <w:color w:val="000000"/>
        </w:rPr>
        <w:t>cheque</w:t>
      </w:r>
      <w:proofErr w:type="spellEnd"/>
      <w:r>
        <w:rPr>
          <w:rFonts w:ascii="Arial" w:hAnsi="Arial" w:cs="Arial"/>
          <w:color w:val="000000"/>
        </w:rPr>
        <w:t xml:space="preserve"> issued unconditionally is as good as cash and should be </w:t>
      </w:r>
      <w:proofErr w:type="spellStart"/>
      <w:r>
        <w:rPr>
          <w:rFonts w:ascii="Arial" w:hAnsi="Arial" w:cs="Arial"/>
          <w:color w:val="000000"/>
        </w:rPr>
        <w:t>honoured</w:t>
      </w:r>
      <w:proofErr w:type="spellEnd"/>
      <w:r>
        <w:rPr>
          <w:rFonts w:ascii="Arial" w:hAnsi="Arial" w:cs="Arial"/>
          <w:color w:val="000000"/>
        </w:rPr>
        <w:t xml:space="preserve"> unless there is some good reason to the contrary. Some of the </w:t>
      </w:r>
      <w:r w:rsidRPr="00221F7B">
        <w:rPr>
          <w:rFonts w:ascii="Arial" w:hAnsi="Arial" w:cs="Arial"/>
          <w:iCs/>
          <w:color w:val="000000"/>
        </w:rPr>
        <w:t>"good reasons"</w:t>
      </w:r>
      <w:r>
        <w:rPr>
          <w:rFonts w:ascii="Arial" w:hAnsi="Arial" w:cs="Arial"/>
          <w:i/>
          <w:iCs/>
          <w:color w:val="000000"/>
        </w:rPr>
        <w:t xml:space="preserve"> </w:t>
      </w:r>
      <w:r>
        <w:rPr>
          <w:rFonts w:ascii="Arial" w:hAnsi="Arial" w:cs="Arial"/>
          <w:color w:val="000000"/>
        </w:rPr>
        <w:t>accepted by the Courts are where:</w:t>
      </w:r>
    </w:p>
    <w:p w:rsidR="00F97E7A" w:rsidRPr="002A4B9F" w:rsidRDefault="00F97E7A" w:rsidP="00F97E7A">
      <w:pPr>
        <w:shd w:val="clear" w:color="auto" w:fill="FFFFFF"/>
        <w:ind w:right="34" w:firstLine="715"/>
        <w:jc w:val="both"/>
        <w:rPr>
          <w:rFonts w:ascii="Arial" w:hAnsi="Arial" w:cs="Arial"/>
        </w:rPr>
      </w:pPr>
    </w:p>
    <w:p w:rsidR="00F97E7A" w:rsidRPr="002A4B9F" w:rsidRDefault="00F97E7A" w:rsidP="00F97E7A">
      <w:pPr>
        <w:pStyle w:val="ListParagraph"/>
        <w:numPr>
          <w:ilvl w:val="0"/>
          <w:numId w:val="2"/>
        </w:numPr>
        <w:shd w:val="clear" w:color="auto" w:fill="FFFFFF"/>
        <w:spacing w:after="0" w:line="240" w:lineRule="auto"/>
        <w:ind w:left="1080" w:right="684"/>
        <w:jc w:val="both"/>
        <w:rPr>
          <w:rFonts w:ascii="Arial" w:hAnsi="Arial" w:cs="Arial"/>
          <w:iCs/>
          <w:color w:val="000000"/>
          <w:sz w:val="24"/>
          <w:szCs w:val="24"/>
        </w:rPr>
      </w:pPr>
      <w:r w:rsidRPr="00221F7B">
        <w:rPr>
          <w:rFonts w:ascii="Arial" w:hAnsi="Arial" w:cs="Arial"/>
          <w:iCs/>
          <w:color w:val="000000"/>
          <w:sz w:val="24"/>
          <w:szCs w:val="24"/>
        </w:rPr>
        <w:t>the bill of exchange itself was induced by fraud or misrepresentation;</w:t>
      </w:r>
    </w:p>
    <w:p w:rsidR="00F97E7A" w:rsidRPr="002A4B9F" w:rsidRDefault="00F97E7A" w:rsidP="00F97E7A">
      <w:pPr>
        <w:pStyle w:val="ListParagraph"/>
        <w:shd w:val="clear" w:color="auto" w:fill="FFFFFF"/>
        <w:spacing w:after="0" w:line="240" w:lineRule="auto"/>
        <w:ind w:left="1080" w:right="684"/>
        <w:jc w:val="both"/>
        <w:rPr>
          <w:rFonts w:ascii="Arial" w:hAnsi="Arial" w:cs="Arial"/>
          <w:iCs/>
          <w:color w:val="000000"/>
          <w:sz w:val="24"/>
          <w:szCs w:val="24"/>
        </w:rPr>
      </w:pPr>
    </w:p>
    <w:p w:rsidR="00F97E7A" w:rsidRPr="002A4B9F" w:rsidRDefault="00F97E7A" w:rsidP="00F97E7A">
      <w:pPr>
        <w:pStyle w:val="ListParagraph"/>
        <w:numPr>
          <w:ilvl w:val="0"/>
          <w:numId w:val="2"/>
        </w:numPr>
        <w:shd w:val="clear" w:color="auto" w:fill="FFFFFF"/>
        <w:spacing w:after="0" w:line="240" w:lineRule="auto"/>
        <w:ind w:left="1080" w:right="684"/>
        <w:jc w:val="both"/>
        <w:rPr>
          <w:rFonts w:ascii="Arial" w:hAnsi="Arial" w:cs="Arial"/>
          <w:iCs/>
          <w:color w:val="000000"/>
          <w:sz w:val="24"/>
          <w:szCs w:val="24"/>
        </w:rPr>
      </w:pPr>
      <w:r w:rsidRPr="00221F7B">
        <w:rPr>
          <w:rFonts w:ascii="Arial" w:hAnsi="Arial" w:cs="Arial"/>
          <w:iCs/>
          <w:color w:val="000000"/>
          <w:sz w:val="24"/>
          <w:szCs w:val="24"/>
        </w:rPr>
        <w:t>the transaction for which the bill was given is tainted with illegality; or</w:t>
      </w:r>
    </w:p>
    <w:p w:rsidR="00F97E7A" w:rsidRPr="002A4B9F" w:rsidRDefault="00F97E7A" w:rsidP="00F97E7A">
      <w:pPr>
        <w:pStyle w:val="ListParagraph"/>
        <w:spacing w:after="0" w:line="240" w:lineRule="auto"/>
        <w:ind w:left="1080" w:right="684"/>
        <w:jc w:val="both"/>
        <w:rPr>
          <w:rFonts w:ascii="Arial" w:hAnsi="Arial" w:cs="Arial"/>
          <w:iCs/>
          <w:color w:val="000000"/>
          <w:sz w:val="24"/>
          <w:szCs w:val="24"/>
        </w:rPr>
      </w:pPr>
    </w:p>
    <w:p w:rsidR="00F97E7A" w:rsidRPr="002A4B9F" w:rsidRDefault="00F97E7A" w:rsidP="00F97E7A">
      <w:pPr>
        <w:pStyle w:val="ListParagraph"/>
        <w:numPr>
          <w:ilvl w:val="0"/>
          <w:numId w:val="2"/>
        </w:numPr>
        <w:shd w:val="clear" w:color="auto" w:fill="FFFFFF"/>
        <w:spacing w:after="0" w:line="240" w:lineRule="auto"/>
        <w:ind w:left="1080" w:right="684"/>
        <w:jc w:val="both"/>
        <w:rPr>
          <w:rFonts w:ascii="Arial" w:hAnsi="Arial" w:cs="Arial"/>
          <w:iCs/>
          <w:color w:val="000000"/>
          <w:sz w:val="24"/>
          <w:szCs w:val="24"/>
        </w:rPr>
      </w:pPr>
      <w:proofErr w:type="gramStart"/>
      <w:r w:rsidRPr="00221F7B">
        <w:rPr>
          <w:rFonts w:ascii="Arial" w:hAnsi="Arial" w:cs="Arial"/>
          <w:iCs/>
          <w:color w:val="000000"/>
          <w:sz w:val="24"/>
          <w:szCs w:val="24"/>
        </w:rPr>
        <w:t>there</w:t>
      </w:r>
      <w:proofErr w:type="gramEnd"/>
      <w:r w:rsidRPr="00221F7B">
        <w:rPr>
          <w:rFonts w:ascii="Arial" w:hAnsi="Arial" w:cs="Arial"/>
          <w:iCs/>
          <w:color w:val="000000"/>
          <w:sz w:val="24"/>
          <w:szCs w:val="24"/>
        </w:rPr>
        <w:t xml:space="preserve"> has been a total failure of consideration.</w:t>
      </w:r>
    </w:p>
    <w:p w:rsidR="00F97E7A" w:rsidRPr="002A4B9F" w:rsidRDefault="00F97E7A" w:rsidP="00F97E7A">
      <w:pPr>
        <w:shd w:val="clear" w:color="auto" w:fill="FFFFFF"/>
        <w:ind w:right="19"/>
        <w:jc w:val="both"/>
        <w:rPr>
          <w:rFonts w:ascii="Arial" w:hAnsi="Arial" w:cs="Arial"/>
        </w:rPr>
      </w:pPr>
    </w:p>
    <w:p w:rsidR="00F97E7A" w:rsidRPr="002A4B9F" w:rsidRDefault="00F97E7A" w:rsidP="00F97E7A">
      <w:pPr>
        <w:shd w:val="clear" w:color="auto" w:fill="FFFFFF"/>
        <w:ind w:right="19"/>
        <w:jc w:val="both"/>
        <w:rPr>
          <w:rFonts w:ascii="Arial" w:hAnsi="Arial" w:cs="Arial"/>
          <w:color w:val="000000"/>
        </w:rPr>
      </w:pPr>
      <w:r>
        <w:rPr>
          <w:rFonts w:ascii="Arial" w:hAnsi="Arial" w:cs="Arial"/>
          <w:color w:val="000000"/>
        </w:rPr>
        <w:t xml:space="preserve">Hence unless the defendant can show facts </w:t>
      </w:r>
      <w:r>
        <w:rPr>
          <w:rFonts w:ascii="Arial" w:hAnsi="Arial" w:cs="Arial"/>
          <w:iCs/>
          <w:color w:val="000000"/>
        </w:rPr>
        <w:t xml:space="preserve">which </w:t>
      </w:r>
      <w:r>
        <w:rPr>
          <w:rFonts w:ascii="Arial" w:hAnsi="Arial" w:cs="Arial"/>
          <w:color w:val="000000"/>
        </w:rPr>
        <w:t>if proved would impugn the plaintiff’s right to consideration on the instrument, the plaintiff would be entitled to judgment.</w:t>
      </w:r>
    </w:p>
    <w:p w:rsidR="00F97E7A" w:rsidRPr="002A4B9F" w:rsidRDefault="00F97E7A" w:rsidP="00F97E7A">
      <w:pPr>
        <w:shd w:val="clear" w:color="auto" w:fill="FFFFFF"/>
        <w:ind w:right="19"/>
        <w:jc w:val="both"/>
        <w:rPr>
          <w:rFonts w:ascii="Arial" w:hAnsi="Arial" w:cs="Arial"/>
        </w:rPr>
      </w:pPr>
    </w:p>
    <w:p w:rsidR="00F97E7A" w:rsidRPr="002A4B9F" w:rsidRDefault="00F97E7A" w:rsidP="00F97E7A">
      <w:pPr>
        <w:shd w:val="clear" w:color="auto" w:fill="FFFFFF"/>
        <w:ind w:left="24" w:right="14"/>
        <w:jc w:val="both"/>
        <w:rPr>
          <w:rFonts w:ascii="Arial" w:hAnsi="Arial" w:cs="Arial"/>
          <w:color w:val="000000"/>
        </w:rPr>
      </w:pPr>
      <w:r>
        <w:rPr>
          <w:rFonts w:ascii="Arial" w:hAnsi="Arial" w:cs="Arial"/>
          <w:color w:val="000000"/>
        </w:rPr>
        <w:t xml:space="preserve">In this respect the issue arising from the </w:t>
      </w:r>
      <w:proofErr w:type="spellStart"/>
      <w:r>
        <w:rPr>
          <w:rFonts w:ascii="Arial" w:hAnsi="Arial" w:cs="Arial"/>
          <w:color w:val="000000"/>
        </w:rPr>
        <w:t>defence</w:t>
      </w:r>
      <w:proofErr w:type="spellEnd"/>
      <w:r>
        <w:rPr>
          <w:rFonts w:ascii="Arial" w:hAnsi="Arial" w:cs="Arial"/>
          <w:color w:val="000000"/>
        </w:rPr>
        <w:t xml:space="preserve"> for determination would be whether the defendant paid R46</w:t>
      </w:r>
      <w:proofErr w:type="gramStart"/>
      <w:r>
        <w:rPr>
          <w:rFonts w:ascii="Arial" w:hAnsi="Arial" w:cs="Arial"/>
          <w:color w:val="000000"/>
        </w:rPr>
        <w:t>,000</w:t>
      </w:r>
      <w:proofErr w:type="gramEnd"/>
      <w:r>
        <w:rPr>
          <w:rFonts w:ascii="Arial" w:hAnsi="Arial" w:cs="Arial"/>
          <w:color w:val="000000"/>
        </w:rPr>
        <w:t xml:space="preserve"> in cash after the </w:t>
      </w:r>
      <w:proofErr w:type="spellStart"/>
      <w:r>
        <w:rPr>
          <w:rFonts w:ascii="Arial" w:hAnsi="Arial" w:cs="Arial"/>
          <w:color w:val="000000"/>
        </w:rPr>
        <w:t>cheque</w:t>
      </w:r>
      <w:proofErr w:type="spellEnd"/>
      <w:r>
        <w:rPr>
          <w:rFonts w:ascii="Arial" w:hAnsi="Arial" w:cs="Arial"/>
          <w:color w:val="000000"/>
        </w:rPr>
        <w:t xml:space="preserve"> was not cleared on presentment.</w:t>
      </w:r>
    </w:p>
    <w:p w:rsidR="00F97E7A" w:rsidRPr="002A4B9F" w:rsidRDefault="00F97E7A" w:rsidP="00F97E7A">
      <w:pPr>
        <w:shd w:val="clear" w:color="auto" w:fill="FFFFFF"/>
        <w:ind w:left="24" w:right="14" w:firstLine="720"/>
        <w:jc w:val="both"/>
        <w:rPr>
          <w:rFonts w:ascii="Arial" w:hAnsi="Arial" w:cs="Arial"/>
        </w:rPr>
      </w:pPr>
    </w:p>
    <w:p w:rsidR="00F97E7A" w:rsidRPr="002A4B9F" w:rsidRDefault="00F97E7A" w:rsidP="00F97E7A">
      <w:pPr>
        <w:shd w:val="clear" w:color="auto" w:fill="FFFFFF"/>
        <w:ind w:left="19"/>
        <w:rPr>
          <w:rFonts w:ascii="Arial" w:hAnsi="Arial" w:cs="Arial"/>
          <w:color w:val="000000"/>
        </w:rPr>
      </w:pPr>
      <w:r>
        <w:rPr>
          <w:rFonts w:ascii="Arial" w:hAnsi="Arial" w:cs="Arial"/>
          <w:color w:val="000000"/>
        </w:rPr>
        <w:t xml:space="preserve">Article 1315 of the Civil Code provides that: </w:t>
      </w:r>
    </w:p>
    <w:p w:rsidR="00F97E7A" w:rsidRPr="0023617D" w:rsidRDefault="00F97E7A" w:rsidP="00F97E7A">
      <w:pPr>
        <w:shd w:val="clear" w:color="auto" w:fill="FFFFFF"/>
        <w:ind w:left="19"/>
        <w:rPr>
          <w:rFonts w:ascii="Arial" w:hAnsi="Arial" w:cs="Arial"/>
        </w:rPr>
      </w:pPr>
    </w:p>
    <w:p w:rsidR="00F97E7A" w:rsidRPr="0023617D" w:rsidRDefault="00F97E7A" w:rsidP="00F97E7A">
      <w:pPr>
        <w:shd w:val="clear" w:color="auto" w:fill="FFFFFF"/>
        <w:ind w:left="720" w:right="684"/>
        <w:jc w:val="both"/>
        <w:rPr>
          <w:rFonts w:ascii="Arial" w:hAnsi="Arial" w:cs="Arial"/>
          <w:iCs/>
          <w:color w:val="000000"/>
          <w:u w:val="single"/>
        </w:rPr>
      </w:pPr>
      <w:r w:rsidRPr="0023617D">
        <w:rPr>
          <w:rFonts w:ascii="Arial" w:hAnsi="Arial" w:cs="Arial"/>
          <w:iCs/>
          <w:color w:val="000000"/>
        </w:rPr>
        <w:t xml:space="preserve">A person who demands the performance of an obligation shall be bound to prove it.  </w:t>
      </w:r>
      <w:r w:rsidRPr="00605FCC">
        <w:rPr>
          <w:rFonts w:ascii="Arial" w:hAnsi="Arial" w:cs="Arial"/>
          <w:iCs/>
          <w:color w:val="000000"/>
        </w:rPr>
        <w:t>Conversely, a person who claims to have been released shall be bound to prove the payment or the performance which has extinguished his obligation.</w:t>
      </w:r>
    </w:p>
    <w:p w:rsidR="00F97E7A" w:rsidRPr="0023617D" w:rsidRDefault="00F97E7A" w:rsidP="00F97E7A">
      <w:pPr>
        <w:shd w:val="clear" w:color="auto" w:fill="FFFFFF"/>
        <w:ind w:left="1469" w:right="1421"/>
        <w:jc w:val="both"/>
        <w:rPr>
          <w:rFonts w:ascii="Arial" w:hAnsi="Arial" w:cs="Arial"/>
          <w:u w:val="single"/>
        </w:rPr>
      </w:pPr>
    </w:p>
    <w:p w:rsidR="00F97E7A" w:rsidRPr="002A4B9F" w:rsidRDefault="00F97E7A" w:rsidP="00F97E7A">
      <w:pPr>
        <w:shd w:val="clear" w:color="auto" w:fill="FFFFFF"/>
        <w:jc w:val="both"/>
        <w:rPr>
          <w:rFonts w:ascii="Arial" w:hAnsi="Arial" w:cs="Arial"/>
        </w:rPr>
      </w:pPr>
      <w:r>
        <w:rPr>
          <w:rFonts w:ascii="Arial" w:hAnsi="Arial" w:cs="Arial"/>
          <w:color w:val="000000"/>
        </w:rPr>
        <w:t xml:space="preserve">The Plaintiff testified that on 13 March 1998 that he sold his pick-up truck to the defendant for R78,000 and received R28,000 in cash and a </w:t>
      </w:r>
      <w:proofErr w:type="spellStart"/>
      <w:r>
        <w:rPr>
          <w:rFonts w:ascii="Arial" w:hAnsi="Arial" w:cs="Arial"/>
          <w:color w:val="000000"/>
        </w:rPr>
        <w:t>cheque</w:t>
      </w:r>
      <w:proofErr w:type="spellEnd"/>
      <w:r>
        <w:rPr>
          <w:rFonts w:ascii="Arial" w:hAnsi="Arial" w:cs="Arial"/>
          <w:color w:val="000000"/>
        </w:rPr>
        <w:t xml:space="preserve"> dated 13 March 1998 for R50,000 (exhibit PI). The defendant told him that the </w:t>
      </w:r>
      <w:proofErr w:type="spellStart"/>
      <w:r>
        <w:rPr>
          <w:rFonts w:ascii="Arial" w:hAnsi="Arial" w:cs="Arial"/>
          <w:color w:val="000000"/>
        </w:rPr>
        <w:t>cheque</w:t>
      </w:r>
      <w:proofErr w:type="spellEnd"/>
      <w:r>
        <w:rPr>
          <w:rFonts w:ascii="Arial" w:hAnsi="Arial" w:cs="Arial"/>
          <w:color w:val="000000"/>
        </w:rPr>
        <w:t xml:space="preserve"> will be cleared in three days. But as he was going to </w:t>
      </w:r>
      <w:proofErr w:type="spellStart"/>
      <w:r>
        <w:rPr>
          <w:rFonts w:ascii="Arial" w:hAnsi="Arial" w:cs="Arial"/>
          <w:color w:val="000000"/>
        </w:rPr>
        <w:t>Praslin</w:t>
      </w:r>
      <w:proofErr w:type="spellEnd"/>
      <w:r>
        <w:rPr>
          <w:rFonts w:ascii="Arial" w:hAnsi="Arial" w:cs="Arial"/>
          <w:color w:val="000000"/>
        </w:rPr>
        <w:t xml:space="preserve"> that day, he banked the </w:t>
      </w:r>
      <w:proofErr w:type="spellStart"/>
      <w:r>
        <w:rPr>
          <w:rFonts w:ascii="Arial" w:hAnsi="Arial" w:cs="Arial"/>
          <w:color w:val="000000"/>
        </w:rPr>
        <w:t>cheque</w:t>
      </w:r>
      <w:proofErr w:type="spellEnd"/>
      <w:r>
        <w:rPr>
          <w:rFonts w:ascii="Arial" w:hAnsi="Arial" w:cs="Arial"/>
          <w:color w:val="000000"/>
        </w:rPr>
        <w:t xml:space="preserve"> at the </w:t>
      </w:r>
      <w:proofErr w:type="spellStart"/>
      <w:r>
        <w:rPr>
          <w:rFonts w:ascii="Arial" w:hAnsi="Arial" w:cs="Arial"/>
          <w:color w:val="000000"/>
        </w:rPr>
        <w:t>Nouvo</w:t>
      </w:r>
      <w:proofErr w:type="spellEnd"/>
      <w:r>
        <w:rPr>
          <w:rFonts w:ascii="Arial" w:hAnsi="Arial" w:cs="Arial"/>
          <w:color w:val="000000"/>
        </w:rPr>
        <w:t xml:space="preserve"> </w:t>
      </w:r>
      <w:proofErr w:type="spellStart"/>
      <w:r>
        <w:rPr>
          <w:rFonts w:ascii="Arial" w:hAnsi="Arial" w:cs="Arial"/>
          <w:color w:val="000000"/>
        </w:rPr>
        <w:t>Banq</w:t>
      </w:r>
      <w:proofErr w:type="spellEnd"/>
      <w:r>
        <w:rPr>
          <w:rFonts w:ascii="Arial" w:hAnsi="Arial" w:cs="Arial"/>
          <w:color w:val="000000"/>
        </w:rPr>
        <w:t xml:space="preserve"> Branch at the Airport. The seal on the </w:t>
      </w:r>
      <w:proofErr w:type="spellStart"/>
      <w:r>
        <w:rPr>
          <w:rFonts w:ascii="Arial" w:hAnsi="Arial" w:cs="Arial"/>
          <w:color w:val="000000"/>
        </w:rPr>
        <w:t>cheque</w:t>
      </w:r>
      <w:proofErr w:type="spellEnd"/>
      <w:r>
        <w:rPr>
          <w:rFonts w:ascii="Arial" w:hAnsi="Arial" w:cs="Arial"/>
          <w:color w:val="000000"/>
        </w:rPr>
        <w:t xml:space="preserve"> confirms that. After about a month he noticed that the </w:t>
      </w:r>
      <w:proofErr w:type="spellStart"/>
      <w:r>
        <w:rPr>
          <w:rFonts w:ascii="Arial" w:hAnsi="Arial" w:cs="Arial"/>
          <w:color w:val="000000"/>
        </w:rPr>
        <w:t>cheque</w:t>
      </w:r>
      <w:proofErr w:type="spellEnd"/>
      <w:r>
        <w:rPr>
          <w:rFonts w:ascii="Arial" w:hAnsi="Arial" w:cs="Arial"/>
          <w:color w:val="000000"/>
        </w:rPr>
        <w:t xml:space="preserve"> had not been credited to his account at </w:t>
      </w:r>
      <w:proofErr w:type="spellStart"/>
      <w:r>
        <w:rPr>
          <w:rFonts w:ascii="Arial" w:hAnsi="Arial" w:cs="Arial"/>
          <w:color w:val="000000"/>
        </w:rPr>
        <w:t>Nouvo</w:t>
      </w:r>
      <w:proofErr w:type="spellEnd"/>
      <w:r>
        <w:rPr>
          <w:rFonts w:ascii="Arial" w:hAnsi="Arial" w:cs="Arial"/>
          <w:color w:val="000000"/>
        </w:rPr>
        <w:t xml:space="preserve"> </w:t>
      </w:r>
      <w:proofErr w:type="spellStart"/>
      <w:r>
        <w:rPr>
          <w:rFonts w:ascii="Arial" w:hAnsi="Arial" w:cs="Arial"/>
          <w:color w:val="000000"/>
        </w:rPr>
        <w:t>Banq</w:t>
      </w:r>
      <w:proofErr w:type="spellEnd"/>
      <w:r>
        <w:rPr>
          <w:rFonts w:ascii="Arial" w:hAnsi="Arial" w:cs="Arial"/>
          <w:color w:val="000000"/>
        </w:rPr>
        <w:t xml:space="preserve">.  The plaintiff claims that when he contacted the defendant from </w:t>
      </w:r>
      <w:proofErr w:type="spellStart"/>
      <w:r>
        <w:rPr>
          <w:rFonts w:ascii="Arial" w:hAnsi="Arial" w:cs="Arial"/>
          <w:color w:val="000000"/>
        </w:rPr>
        <w:t>Praslin</w:t>
      </w:r>
      <w:proofErr w:type="spellEnd"/>
      <w:r>
        <w:rPr>
          <w:rFonts w:ascii="Arial" w:hAnsi="Arial" w:cs="Arial"/>
          <w:color w:val="000000"/>
        </w:rPr>
        <w:t xml:space="preserve">, he told him that he was in financial difficulties and that he had </w:t>
      </w:r>
      <w:proofErr w:type="spellStart"/>
      <w:r>
        <w:rPr>
          <w:rFonts w:ascii="Arial" w:hAnsi="Arial" w:cs="Arial"/>
          <w:color w:val="000000"/>
        </w:rPr>
        <w:t>utilised</w:t>
      </w:r>
      <w:proofErr w:type="spellEnd"/>
      <w:r>
        <w:rPr>
          <w:rFonts w:ascii="Arial" w:hAnsi="Arial" w:cs="Arial"/>
          <w:color w:val="000000"/>
        </w:rPr>
        <w:t xml:space="preserve"> the money payable on that </w:t>
      </w:r>
      <w:proofErr w:type="spellStart"/>
      <w:r>
        <w:rPr>
          <w:rFonts w:ascii="Arial" w:hAnsi="Arial" w:cs="Arial"/>
          <w:color w:val="000000"/>
        </w:rPr>
        <w:t>cheque</w:t>
      </w:r>
      <w:proofErr w:type="spellEnd"/>
      <w:r>
        <w:rPr>
          <w:rFonts w:ascii="Arial" w:hAnsi="Arial" w:cs="Arial"/>
          <w:color w:val="000000"/>
        </w:rPr>
        <w:t>. He denied that he was paid R46</w:t>
      </w:r>
      <w:proofErr w:type="gramStart"/>
      <w:r>
        <w:rPr>
          <w:rFonts w:ascii="Arial" w:hAnsi="Arial" w:cs="Arial"/>
          <w:color w:val="000000"/>
        </w:rPr>
        <w:t>,000</w:t>
      </w:r>
      <w:proofErr w:type="gramEnd"/>
      <w:r>
        <w:rPr>
          <w:rFonts w:ascii="Arial" w:hAnsi="Arial" w:cs="Arial"/>
          <w:color w:val="000000"/>
        </w:rPr>
        <w:t xml:space="preserve"> thereafter.</w:t>
      </w:r>
    </w:p>
    <w:p w:rsidR="00F97E7A" w:rsidRPr="002A4B9F" w:rsidRDefault="00F97E7A" w:rsidP="00F97E7A">
      <w:pPr>
        <w:shd w:val="clear" w:color="auto" w:fill="FFFFFF"/>
        <w:ind w:right="24"/>
        <w:jc w:val="both"/>
        <w:rPr>
          <w:rFonts w:ascii="Arial" w:hAnsi="Arial" w:cs="Arial"/>
        </w:rPr>
      </w:pPr>
    </w:p>
    <w:p w:rsidR="00F97E7A" w:rsidRPr="002A4B9F" w:rsidRDefault="00F97E7A" w:rsidP="00F97E7A">
      <w:pPr>
        <w:shd w:val="clear" w:color="auto" w:fill="FFFFFF"/>
        <w:ind w:right="24"/>
        <w:jc w:val="both"/>
        <w:rPr>
          <w:rFonts w:ascii="Arial" w:hAnsi="Arial" w:cs="Arial"/>
          <w:color w:val="000000"/>
        </w:rPr>
      </w:pPr>
      <w:r>
        <w:rPr>
          <w:rFonts w:ascii="Arial" w:hAnsi="Arial" w:cs="Arial"/>
          <w:color w:val="000000"/>
        </w:rPr>
        <w:t>The plaintiff further testified that as the defendant had not paid the sum of R50</w:t>
      </w:r>
      <w:proofErr w:type="gramStart"/>
      <w:r>
        <w:rPr>
          <w:rFonts w:ascii="Arial" w:hAnsi="Arial" w:cs="Arial"/>
          <w:color w:val="000000"/>
        </w:rPr>
        <w:t>,000</w:t>
      </w:r>
      <w:proofErr w:type="gramEnd"/>
      <w:r>
        <w:rPr>
          <w:rFonts w:ascii="Arial" w:hAnsi="Arial" w:cs="Arial"/>
          <w:color w:val="000000"/>
        </w:rPr>
        <w:t xml:space="preserve"> even after four or five months later, he went to a lawyer for advice.  But no letter </w:t>
      </w:r>
      <w:r>
        <w:rPr>
          <w:rFonts w:ascii="Arial" w:hAnsi="Arial" w:cs="Arial"/>
          <w:iCs/>
          <w:color w:val="000000"/>
        </w:rPr>
        <w:t>of</w:t>
      </w:r>
      <w:r>
        <w:rPr>
          <w:rFonts w:ascii="Arial" w:hAnsi="Arial" w:cs="Arial"/>
          <w:i/>
          <w:iCs/>
          <w:color w:val="000000"/>
        </w:rPr>
        <w:t xml:space="preserve"> </w:t>
      </w:r>
      <w:r>
        <w:rPr>
          <w:rFonts w:ascii="Arial" w:hAnsi="Arial" w:cs="Arial"/>
          <w:color w:val="000000"/>
        </w:rPr>
        <w:t>demand was sent to the defendant.</w:t>
      </w:r>
    </w:p>
    <w:p w:rsidR="00F97E7A" w:rsidRPr="002A4B9F" w:rsidRDefault="00F97E7A" w:rsidP="00F97E7A">
      <w:pPr>
        <w:shd w:val="clear" w:color="auto" w:fill="FFFFFF"/>
        <w:ind w:right="24"/>
        <w:jc w:val="both"/>
        <w:rPr>
          <w:rFonts w:ascii="Arial" w:hAnsi="Arial" w:cs="Arial"/>
        </w:rPr>
      </w:pPr>
    </w:p>
    <w:p w:rsidR="00F97E7A" w:rsidRPr="002A4B9F" w:rsidRDefault="00F97E7A" w:rsidP="00F97E7A">
      <w:pPr>
        <w:shd w:val="clear" w:color="auto" w:fill="FFFFFF"/>
        <w:ind w:left="43"/>
        <w:jc w:val="both"/>
        <w:rPr>
          <w:rFonts w:ascii="Arial" w:hAnsi="Arial" w:cs="Arial"/>
          <w:color w:val="000000"/>
        </w:rPr>
      </w:pPr>
      <w:r>
        <w:rPr>
          <w:rFonts w:ascii="Arial" w:hAnsi="Arial" w:cs="Arial"/>
          <w:color w:val="000000"/>
        </w:rPr>
        <w:t xml:space="preserve">Bernadette Toussaint (PW2), the girlfriend of the plaintiff, testified that she was aware of the transaction between the parties. She stated that the plaintiff who was living on </w:t>
      </w:r>
      <w:proofErr w:type="spellStart"/>
      <w:r>
        <w:rPr>
          <w:rFonts w:ascii="Arial" w:hAnsi="Arial" w:cs="Arial"/>
          <w:color w:val="000000"/>
        </w:rPr>
        <w:t>Praslin</w:t>
      </w:r>
      <w:proofErr w:type="spellEnd"/>
      <w:r>
        <w:rPr>
          <w:rFonts w:ascii="Arial" w:hAnsi="Arial" w:cs="Arial"/>
          <w:color w:val="000000"/>
        </w:rPr>
        <w:t xml:space="preserve"> sent her to collect some money from the defendant three or four times, but did not receive any. She further stated that she was sent </w:t>
      </w:r>
      <w:r>
        <w:rPr>
          <w:rFonts w:ascii="Arial" w:hAnsi="Arial" w:cs="Arial"/>
          <w:i/>
          <w:iCs/>
          <w:color w:val="000000"/>
        </w:rPr>
        <w:t xml:space="preserve">several months after the </w:t>
      </w:r>
      <w:proofErr w:type="spellStart"/>
      <w:r>
        <w:rPr>
          <w:rFonts w:ascii="Arial" w:hAnsi="Arial" w:cs="Arial"/>
          <w:i/>
          <w:iCs/>
          <w:color w:val="000000"/>
        </w:rPr>
        <w:t>cheque</w:t>
      </w:r>
      <w:proofErr w:type="spellEnd"/>
      <w:r>
        <w:rPr>
          <w:rFonts w:ascii="Arial" w:hAnsi="Arial" w:cs="Arial"/>
          <w:i/>
          <w:iCs/>
          <w:color w:val="000000"/>
        </w:rPr>
        <w:t xml:space="preserve"> had bounced.  </w:t>
      </w:r>
      <w:r>
        <w:rPr>
          <w:rFonts w:ascii="Arial" w:hAnsi="Arial" w:cs="Arial"/>
          <w:color w:val="000000"/>
        </w:rPr>
        <w:t>On being cross examined by counsel for the defendant, she admitted that she was asked to collect R6000 from the defendant, but that amount was not given to her.</w:t>
      </w:r>
    </w:p>
    <w:p w:rsidR="00F97E7A" w:rsidRPr="002A4B9F" w:rsidRDefault="00F97E7A" w:rsidP="00F97E7A">
      <w:pPr>
        <w:shd w:val="clear" w:color="auto" w:fill="FFFFFF"/>
        <w:ind w:left="43" w:firstLine="720"/>
        <w:jc w:val="both"/>
        <w:rPr>
          <w:rFonts w:ascii="Arial" w:hAnsi="Arial" w:cs="Arial"/>
        </w:rPr>
      </w:pPr>
    </w:p>
    <w:p w:rsidR="00F97E7A" w:rsidRDefault="00F97E7A" w:rsidP="00F97E7A">
      <w:pPr>
        <w:shd w:val="clear" w:color="auto" w:fill="FFFFFF"/>
        <w:ind w:left="34"/>
        <w:jc w:val="both"/>
        <w:rPr>
          <w:rFonts w:ascii="Arial" w:hAnsi="Arial" w:cs="Arial"/>
          <w:color w:val="000000"/>
        </w:rPr>
      </w:pPr>
      <w:r>
        <w:rPr>
          <w:rFonts w:ascii="Arial" w:hAnsi="Arial" w:cs="Arial"/>
          <w:color w:val="000000"/>
        </w:rPr>
        <w:t xml:space="preserve">The defendant in his testimony stated that on the day of the transaction he gave a </w:t>
      </w:r>
      <w:proofErr w:type="spellStart"/>
      <w:r>
        <w:rPr>
          <w:rFonts w:ascii="Arial" w:hAnsi="Arial" w:cs="Arial"/>
          <w:color w:val="000000"/>
        </w:rPr>
        <w:t>cheque</w:t>
      </w:r>
      <w:proofErr w:type="spellEnd"/>
      <w:r>
        <w:rPr>
          <w:rFonts w:ascii="Arial" w:hAnsi="Arial" w:cs="Arial"/>
          <w:color w:val="000000"/>
        </w:rPr>
        <w:t xml:space="preserve"> for R50</w:t>
      </w:r>
      <w:proofErr w:type="gramStart"/>
      <w:r>
        <w:rPr>
          <w:rFonts w:ascii="Arial" w:hAnsi="Arial" w:cs="Arial"/>
          <w:color w:val="000000"/>
        </w:rPr>
        <w:t>,000</w:t>
      </w:r>
      <w:proofErr w:type="gramEnd"/>
      <w:r>
        <w:rPr>
          <w:rFonts w:ascii="Arial" w:hAnsi="Arial" w:cs="Arial"/>
          <w:color w:val="000000"/>
        </w:rPr>
        <w:t xml:space="preserve"> and R26,000 in cash to the plaintiff. He requested him to present the </w:t>
      </w:r>
      <w:proofErr w:type="spellStart"/>
      <w:r>
        <w:rPr>
          <w:rFonts w:ascii="Arial" w:hAnsi="Arial" w:cs="Arial"/>
          <w:color w:val="000000"/>
        </w:rPr>
        <w:t>cheque</w:t>
      </w:r>
      <w:proofErr w:type="spellEnd"/>
      <w:r>
        <w:rPr>
          <w:rFonts w:ascii="Arial" w:hAnsi="Arial" w:cs="Arial"/>
          <w:color w:val="000000"/>
        </w:rPr>
        <w:t xml:space="preserve"> for payment only on 19 March 1998 when he expected the proceeds of the sale of his car to be in his account.  The plaintiff however maintained that he was told that funds would be available in three days from the date of issue of the </w:t>
      </w:r>
      <w:proofErr w:type="spellStart"/>
      <w:proofErr w:type="gramStart"/>
      <w:r>
        <w:rPr>
          <w:rFonts w:ascii="Arial" w:hAnsi="Arial" w:cs="Arial"/>
          <w:color w:val="000000"/>
        </w:rPr>
        <w:t>cheque</w:t>
      </w:r>
      <w:proofErr w:type="spellEnd"/>
      <w:r>
        <w:rPr>
          <w:rFonts w:ascii="Arial" w:hAnsi="Arial" w:cs="Arial"/>
          <w:color w:val="000000"/>
        </w:rPr>
        <w:t>, that</w:t>
      </w:r>
      <w:proofErr w:type="gramEnd"/>
      <w:r>
        <w:rPr>
          <w:rFonts w:ascii="Arial" w:hAnsi="Arial" w:cs="Arial"/>
          <w:color w:val="000000"/>
        </w:rPr>
        <w:t xml:space="preserve"> is on 16 March 1998.  He further agreed with the plaintiff to pay the balance sum of R2000 later.  He claimed that, that sum was eventually paid.  The defendant produced his statement of account at the Seychelles Savings Bank, dated 17 November 1999, </w:t>
      </w:r>
      <w:r>
        <w:rPr>
          <w:rFonts w:ascii="Arial" w:hAnsi="Arial" w:cs="Arial"/>
          <w:color w:val="000000"/>
        </w:rPr>
        <w:lastRenderedPageBreak/>
        <w:t>(exhibit Dl). The relevant entries are as follows:</w:t>
      </w:r>
    </w:p>
    <w:p w:rsidR="00F97E7A" w:rsidRDefault="00F97E7A" w:rsidP="00F97E7A">
      <w:pPr>
        <w:shd w:val="clear" w:color="auto" w:fill="FFFFFF"/>
        <w:ind w:left="34"/>
        <w:jc w:val="both"/>
        <w:rPr>
          <w:rFonts w:ascii="Arial" w:hAnsi="Arial" w:cs="Arial"/>
          <w:color w:val="000000"/>
        </w:rPr>
      </w:pPr>
    </w:p>
    <w:p w:rsidR="00F97E7A" w:rsidRPr="002A4B9F" w:rsidRDefault="00F97E7A" w:rsidP="00F97E7A">
      <w:pPr>
        <w:shd w:val="clear" w:color="auto" w:fill="FFFFFF"/>
        <w:ind w:left="34"/>
        <w:jc w:val="both"/>
        <w:rPr>
          <w:rFonts w:ascii="Arial" w:hAnsi="Arial" w:cs="Arial"/>
        </w:rPr>
      </w:pPr>
    </w:p>
    <w:p w:rsidR="00F97E7A" w:rsidRPr="002A4B9F" w:rsidRDefault="00F97E7A" w:rsidP="00F97E7A">
      <w:pPr>
        <w:widowControl/>
        <w:autoSpaceDE/>
        <w:autoSpaceDN/>
        <w:adjustRightInd/>
        <w:rPr>
          <w:rFonts w:ascii="Arial" w:hAnsi="Arial" w:cs="Arial"/>
        </w:rPr>
      </w:pPr>
    </w:p>
    <w:p w:rsidR="00F97E7A" w:rsidRPr="002A4B9F" w:rsidRDefault="00F97E7A" w:rsidP="00F97E7A">
      <w:pPr>
        <w:widowControl/>
        <w:tabs>
          <w:tab w:val="left" w:pos="810"/>
          <w:tab w:val="left" w:pos="2070"/>
          <w:tab w:val="left" w:pos="2880"/>
          <w:tab w:val="left" w:pos="3690"/>
          <w:tab w:val="left" w:pos="4680"/>
          <w:tab w:val="left" w:pos="5760"/>
        </w:tabs>
        <w:autoSpaceDE/>
        <w:autoSpaceDN/>
        <w:adjustRightInd/>
        <w:rPr>
          <w:rFonts w:ascii="Arial" w:hAnsi="Arial" w:cs="Arial"/>
          <w:sz w:val="21"/>
          <w:szCs w:val="21"/>
        </w:rPr>
      </w:pPr>
      <w:r w:rsidRPr="00221F7B">
        <w:rPr>
          <w:rFonts w:ascii="Arial" w:hAnsi="Arial" w:cs="Arial"/>
          <w:sz w:val="21"/>
          <w:szCs w:val="21"/>
          <w:u w:val="single"/>
        </w:rPr>
        <w:t>Date</w:t>
      </w:r>
      <w:r w:rsidRPr="00221F7B">
        <w:rPr>
          <w:rFonts w:ascii="Arial" w:hAnsi="Arial" w:cs="Arial"/>
          <w:sz w:val="21"/>
          <w:szCs w:val="21"/>
        </w:rPr>
        <w:t xml:space="preserve"> </w:t>
      </w:r>
      <w:r w:rsidRPr="00221F7B">
        <w:rPr>
          <w:rFonts w:ascii="Arial" w:hAnsi="Arial" w:cs="Arial"/>
          <w:sz w:val="21"/>
          <w:szCs w:val="21"/>
        </w:rPr>
        <w:tab/>
      </w:r>
      <w:r w:rsidRPr="00221F7B">
        <w:rPr>
          <w:rFonts w:ascii="Arial" w:hAnsi="Arial" w:cs="Arial"/>
          <w:sz w:val="21"/>
          <w:szCs w:val="21"/>
          <w:u w:val="single"/>
        </w:rPr>
        <w:t>Details</w:t>
      </w:r>
      <w:r w:rsidRPr="00221F7B">
        <w:rPr>
          <w:rFonts w:ascii="Arial" w:hAnsi="Arial" w:cs="Arial"/>
          <w:sz w:val="21"/>
          <w:szCs w:val="21"/>
        </w:rPr>
        <w:tab/>
      </w:r>
      <w:r w:rsidRPr="00221F7B">
        <w:rPr>
          <w:rFonts w:ascii="Arial" w:hAnsi="Arial" w:cs="Arial"/>
          <w:sz w:val="21"/>
          <w:szCs w:val="21"/>
          <w:u w:val="single"/>
        </w:rPr>
        <w:t>Reference</w:t>
      </w:r>
      <w:r w:rsidRPr="00221F7B">
        <w:rPr>
          <w:rFonts w:ascii="Arial" w:hAnsi="Arial" w:cs="Arial"/>
          <w:sz w:val="21"/>
          <w:szCs w:val="21"/>
        </w:rPr>
        <w:t xml:space="preserve"> </w:t>
      </w:r>
      <w:r w:rsidRPr="00221F7B">
        <w:rPr>
          <w:rFonts w:ascii="Arial" w:hAnsi="Arial" w:cs="Arial"/>
          <w:sz w:val="21"/>
          <w:szCs w:val="21"/>
        </w:rPr>
        <w:tab/>
      </w:r>
      <w:r w:rsidRPr="00221F7B">
        <w:rPr>
          <w:rFonts w:ascii="Arial" w:hAnsi="Arial" w:cs="Arial"/>
          <w:sz w:val="21"/>
          <w:szCs w:val="21"/>
          <w:u w:val="single"/>
        </w:rPr>
        <w:t>Debit</w:t>
      </w:r>
      <w:r w:rsidRPr="00221F7B">
        <w:rPr>
          <w:rFonts w:ascii="Arial" w:hAnsi="Arial" w:cs="Arial"/>
          <w:sz w:val="21"/>
          <w:szCs w:val="21"/>
        </w:rPr>
        <w:t xml:space="preserve"> </w:t>
      </w:r>
      <w:r w:rsidRPr="00221F7B">
        <w:rPr>
          <w:rFonts w:ascii="Arial" w:hAnsi="Arial" w:cs="Arial"/>
          <w:sz w:val="21"/>
          <w:szCs w:val="21"/>
        </w:rPr>
        <w:tab/>
      </w:r>
      <w:r w:rsidRPr="00221F7B">
        <w:rPr>
          <w:rFonts w:ascii="Arial" w:hAnsi="Arial" w:cs="Arial"/>
          <w:sz w:val="21"/>
          <w:szCs w:val="21"/>
          <w:u w:val="single"/>
        </w:rPr>
        <w:t>Credit</w:t>
      </w:r>
      <w:r w:rsidRPr="00221F7B">
        <w:rPr>
          <w:rFonts w:ascii="Arial" w:hAnsi="Arial" w:cs="Arial"/>
          <w:sz w:val="21"/>
          <w:szCs w:val="21"/>
        </w:rPr>
        <w:t xml:space="preserve"> </w:t>
      </w:r>
      <w:r w:rsidRPr="00221F7B">
        <w:rPr>
          <w:rFonts w:ascii="Arial" w:hAnsi="Arial" w:cs="Arial"/>
          <w:sz w:val="21"/>
          <w:szCs w:val="21"/>
        </w:rPr>
        <w:tab/>
      </w:r>
      <w:r w:rsidRPr="00221F7B">
        <w:rPr>
          <w:rFonts w:ascii="Arial" w:hAnsi="Arial" w:cs="Arial"/>
          <w:sz w:val="21"/>
          <w:szCs w:val="21"/>
          <w:u w:val="single"/>
        </w:rPr>
        <w:t>Balance</w:t>
      </w:r>
    </w:p>
    <w:p w:rsidR="00F97E7A" w:rsidRPr="002A4B9F" w:rsidRDefault="00F97E7A" w:rsidP="00F97E7A">
      <w:pPr>
        <w:widowControl/>
        <w:tabs>
          <w:tab w:val="left" w:pos="810"/>
          <w:tab w:val="left" w:pos="2070"/>
          <w:tab w:val="left" w:pos="2880"/>
          <w:tab w:val="left" w:pos="3690"/>
          <w:tab w:val="left" w:pos="4680"/>
          <w:tab w:val="left" w:pos="5760"/>
        </w:tabs>
        <w:autoSpaceDE/>
        <w:autoSpaceDN/>
        <w:adjustRightInd/>
        <w:ind w:firstLine="720"/>
        <w:rPr>
          <w:rFonts w:ascii="Arial" w:hAnsi="Arial" w:cs="Arial"/>
          <w:sz w:val="21"/>
          <w:szCs w:val="21"/>
          <w:u w:val="single"/>
        </w:rPr>
      </w:pPr>
      <w:r w:rsidRPr="00221F7B">
        <w:rPr>
          <w:rFonts w:ascii="Arial" w:hAnsi="Arial" w:cs="Arial"/>
          <w:sz w:val="21"/>
          <w:szCs w:val="21"/>
          <w:u w:val="single"/>
        </w:rPr>
        <w:tab/>
        <w:t>Valu</w:t>
      </w:r>
      <w:r>
        <w:rPr>
          <w:rFonts w:ascii="Arial" w:hAnsi="Arial" w:cs="Arial"/>
          <w:sz w:val="21"/>
          <w:szCs w:val="21"/>
        </w:rPr>
        <w:t xml:space="preserve">e </w:t>
      </w:r>
      <w:r>
        <w:rPr>
          <w:rFonts w:ascii="Arial" w:hAnsi="Arial" w:cs="Arial"/>
          <w:sz w:val="21"/>
          <w:szCs w:val="21"/>
        </w:rPr>
        <w:tab/>
      </w:r>
      <w:r w:rsidRPr="00221F7B">
        <w:rPr>
          <w:rFonts w:ascii="Arial" w:hAnsi="Arial" w:cs="Arial"/>
          <w:sz w:val="21"/>
          <w:szCs w:val="21"/>
          <w:u w:val="single"/>
        </w:rPr>
        <w:t>(</w:t>
      </w:r>
      <w:proofErr w:type="spellStart"/>
      <w:r w:rsidRPr="00221F7B">
        <w:rPr>
          <w:rFonts w:ascii="Arial" w:hAnsi="Arial" w:cs="Arial"/>
          <w:sz w:val="21"/>
          <w:szCs w:val="21"/>
          <w:u w:val="single"/>
        </w:rPr>
        <w:t>Cheque</w:t>
      </w:r>
      <w:proofErr w:type="spellEnd"/>
      <w:r w:rsidRPr="00221F7B">
        <w:rPr>
          <w:rFonts w:ascii="Arial" w:hAnsi="Arial" w:cs="Arial"/>
          <w:sz w:val="21"/>
          <w:szCs w:val="21"/>
          <w:u w:val="single"/>
        </w:rPr>
        <w:t xml:space="preserve"> No)</w:t>
      </w:r>
    </w:p>
    <w:p w:rsidR="00F97E7A" w:rsidRPr="002A4B9F" w:rsidRDefault="00F97E7A" w:rsidP="00F97E7A">
      <w:pPr>
        <w:widowControl/>
        <w:tabs>
          <w:tab w:val="left" w:pos="810"/>
          <w:tab w:val="left" w:pos="2070"/>
          <w:tab w:val="left" w:pos="2880"/>
          <w:tab w:val="left" w:pos="3690"/>
          <w:tab w:val="left" w:pos="4680"/>
          <w:tab w:val="left" w:pos="5760"/>
        </w:tabs>
        <w:autoSpaceDE/>
        <w:autoSpaceDN/>
        <w:adjustRightInd/>
        <w:ind w:left="720" w:firstLine="720"/>
        <w:rPr>
          <w:rFonts w:ascii="Arial" w:hAnsi="Arial" w:cs="Arial"/>
          <w:b/>
          <w:sz w:val="21"/>
          <w:szCs w:val="21"/>
          <w:u w:val="single"/>
        </w:rPr>
      </w:pPr>
    </w:p>
    <w:p w:rsidR="00F97E7A" w:rsidRPr="002A4B9F" w:rsidRDefault="00F97E7A" w:rsidP="00F97E7A">
      <w:pPr>
        <w:widowControl/>
        <w:tabs>
          <w:tab w:val="left" w:pos="810"/>
          <w:tab w:val="left" w:pos="2070"/>
          <w:tab w:val="left" w:pos="2880"/>
          <w:tab w:val="left" w:pos="3690"/>
          <w:tab w:val="left" w:pos="4680"/>
          <w:tab w:val="left" w:pos="5760"/>
        </w:tabs>
        <w:autoSpaceDE/>
        <w:autoSpaceDN/>
        <w:adjustRightInd/>
        <w:rPr>
          <w:rFonts w:ascii="Arial" w:hAnsi="Arial" w:cs="Arial"/>
          <w:sz w:val="18"/>
          <w:szCs w:val="18"/>
        </w:rPr>
      </w:pPr>
      <w:r>
        <w:rPr>
          <w:rFonts w:ascii="Arial" w:hAnsi="Arial" w:cs="Arial"/>
          <w:sz w:val="18"/>
          <w:szCs w:val="18"/>
        </w:rPr>
        <w:t>13.3.98</w:t>
      </w:r>
      <w:r>
        <w:rPr>
          <w:rFonts w:ascii="Arial" w:hAnsi="Arial" w:cs="Arial"/>
          <w:sz w:val="18"/>
          <w:szCs w:val="18"/>
        </w:rPr>
        <w:tab/>
      </w:r>
      <w:proofErr w:type="spellStart"/>
      <w:r>
        <w:rPr>
          <w:rFonts w:ascii="Arial" w:hAnsi="Arial" w:cs="Arial"/>
          <w:sz w:val="18"/>
          <w:szCs w:val="18"/>
        </w:rPr>
        <w:t>Cheque</w:t>
      </w:r>
      <w:proofErr w:type="spellEnd"/>
    </w:p>
    <w:p w:rsidR="00F97E7A" w:rsidRPr="002A4B9F" w:rsidRDefault="00F97E7A" w:rsidP="00F97E7A">
      <w:pPr>
        <w:widowControl/>
        <w:tabs>
          <w:tab w:val="left" w:pos="810"/>
          <w:tab w:val="left" w:pos="2070"/>
          <w:tab w:val="left" w:pos="2880"/>
          <w:tab w:val="left" w:pos="3690"/>
          <w:tab w:val="left" w:pos="4680"/>
          <w:tab w:val="left" w:pos="5760"/>
        </w:tabs>
        <w:autoSpaceDE/>
        <w:autoSpaceDN/>
        <w:adjustRightInd/>
        <w:rPr>
          <w:rFonts w:ascii="Arial" w:hAnsi="Arial" w:cs="Arial"/>
          <w:sz w:val="18"/>
          <w:szCs w:val="18"/>
        </w:rPr>
      </w:pPr>
      <w:r>
        <w:rPr>
          <w:rFonts w:ascii="Arial" w:hAnsi="Arial" w:cs="Arial"/>
          <w:sz w:val="18"/>
          <w:szCs w:val="18"/>
        </w:rPr>
        <w:tab/>
        <w:t>Deposit</w:t>
      </w:r>
      <w:r>
        <w:rPr>
          <w:rFonts w:ascii="Arial" w:hAnsi="Arial" w:cs="Arial"/>
          <w:sz w:val="18"/>
          <w:szCs w:val="18"/>
        </w:rPr>
        <w:tab/>
        <w:t xml:space="preserve">99143 </w:t>
      </w:r>
      <w:r>
        <w:rPr>
          <w:rFonts w:ascii="Arial" w:hAnsi="Arial" w:cs="Arial"/>
          <w:sz w:val="18"/>
          <w:szCs w:val="18"/>
        </w:rPr>
        <w:tab/>
      </w:r>
      <w:r>
        <w:rPr>
          <w:rFonts w:ascii="Arial" w:hAnsi="Arial" w:cs="Arial"/>
          <w:sz w:val="18"/>
          <w:szCs w:val="18"/>
        </w:rPr>
        <w:tab/>
        <w:t>-</w:t>
      </w:r>
      <w:r>
        <w:rPr>
          <w:rFonts w:ascii="Arial" w:hAnsi="Arial" w:cs="Arial"/>
          <w:sz w:val="18"/>
          <w:szCs w:val="18"/>
        </w:rPr>
        <w:tab/>
        <w:t>50, 000</w:t>
      </w:r>
      <w:r>
        <w:rPr>
          <w:rFonts w:ascii="Arial" w:hAnsi="Arial" w:cs="Arial"/>
          <w:sz w:val="18"/>
          <w:szCs w:val="18"/>
        </w:rPr>
        <w:tab/>
        <w:t>51,796.98</w:t>
      </w:r>
    </w:p>
    <w:p w:rsidR="00F97E7A" w:rsidRPr="002A4B9F" w:rsidRDefault="00F97E7A" w:rsidP="00F97E7A">
      <w:pPr>
        <w:widowControl/>
        <w:tabs>
          <w:tab w:val="left" w:pos="810"/>
          <w:tab w:val="left" w:pos="2070"/>
          <w:tab w:val="left" w:pos="2880"/>
          <w:tab w:val="left" w:pos="3690"/>
          <w:tab w:val="left" w:pos="4680"/>
          <w:tab w:val="left" w:pos="5760"/>
        </w:tabs>
        <w:autoSpaceDE/>
        <w:autoSpaceDN/>
        <w:adjustRightInd/>
        <w:rPr>
          <w:rFonts w:ascii="Arial" w:hAnsi="Arial" w:cs="Arial"/>
          <w:sz w:val="18"/>
          <w:szCs w:val="18"/>
        </w:rPr>
      </w:pPr>
    </w:p>
    <w:p w:rsidR="00F97E7A" w:rsidRPr="002A4B9F" w:rsidRDefault="00F97E7A" w:rsidP="00F97E7A">
      <w:pPr>
        <w:widowControl/>
        <w:tabs>
          <w:tab w:val="left" w:pos="810"/>
          <w:tab w:val="left" w:pos="2070"/>
          <w:tab w:val="left" w:pos="2880"/>
          <w:tab w:val="left" w:pos="3690"/>
          <w:tab w:val="left" w:pos="4680"/>
          <w:tab w:val="left" w:pos="5760"/>
        </w:tabs>
        <w:autoSpaceDE/>
        <w:autoSpaceDN/>
        <w:adjustRightInd/>
        <w:rPr>
          <w:rFonts w:ascii="Arial" w:hAnsi="Arial" w:cs="Arial"/>
          <w:sz w:val="18"/>
          <w:szCs w:val="18"/>
        </w:rPr>
      </w:pPr>
      <w:r>
        <w:rPr>
          <w:rFonts w:ascii="Arial" w:hAnsi="Arial" w:cs="Arial"/>
          <w:sz w:val="18"/>
          <w:szCs w:val="18"/>
        </w:rPr>
        <w:t>17.3.98</w:t>
      </w:r>
      <w:r>
        <w:rPr>
          <w:rFonts w:ascii="Arial" w:hAnsi="Arial" w:cs="Arial"/>
          <w:sz w:val="18"/>
          <w:szCs w:val="18"/>
        </w:rPr>
        <w:tab/>
        <w:t>Service</w:t>
      </w:r>
    </w:p>
    <w:p w:rsidR="00F97E7A" w:rsidRPr="002A4B9F" w:rsidRDefault="00F97E7A" w:rsidP="00F97E7A">
      <w:pPr>
        <w:widowControl/>
        <w:tabs>
          <w:tab w:val="left" w:pos="810"/>
          <w:tab w:val="left" w:pos="2070"/>
          <w:tab w:val="left" w:pos="2880"/>
          <w:tab w:val="left" w:pos="3690"/>
          <w:tab w:val="left" w:pos="4680"/>
          <w:tab w:val="left" w:pos="5760"/>
        </w:tabs>
        <w:autoSpaceDE/>
        <w:autoSpaceDN/>
        <w:adjustRightInd/>
        <w:ind w:firstLine="720"/>
        <w:rPr>
          <w:rFonts w:ascii="Arial" w:hAnsi="Arial" w:cs="Arial"/>
          <w:sz w:val="18"/>
          <w:szCs w:val="18"/>
        </w:rPr>
      </w:pPr>
      <w:r>
        <w:rPr>
          <w:rFonts w:ascii="Arial" w:hAnsi="Arial" w:cs="Arial"/>
          <w:sz w:val="18"/>
          <w:szCs w:val="18"/>
        </w:rPr>
        <w:t xml:space="preserve">Charge </w:t>
      </w:r>
      <w:r>
        <w:rPr>
          <w:rFonts w:ascii="Arial" w:hAnsi="Arial" w:cs="Arial"/>
          <w:sz w:val="18"/>
          <w:szCs w:val="18"/>
        </w:rPr>
        <w:tab/>
      </w:r>
      <w:r>
        <w:rPr>
          <w:rFonts w:ascii="Arial" w:hAnsi="Arial" w:cs="Arial"/>
          <w:sz w:val="18"/>
          <w:szCs w:val="18"/>
          <w:u w:val="single"/>
        </w:rPr>
        <w:t>287310</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200.00</w:t>
      </w:r>
    </w:p>
    <w:p w:rsidR="00F97E7A" w:rsidRPr="002A4B9F" w:rsidRDefault="00F97E7A" w:rsidP="00F97E7A">
      <w:pPr>
        <w:widowControl/>
        <w:tabs>
          <w:tab w:val="left" w:pos="810"/>
          <w:tab w:val="left" w:pos="2070"/>
          <w:tab w:val="left" w:pos="2880"/>
          <w:tab w:val="left" w:pos="3690"/>
          <w:tab w:val="left" w:pos="4680"/>
          <w:tab w:val="left" w:pos="5760"/>
        </w:tabs>
        <w:autoSpaceDE/>
        <w:autoSpaceDN/>
        <w:adjustRightInd/>
        <w:rPr>
          <w:rFonts w:ascii="Arial" w:hAnsi="Arial" w:cs="Arial"/>
          <w:sz w:val="18"/>
          <w:szCs w:val="18"/>
        </w:rPr>
      </w:pPr>
    </w:p>
    <w:p w:rsidR="00F97E7A" w:rsidRPr="002A4B9F" w:rsidRDefault="00F97E7A" w:rsidP="00F97E7A">
      <w:pPr>
        <w:widowControl/>
        <w:tabs>
          <w:tab w:val="left" w:pos="810"/>
          <w:tab w:val="left" w:pos="2070"/>
          <w:tab w:val="left" w:pos="2880"/>
          <w:tab w:val="left" w:pos="3690"/>
          <w:tab w:val="left" w:pos="4680"/>
          <w:tab w:val="left" w:pos="5760"/>
        </w:tabs>
        <w:autoSpaceDE/>
        <w:autoSpaceDN/>
        <w:adjustRightInd/>
        <w:rPr>
          <w:rFonts w:ascii="Arial" w:hAnsi="Arial" w:cs="Arial"/>
          <w:sz w:val="18"/>
          <w:szCs w:val="18"/>
        </w:rPr>
      </w:pPr>
      <w:r>
        <w:rPr>
          <w:rFonts w:ascii="Arial" w:hAnsi="Arial" w:cs="Arial"/>
          <w:sz w:val="18"/>
          <w:szCs w:val="18"/>
        </w:rPr>
        <w:t>20.4.98</w:t>
      </w:r>
      <w:r>
        <w:rPr>
          <w:rFonts w:ascii="Arial" w:hAnsi="Arial" w:cs="Arial"/>
          <w:sz w:val="18"/>
          <w:szCs w:val="18"/>
        </w:rPr>
        <w:tab/>
      </w:r>
      <w:r>
        <w:rPr>
          <w:rFonts w:ascii="Arial" w:hAnsi="Arial" w:cs="Arial"/>
          <w:sz w:val="18"/>
          <w:szCs w:val="18"/>
          <w:u w:val="single"/>
        </w:rPr>
        <w:t>Cash</w:t>
      </w:r>
    </w:p>
    <w:p w:rsidR="00F97E7A" w:rsidRPr="002A4B9F" w:rsidRDefault="00F97E7A" w:rsidP="00F97E7A">
      <w:pPr>
        <w:widowControl/>
        <w:tabs>
          <w:tab w:val="left" w:pos="810"/>
          <w:tab w:val="left" w:pos="2070"/>
          <w:tab w:val="left" w:pos="2880"/>
          <w:tab w:val="left" w:pos="3690"/>
          <w:tab w:val="left" w:pos="4680"/>
          <w:tab w:val="left" w:pos="5760"/>
        </w:tabs>
        <w:autoSpaceDE/>
        <w:autoSpaceDN/>
        <w:adjustRightInd/>
        <w:rPr>
          <w:rFonts w:ascii="Arial" w:hAnsi="Arial" w:cs="Arial"/>
          <w:sz w:val="18"/>
          <w:szCs w:val="18"/>
        </w:rPr>
      </w:pPr>
      <w:r>
        <w:rPr>
          <w:rFonts w:ascii="Arial" w:hAnsi="Arial" w:cs="Arial"/>
          <w:sz w:val="18"/>
          <w:szCs w:val="18"/>
        </w:rPr>
        <w:tab/>
        <w:t xml:space="preserve">Withdrawal </w:t>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t xml:space="preserve">42,000 </w:t>
      </w:r>
      <w:r>
        <w:rPr>
          <w:rFonts w:ascii="Arial" w:hAnsi="Arial" w:cs="Arial"/>
          <w:sz w:val="18"/>
          <w:szCs w:val="18"/>
        </w:rPr>
        <w:tab/>
      </w:r>
      <w:r>
        <w:rPr>
          <w:rFonts w:ascii="Arial" w:hAnsi="Arial" w:cs="Arial"/>
          <w:sz w:val="18"/>
          <w:szCs w:val="18"/>
        </w:rPr>
        <w:tab/>
        <w:t>284.82</w:t>
      </w:r>
    </w:p>
    <w:p w:rsidR="00F97E7A" w:rsidRPr="002A4B9F" w:rsidRDefault="00F97E7A" w:rsidP="00F97E7A">
      <w:pPr>
        <w:shd w:val="clear" w:color="auto" w:fill="FFFFFF"/>
        <w:tabs>
          <w:tab w:val="left" w:pos="810"/>
          <w:tab w:val="left" w:pos="2070"/>
          <w:tab w:val="left" w:pos="2880"/>
          <w:tab w:val="left" w:pos="3690"/>
          <w:tab w:val="left" w:pos="4680"/>
          <w:tab w:val="left" w:pos="5760"/>
        </w:tabs>
        <w:ind w:left="744"/>
        <w:rPr>
          <w:rFonts w:ascii="Arial" w:hAnsi="Arial" w:cs="Arial"/>
        </w:rPr>
      </w:pPr>
    </w:p>
    <w:p w:rsidR="00F97E7A" w:rsidRPr="002A4B9F" w:rsidRDefault="00F97E7A" w:rsidP="00F97E7A">
      <w:pPr>
        <w:shd w:val="clear" w:color="auto" w:fill="FFFFFF"/>
        <w:jc w:val="both"/>
        <w:rPr>
          <w:rFonts w:ascii="Arial" w:hAnsi="Arial" w:cs="Arial"/>
          <w:color w:val="000000"/>
        </w:rPr>
      </w:pPr>
      <w:r>
        <w:rPr>
          <w:rFonts w:ascii="Arial" w:hAnsi="Arial" w:cs="Arial"/>
          <w:color w:val="000000"/>
        </w:rPr>
        <w:t xml:space="preserve">The defendant testified that after about one month from the date of issue of the </w:t>
      </w:r>
      <w:proofErr w:type="spellStart"/>
      <w:r>
        <w:rPr>
          <w:rFonts w:ascii="Arial" w:hAnsi="Arial" w:cs="Arial"/>
          <w:color w:val="000000"/>
        </w:rPr>
        <w:t>cheque</w:t>
      </w:r>
      <w:proofErr w:type="spellEnd"/>
      <w:r>
        <w:rPr>
          <w:rFonts w:ascii="Arial" w:hAnsi="Arial" w:cs="Arial"/>
          <w:color w:val="000000"/>
        </w:rPr>
        <w:t>, as also testified by the plaintiff, the plaintiff wanted the sum of R50</w:t>
      </w:r>
      <w:proofErr w:type="gramStart"/>
      <w:r>
        <w:rPr>
          <w:rFonts w:ascii="Arial" w:hAnsi="Arial" w:cs="Arial"/>
          <w:color w:val="000000"/>
        </w:rPr>
        <w:t>,000</w:t>
      </w:r>
      <w:proofErr w:type="gramEnd"/>
      <w:r>
        <w:rPr>
          <w:rFonts w:ascii="Arial" w:hAnsi="Arial" w:cs="Arial"/>
          <w:color w:val="000000"/>
        </w:rPr>
        <w:t xml:space="preserve"> due on the </w:t>
      </w:r>
      <w:proofErr w:type="spellStart"/>
      <w:r>
        <w:rPr>
          <w:rFonts w:ascii="Arial" w:hAnsi="Arial" w:cs="Arial"/>
          <w:color w:val="000000"/>
        </w:rPr>
        <w:t>cheque</w:t>
      </w:r>
      <w:proofErr w:type="spellEnd"/>
      <w:r>
        <w:rPr>
          <w:rFonts w:ascii="Arial" w:hAnsi="Arial" w:cs="Arial"/>
          <w:color w:val="000000"/>
        </w:rPr>
        <w:t xml:space="preserve">.  He further stated that the plaintiff told him that he did not want to re-present the </w:t>
      </w:r>
      <w:proofErr w:type="spellStart"/>
      <w:r>
        <w:rPr>
          <w:rFonts w:ascii="Arial" w:hAnsi="Arial" w:cs="Arial"/>
          <w:color w:val="000000"/>
        </w:rPr>
        <w:t>cheque</w:t>
      </w:r>
      <w:proofErr w:type="spellEnd"/>
      <w:r>
        <w:rPr>
          <w:rFonts w:ascii="Arial" w:hAnsi="Arial" w:cs="Arial"/>
          <w:color w:val="000000"/>
        </w:rPr>
        <w:t xml:space="preserve"> and that he wanted cash.  Hence he went to the bank on 20 April 1998 and withdrew R42</w:t>
      </w:r>
      <w:proofErr w:type="gramStart"/>
      <w:r>
        <w:rPr>
          <w:rFonts w:ascii="Arial" w:hAnsi="Arial" w:cs="Arial"/>
          <w:color w:val="000000"/>
        </w:rPr>
        <w:t>,000</w:t>
      </w:r>
      <w:proofErr w:type="gramEnd"/>
      <w:r>
        <w:rPr>
          <w:rFonts w:ascii="Arial" w:hAnsi="Arial" w:cs="Arial"/>
          <w:color w:val="000000"/>
        </w:rPr>
        <w:t xml:space="preserve"> in cash, leaving a balance of only R282.82 in his account.  He also produced a receipt dated 20 April 1998 from the said bank in proof of receipt of that amount by him (exhibit D2).</w:t>
      </w:r>
    </w:p>
    <w:p w:rsidR="00F97E7A" w:rsidRPr="002A4B9F" w:rsidRDefault="00F97E7A" w:rsidP="00F97E7A">
      <w:pPr>
        <w:shd w:val="clear" w:color="auto" w:fill="FFFFFF"/>
        <w:ind w:left="744"/>
        <w:rPr>
          <w:rFonts w:ascii="Arial" w:hAnsi="Arial" w:cs="Arial"/>
        </w:rPr>
      </w:pPr>
    </w:p>
    <w:p w:rsidR="00F97E7A" w:rsidRPr="002A4B9F" w:rsidRDefault="00F97E7A" w:rsidP="00F97E7A">
      <w:pPr>
        <w:shd w:val="clear" w:color="auto" w:fill="FFFFFF"/>
        <w:jc w:val="both"/>
        <w:rPr>
          <w:rFonts w:ascii="Arial" w:hAnsi="Arial" w:cs="Arial"/>
          <w:i/>
          <w:iCs/>
          <w:color w:val="000000"/>
        </w:rPr>
      </w:pPr>
      <w:r>
        <w:rPr>
          <w:rFonts w:ascii="Arial" w:hAnsi="Arial" w:cs="Arial"/>
          <w:color w:val="000000"/>
        </w:rPr>
        <w:t xml:space="preserve">The bank statement supports the evidence of the defendant that a </w:t>
      </w:r>
      <w:proofErr w:type="spellStart"/>
      <w:r>
        <w:rPr>
          <w:rFonts w:ascii="Arial" w:hAnsi="Arial" w:cs="Arial"/>
          <w:color w:val="000000"/>
        </w:rPr>
        <w:t>cheque</w:t>
      </w:r>
      <w:proofErr w:type="spellEnd"/>
      <w:r>
        <w:rPr>
          <w:rFonts w:ascii="Arial" w:hAnsi="Arial" w:cs="Arial"/>
          <w:color w:val="000000"/>
        </w:rPr>
        <w:t xml:space="preserve"> bearing no. 991433 post dated 19 March 1998 for R50</w:t>
      </w:r>
      <w:proofErr w:type="gramStart"/>
      <w:r>
        <w:rPr>
          <w:rFonts w:ascii="Arial" w:hAnsi="Arial" w:cs="Arial"/>
          <w:color w:val="000000"/>
        </w:rPr>
        <w:t>,000</w:t>
      </w:r>
      <w:proofErr w:type="gramEnd"/>
      <w:r>
        <w:rPr>
          <w:rFonts w:ascii="Arial" w:hAnsi="Arial" w:cs="Arial"/>
          <w:color w:val="000000"/>
        </w:rPr>
        <w:t xml:space="preserve"> was deposited in his account on 16 March 1998.  The </w:t>
      </w:r>
      <w:proofErr w:type="spellStart"/>
      <w:r>
        <w:rPr>
          <w:rFonts w:ascii="Arial" w:hAnsi="Arial" w:cs="Arial"/>
          <w:color w:val="000000"/>
        </w:rPr>
        <w:t>cheque</w:t>
      </w:r>
      <w:proofErr w:type="spellEnd"/>
      <w:r>
        <w:rPr>
          <w:rFonts w:ascii="Arial" w:hAnsi="Arial" w:cs="Arial"/>
          <w:color w:val="000000"/>
        </w:rPr>
        <w:t xml:space="preserve"> bearing no. 287310 (exhibit PI) which is being sued upon, was presented to the bank on 17</w:t>
      </w:r>
      <w:r>
        <w:rPr>
          <w:rFonts w:ascii="Arial" w:hAnsi="Arial" w:cs="Arial"/>
          <w:color w:val="000000"/>
          <w:vertAlign w:val="superscript"/>
        </w:rPr>
        <w:t xml:space="preserve"> </w:t>
      </w:r>
      <w:r>
        <w:rPr>
          <w:rFonts w:ascii="Arial" w:hAnsi="Arial" w:cs="Arial"/>
          <w:color w:val="000000"/>
        </w:rPr>
        <w:t xml:space="preserve">March 1998.  The seal of the airport branch of </w:t>
      </w:r>
      <w:proofErr w:type="spellStart"/>
      <w:r>
        <w:rPr>
          <w:rFonts w:ascii="Arial" w:hAnsi="Arial" w:cs="Arial"/>
          <w:color w:val="000000"/>
        </w:rPr>
        <w:t>Nouvo</w:t>
      </w:r>
      <w:proofErr w:type="spellEnd"/>
      <w:r>
        <w:rPr>
          <w:rFonts w:ascii="Arial" w:hAnsi="Arial" w:cs="Arial"/>
          <w:color w:val="000000"/>
        </w:rPr>
        <w:t xml:space="preserve"> </w:t>
      </w:r>
      <w:proofErr w:type="spellStart"/>
      <w:r>
        <w:rPr>
          <w:rFonts w:ascii="Arial" w:hAnsi="Arial" w:cs="Arial"/>
          <w:color w:val="000000"/>
        </w:rPr>
        <w:t>Banq</w:t>
      </w:r>
      <w:proofErr w:type="spellEnd"/>
      <w:r>
        <w:rPr>
          <w:rFonts w:ascii="Arial" w:hAnsi="Arial" w:cs="Arial"/>
          <w:color w:val="000000"/>
        </w:rPr>
        <w:t xml:space="preserve"> shows that the </w:t>
      </w:r>
      <w:proofErr w:type="spellStart"/>
      <w:r>
        <w:rPr>
          <w:rFonts w:ascii="Arial" w:hAnsi="Arial" w:cs="Arial"/>
          <w:color w:val="000000"/>
        </w:rPr>
        <w:t>cheque</w:t>
      </w:r>
      <w:proofErr w:type="spellEnd"/>
      <w:r>
        <w:rPr>
          <w:rFonts w:ascii="Arial" w:hAnsi="Arial" w:cs="Arial"/>
          <w:color w:val="000000"/>
        </w:rPr>
        <w:t xml:space="preserve"> was deposited on 13 March 1998 (a Friday).  It was sent for clearing on 17 March 1998</w:t>
      </w:r>
      <w:proofErr w:type="gramStart"/>
      <w:r>
        <w:rPr>
          <w:rFonts w:ascii="Arial" w:hAnsi="Arial" w:cs="Arial"/>
          <w:color w:val="000000"/>
        </w:rPr>
        <w:t>,  but</w:t>
      </w:r>
      <w:proofErr w:type="gramEnd"/>
      <w:r>
        <w:rPr>
          <w:rFonts w:ascii="Arial" w:hAnsi="Arial" w:cs="Arial"/>
          <w:color w:val="000000"/>
        </w:rPr>
        <w:t xml:space="preserve"> the </w:t>
      </w:r>
      <w:proofErr w:type="spellStart"/>
      <w:r>
        <w:rPr>
          <w:rFonts w:ascii="Arial" w:hAnsi="Arial" w:cs="Arial"/>
          <w:color w:val="000000"/>
        </w:rPr>
        <w:t>cheque</w:t>
      </w:r>
      <w:proofErr w:type="spellEnd"/>
      <w:r>
        <w:rPr>
          <w:rFonts w:ascii="Arial" w:hAnsi="Arial" w:cs="Arial"/>
          <w:color w:val="000000"/>
        </w:rPr>
        <w:t xml:space="preserve"> for R50,000 already in his account on 16 march 1998 was </w:t>
      </w:r>
      <w:proofErr w:type="spellStart"/>
      <w:r>
        <w:rPr>
          <w:rFonts w:ascii="Arial" w:hAnsi="Arial" w:cs="Arial"/>
          <w:color w:val="000000"/>
        </w:rPr>
        <w:t>realisable</w:t>
      </w:r>
      <w:proofErr w:type="spellEnd"/>
      <w:r>
        <w:rPr>
          <w:rFonts w:ascii="Arial" w:hAnsi="Arial" w:cs="Arial"/>
          <w:color w:val="000000"/>
        </w:rPr>
        <w:t xml:space="preserve"> only on 19 March 1998 as it was post dated.  This accounts for the endorsement made by the bank </w:t>
      </w:r>
      <w:r w:rsidRPr="00221F7B">
        <w:rPr>
          <w:rFonts w:ascii="Arial" w:hAnsi="Arial" w:cs="Arial"/>
          <w:iCs/>
          <w:color w:val="000000"/>
        </w:rPr>
        <w:t>"PL represent 19.3.98"</w:t>
      </w:r>
      <w:r>
        <w:rPr>
          <w:rFonts w:ascii="Arial" w:hAnsi="Arial" w:cs="Arial"/>
          <w:i/>
          <w:iCs/>
          <w:color w:val="000000"/>
        </w:rPr>
        <w:t xml:space="preserve"> </w:t>
      </w:r>
      <w:r>
        <w:rPr>
          <w:rFonts w:ascii="Arial" w:hAnsi="Arial" w:cs="Arial"/>
          <w:color w:val="000000"/>
        </w:rPr>
        <w:t xml:space="preserve">on exhibit PI.  However, as testified to by the plaintiff, the </w:t>
      </w:r>
      <w:proofErr w:type="spellStart"/>
      <w:r>
        <w:rPr>
          <w:rFonts w:ascii="Arial" w:hAnsi="Arial" w:cs="Arial"/>
          <w:color w:val="000000"/>
        </w:rPr>
        <w:t>cheque</w:t>
      </w:r>
      <w:proofErr w:type="spellEnd"/>
      <w:r>
        <w:rPr>
          <w:rFonts w:ascii="Arial" w:hAnsi="Arial" w:cs="Arial"/>
          <w:color w:val="000000"/>
        </w:rPr>
        <w:t xml:space="preserve"> had been returned to him to the Air Seychelles Office where he was employed previously and it was only about a month later that he became aware that the sum of R50,000 had not been credited to his account. Had he re-presented the </w:t>
      </w:r>
      <w:proofErr w:type="spellStart"/>
      <w:r>
        <w:rPr>
          <w:rFonts w:ascii="Arial" w:hAnsi="Arial" w:cs="Arial"/>
          <w:color w:val="000000"/>
        </w:rPr>
        <w:t>cheque</w:t>
      </w:r>
      <w:proofErr w:type="spellEnd"/>
      <w:r>
        <w:rPr>
          <w:rFonts w:ascii="Arial" w:hAnsi="Arial" w:cs="Arial"/>
          <w:color w:val="000000"/>
        </w:rPr>
        <w:t xml:space="preserve"> on 19 March 1998 or even up to 30 March 1998 when a sum of over R50</w:t>
      </w:r>
      <w:proofErr w:type="gramStart"/>
      <w:r>
        <w:rPr>
          <w:rFonts w:ascii="Arial" w:hAnsi="Arial" w:cs="Arial"/>
          <w:color w:val="000000"/>
        </w:rPr>
        <w:t>,000</w:t>
      </w:r>
      <w:proofErr w:type="gramEnd"/>
      <w:r>
        <w:rPr>
          <w:rFonts w:ascii="Arial" w:hAnsi="Arial" w:cs="Arial"/>
          <w:color w:val="000000"/>
        </w:rPr>
        <w:t xml:space="preserve"> was available in the defendant's account, the </w:t>
      </w:r>
      <w:proofErr w:type="spellStart"/>
      <w:r>
        <w:rPr>
          <w:rFonts w:ascii="Arial" w:hAnsi="Arial" w:cs="Arial"/>
          <w:color w:val="000000"/>
        </w:rPr>
        <w:t>cheque</w:t>
      </w:r>
      <w:proofErr w:type="spellEnd"/>
      <w:r>
        <w:rPr>
          <w:rFonts w:ascii="Arial" w:hAnsi="Arial" w:cs="Arial"/>
          <w:color w:val="000000"/>
        </w:rPr>
        <w:t xml:space="preserve"> would have been </w:t>
      </w:r>
      <w:proofErr w:type="spellStart"/>
      <w:r>
        <w:rPr>
          <w:rFonts w:ascii="Arial" w:hAnsi="Arial" w:cs="Arial"/>
          <w:color w:val="000000"/>
        </w:rPr>
        <w:t>honoured</w:t>
      </w:r>
      <w:proofErr w:type="spellEnd"/>
      <w:r>
        <w:rPr>
          <w:rFonts w:ascii="Arial" w:hAnsi="Arial" w:cs="Arial"/>
          <w:color w:val="000000"/>
        </w:rPr>
        <w:t xml:space="preserve">. Hence there was no </w:t>
      </w:r>
      <w:r w:rsidRPr="00221F7B">
        <w:rPr>
          <w:rFonts w:ascii="Arial" w:hAnsi="Arial" w:cs="Arial"/>
          <w:iCs/>
          <w:color w:val="000000"/>
        </w:rPr>
        <w:t>"</w:t>
      </w:r>
      <w:proofErr w:type="spellStart"/>
      <w:r w:rsidRPr="00221F7B">
        <w:rPr>
          <w:rFonts w:ascii="Arial" w:hAnsi="Arial" w:cs="Arial"/>
          <w:iCs/>
          <w:color w:val="000000"/>
        </w:rPr>
        <w:t>dishonouring</w:t>
      </w:r>
      <w:proofErr w:type="spellEnd"/>
      <w:r w:rsidRPr="00221F7B">
        <w:rPr>
          <w:rFonts w:ascii="Arial" w:hAnsi="Arial" w:cs="Arial"/>
          <w:iCs/>
          <w:color w:val="000000"/>
        </w:rPr>
        <w:t>"</w:t>
      </w:r>
      <w:r>
        <w:rPr>
          <w:rFonts w:ascii="Arial" w:hAnsi="Arial" w:cs="Arial"/>
          <w:i/>
          <w:iCs/>
          <w:color w:val="000000"/>
        </w:rPr>
        <w:t xml:space="preserve"> </w:t>
      </w:r>
      <w:r>
        <w:rPr>
          <w:rFonts w:ascii="Arial" w:hAnsi="Arial" w:cs="Arial"/>
          <w:color w:val="000000"/>
        </w:rPr>
        <w:t xml:space="preserve">of the </w:t>
      </w:r>
      <w:proofErr w:type="spellStart"/>
      <w:r>
        <w:rPr>
          <w:rFonts w:ascii="Arial" w:hAnsi="Arial" w:cs="Arial"/>
          <w:color w:val="000000"/>
        </w:rPr>
        <w:t>cheque</w:t>
      </w:r>
      <w:proofErr w:type="spellEnd"/>
      <w:r>
        <w:rPr>
          <w:rFonts w:ascii="Arial" w:hAnsi="Arial" w:cs="Arial"/>
          <w:color w:val="000000"/>
        </w:rPr>
        <w:t xml:space="preserve">. According to </w:t>
      </w:r>
      <w:r>
        <w:rPr>
          <w:rFonts w:ascii="Arial" w:hAnsi="Arial" w:cs="Arial"/>
          <w:i/>
          <w:iCs/>
          <w:color w:val="000000"/>
        </w:rPr>
        <w:t xml:space="preserve">The Law and Practice of Banking </w:t>
      </w:r>
      <w:r>
        <w:rPr>
          <w:rFonts w:ascii="Arial" w:hAnsi="Arial" w:cs="Arial"/>
          <w:color w:val="000000"/>
        </w:rPr>
        <w:t xml:space="preserve">by J. </w:t>
      </w:r>
      <w:proofErr w:type="spellStart"/>
      <w:r>
        <w:rPr>
          <w:rFonts w:ascii="Arial" w:hAnsi="Arial" w:cs="Arial"/>
          <w:color w:val="000000"/>
        </w:rPr>
        <w:t>Milnes</w:t>
      </w:r>
      <w:proofErr w:type="spellEnd"/>
      <w:r>
        <w:rPr>
          <w:rFonts w:ascii="Arial" w:hAnsi="Arial" w:cs="Arial"/>
        </w:rPr>
        <w:t xml:space="preserve"> </w:t>
      </w:r>
      <w:r>
        <w:rPr>
          <w:rFonts w:ascii="Arial" w:hAnsi="Arial" w:cs="Arial"/>
          <w:color w:val="000000"/>
        </w:rPr>
        <w:t xml:space="preserve">Holden, Page 264, </w:t>
      </w:r>
      <w:r>
        <w:rPr>
          <w:rFonts w:ascii="Arial" w:hAnsi="Arial" w:cs="Arial"/>
          <w:i/>
          <w:iCs/>
          <w:color w:val="000000"/>
        </w:rPr>
        <w:t xml:space="preserve">"if a banker has to </w:t>
      </w:r>
      <w:proofErr w:type="spellStart"/>
      <w:r>
        <w:rPr>
          <w:rFonts w:ascii="Arial" w:hAnsi="Arial" w:cs="Arial"/>
          <w:i/>
          <w:iCs/>
          <w:color w:val="000000"/>
        </w:rPr>
        <w:t>dishonour</w:t>
      </w:r>
      <w:proofErr w:type="spellEnd"/>
      <w:r>
        <w:rPr>
          <w:rFonts w:ascii="Arial" w:hAnsi="Arial" w:cs="Arial"/>
          <w:i/>
          <w:iCs/>
          <w:color w:val="000000"/>
        </w:rPr>
        <w:t xml:space="preserve"> a </w:t>
      </w:r>
      <w:proofErr w:type="spellStart"/>
      <w:r>
        <w:rPr>
          <w:rFonts w:ascii="Arial" w:hAnsi="Arial" w:cs="Arial"/>
          <w:i/>
          <w:iCs/>
          <w:color w:val="000000"/>
        </w:rPr>
        <w:t>cheque</w:t>
      </w:r>
      <w:proofErr w:type="spellEnd"/>
      <w:r>
        <w:rPr>
          <w:rFonts w:ascii="Arial" w:hAnsi="Arial" w:cs="Arial"/>
          <w:i/>
          <w:iCs/>
          <w:color w:val="000000"/>
        </w:rPr>
        <w:t xml:space="preserve"> for lack of funds, he will return, it with the answer ‘refer to drawer’,” </w:t>
      </w:r>
      <w:r>
        <w:rPr>
          <w:rFonts w:ascii="Arial" w:hAnsi="Arial" w:cs="Arial"/>
          <w:color w:val="000000"/>
        </w:rPr>
        <w:t xml:space="preserve">and if he has reason to believe that the customer will provide funds to meet the </w:t>
      </w:r>
      <w:proofErr w:type="spellStart"/>
      <w:r>
        <w:rPr>
          <w:rFonts w:ascii="Arial" w:hAnsi="Arial" w:cs="Arial"/>
          <w:color w:val="000000"/>
        </w:rPr>
        <w:t>cheque</w:t>
      </w:r>
      <w:proofErr w:type="spellEnd"/>
      <w:r>
        <w:rPr>
          <w:rFonts w:ascii="Arial" w:hAnsi="Arial" w:cs="Arial"/>
          <w:color w:val="000000"/>
        </w:rPr>
        <w:t xml:space="preserve"> during the next day or two, he will sometimes add </w:t>
      </w:r>
      <w:r>
        <w:rPr>
          <w:rFonts w:ascii="Arial" w:hAnsi="Arial" w:cs="Arial"/>
          <w:i/>
          <w:iCs/>
          <w:color w:val="000000"/>
        </w:rPr>
        <w:t>"please re-present.”</w:t>
      </w:r>
    </w:p>
    <w:p w:rsidR="00F97E7A" w:rsidRPr="002A4B9F" w:rsidRDefault="00F97E7A" w:rsidP="00F97E7A">
      <w:pPr>
        <w:shd w:val="clear" w:color="auto" w:fill="FFFFFF"/>
        <w:ind w:firstLine="710"/>
        <w:jc w:val="both"/>
        <w:rPr>
          <w:rFonts w:ascii="Arial" w:hAnsi="Arial" w:cs="Arial"/>
        </w:rPr>
      </w:pPr>
    </w:p>
    <w:p w:rsidR="00F97E7A" w:rsidRPr="002A4B9F" w:rsidRDefault="00F97E7A" w:rsidP="00F97E7A">
      <w:pPr>
        <w:shd w:val="clear" w:color="auto" w:fill="FFFFFF"/>
        <w:ind w:left="24" w:right="48"/>
        <w:jc w:val="both"/>
        <w:rPr>
          <w:rFonts w:ascii="Arial" w:hAnsi="Arial" w:cs="Arial"/>
          <w:color w:val="000000"/>
        </w:rPr>
      </w:pPr>
      <w:r>
        <w:rPr>
          <w:rFonts w:ascii="Arial" w:hAnsi="Arial" w:cs="Arial"/>
          <w:color w:val="000000"/>
        </w:rPr>
        <w:t xml:space="preserve">The plaintiff testified that he contacted the defendant from </w:t>
      </w:r>
      <w:proofErr w:type="spellStart"/>
      <w:r>
        <w:rPr>
          <w:rFonts w:ascii="Arial" w:hAnsi="Arial" w:cs="Arial"/>
          <w:color w:val="000000"/>
        </w:rPr>
        <w:t>Praslin</w:t>
      </w:r>
      <w:proofErr w:type="spellEnd"/>
      <w:r>
        <w:rPr>
          <w:rFonts w:ascii="Arial" w:hAnsi="Arial" w:cs="Arial"/>
          <w:color w:val="000000"/>
        </w:rPr>
        <w:t>. The following questions were put to him by counsel for the defendant in cross examination:</w:t>
      </w:r>
    </w:p>
    <w:p w:rsidR="00F97E7A" w:rsidRPr="002A4B9F" w:rsidRDefault="00F97E7A" w:rsidP="00F97E7A">
      <w:pPr>
        <w:shd w:val="clear" w:color="auto" w:fill="FFFFFF"/>
        <w:ind w:right="-36"/>
        <w:jc w:val="both"/>
        <w:rPr>
          <w:rFonts w:ascii="Arial" w:hAnsi="Arial" w:cs="Arial"/>
        </w:rPr>
      </w:pPr>
    </w:p>
    <w:p w:rsidR="00F97E7A" w:rsidRPr="002A4B9F" w:rsidRDefault="00F97E7A" w:rsidP="00F97E7A">
      <w:pPr>
        <w:shd w:val="clear" w:color="auto" w:fill="FFFFFF"/>
        <w:ind w:left="720" w:right="-36" w:hanging="720"/>
        <w:rPr>
          <w:rFonts w:ascii="Arial" w:hAnsi="Arial" w:cs="Arial"/>
          <w:color w:val="000000"/>
        </w:rPr>
      </w:pPr>
      <w:r>
        <w:rPr>
          <w:rFonts w:ascii="Arial" w:hAnsi="Arial" w:cs="Arial"/>
          <w:color w:val="000000"/>
        </w:rPr>
        <w:t>Q.</w:t>
      </w:r>
      <w:r>
        <w:rPr>
          <w:rFonts w:ascii="Arial" w:hAnsi="Arial" w:cs="Arial"/>
          <w:color w:val="000000"/>
        </w:rPr>
        <w:tab/>
        <w:t xml:space="preserve">When did you contact him, do you remember the date that you telephoned him? </w:t>
      </w:r>
    </w:p>
    <w:p w:rsidR="00F97E7A" w:rsidRPr="002A4B9F" w:rsidRDefault="00F97E7A" w:rsidP="00F97E7A">
      <w:pPr>
        <w:shd w:val="clear" w:color="auto" w:fill="FFFFFF"/>
        <w:ind w:right="-36"/>
        <w:rPr>
          <w:rFonts w:ascii="Arial" w:hAnsi="Arial" w:cs="Arial"/>
          <w:color w:val="000000"/>
        </w:rPr>
      </w:pPr>
    </w:p>
    <w:p w:rsidR="00F97E7A" w:rsidRPr="002A4B9F" w:rsidRDefault="00F97E7A" w:rsidP="00F97E7A">
      <w:pPr>
        <w:shd w:val="clear" w:color="auto" w:fill="FFFFFF"/>
        <w:ind w:right="-36"/>
        <w:rPr>
          <w:rFonts w:ascii="Arial" w:hAnsi="Arial" w:cs="Arial"/>
        </w:rPr>
      </w:pPr>
      <w:r>
        <w:rPr>
          <w:rFonts w:ascii="Arial" w:hAnsi="Arial" w:cs="Arial"/>
          <w:color w:val="000000"/>
        </w:rPr>
        <w:t>A.</w:t>
      </w:r>
      <w:r>
        <w:rPr>
          <w:rFonts w:ascii="Arial" w:hAnsi="Arial" w:cs="Arial"/>
          <w:color w:val="000000"/>
        </w:rPr>
        <w:tab/>
        <w:t>No.</w:t>
      </w:r>
    </w:p>
    <w:p w:rsidR="00F97E7A" w:rsidRPr="002A4B9F" w:rsidRDefault="00F97E7A" w:rsidP="00F97E7A">
      <w:pPr>
        <w:shd w:val="clear" w:color="auto" w:fill="FFFFFF"/>
        <w:ind w:right="-36"/>
        <w:rPr>
          <w:rFonts w:ascii="Arial" w:hAnsi="Arial" w:cs="Arial"/>
          <w:color w:val="000000"/>
        </w:rPr>
      </w:pPr>
    </w:p>
    <w:p w:rsidR="00F97E7A" w:rsidRPr="002A4B9F" w:rsidRDefault="00F97E7A" w:rsidP="00F97E7A">
      <w:pPr>
        <w:shd w:val="clear" w:color="auto" w:fill="FFFFFF"/>
        <w:ind w:right="-36"/>
        <w:rPr>
          <w:rFonts w:ascii="Arial" w:hAnsi="Arial" w:cs="Arial"/>
        </w:rPr>
      </w:pPr>
      <w:r>
        <w:rPr>
          <w:rFonts w:ascii="Arial" w:hAnsi="Arial" w:cs="Arial"/>
          <w:color w:val="000000"/>
        </w:rPr>
        <w:t>Q.</w:t>
      </w:r>
      <w:r>
        <w:rPr>
          <w:rFonts w:ascii="Arial" w:hAnsi="Arial" w:cs="Arial"/>
          <w:color w:val="000000"/>
        </w:rPr>
        <w:tab/>
        <w:t>But it would have been around 13</w:t>
      </w:r>
      <w:r>
        <w:rPr>
          <w:rFonts w:ascii="Arial" w:hAnsi="Arial" w:cs="Arial"/>
          <w:color w:val="000000"/>
          <w:vertAlign w:val="superscript"/>
        </w:rPr>
        <w:t>th</w:t>
      </w:r>
      <w:r>
        <w:rPr>
          <w:rFonts w:ascii="Arial" w:hAnsi="Arial" w:cs="Arial"/>
          <w:color w:val="000000"/>
        </w:rPr>
        <w:t xml:space="preserve"> to 20</w:t>
      </w:r>
      <w:r>
        <w:rPr>
          <w:rFonts w:ascii="Arial" w:hAnsi="Arial" w:cs="Arial"/>
          <w:color w:val="000000"/>
          <w:vertAlign w:val="superscript"/>
        </w:rPr>
        <w:t>th</w:t>
      </w:r>
      <w:r>
        <w:rPr>
          <w:rFonts w:ascii="Arial" w:hAnsi="Arial" w:cs="Arial"/>
          <w:color w:val="000000"/>
        </w:rPr>
        <w:t xml:space="preserve"> April?</w:t>
      </w:r>
    </w:p>
    <w:p w:rsidR="00F97E7A" w:rsidRPr="002A4B9F" w:rsidRDefault="00F97E7A" w:rsidP="00F97E7A">
      <w:pPr>
        <w:shd w:val="clear" w:color="auto" w:fill="FFFFFF"/>
        <w:ind w:right="-36"/>
        <w:rPr>
          <w:rFonts w:ascii="Arial" w:hAnsi="Arial" w:cs="Arial"/>
          <w:color w:val="000000"/>
        </w:rPr>
      </w:pPr>
    </w:p>
    <w:p w:rsidR="00F97E7A" w:rsidRPr="002A4B9F" w:rsidRDefault="00F97E7A" w:rsidP="00F97E7A">
      <w:pPr>
        <w:shd w:val="clear" w:color="auto" w:fill="FFFFFF"/>
        <w:ind w:right="-36"/>
        <w:rPr>
          <w:rFonts w:ascii="Arial" w:hAnsi="Arial" w:cs="Arial"/>
        </w:rPr>
      </w:pPr>
      <w:r>
        <w:rPr>
          <w:rFonts w:ascii="Arial" w:hAnsi="Arial" w:cs="Arial"/>
          <w:color w:val="000000"/>
        </w:rPr>
        <w:t>A.</w:t>
      </w:r>
      <w:r>
        <w:rPr>
          <w:rFonts w:ascii="Arial" w:hAnsi="Arial" w:cs="Arial"/>
          <w:color w:val="000000"/>
        </w:rPr>
        <w:tab/>
        <w:t>Let us say yes.</w:t>
      </w:r>
    </w:p>
    <w:p w:rsidR="00F97E7A" w:rsidRPr="002A4B9F" w:rsidRDefault="00F97E7A" w:rsidP="00F97E7A">
      <w:pPr>
        <w:shd w:val="clear" w:color="auto" w:fill="FFFFFF"/>
        <w:ind w:right="-36"/>
        <w:rPr>
          <w:rFonts w:ascii="Arial" w:hAnsi="Arial" w:cs="Arial"/>
          <w:color w:val="000000"/>
        </w:rPr>
      </w:pPr>
    </w:p>
    <w:p w:rsidR="00F97E7A" w:rsidRPr="002A4B9F" w:rsidRDefault="00F97E7A" w:rsidP="00F97E7A">
      <w:pPr>
        <w:shd w:val="clear" w:color="auto" w:fill="FFFFFF"/>
        <w:ind w:right="-36"/>
        <w:rPr>
          <w:rFonts w:ascii="Arial" w:hAnsi="Arial" w:cs="Arial"/>
        </w:rPr>
      </w:pPr>
      <w:r>
        <w:rPr>
          <w:rFonts w:ascii="Arial" w:hAnsi="Arial" w:cs="Arial"/>
          <w:color w:val="000000"/>
        </w:rPr>
        <w:t>Q.</w:t>
      </w:r>
      <w:r>
        <w:rPr>
          <w:rFonts w:ascii="Arial" w:hAnsi="Arial" w:cs="Arial"/>
          <w:color w:val="000000"/>
        </w:rPr>
        <w:tab/>
        <w:t>In that week?</w:t>
      </w:r>
    </w:p>
    <w:p w:rsidR="00F97E7A" w:rsidRPr="002A4B9F" w:rsidRDefault="00F97E7A" w:rsidP="00F97E7A">
      <w:pPr>
        <w:shd w:val="clear" w:color="auto" w:fill="FFFFFF"/>
        <w:ind w:right="-36"/>
        <w:rPr>
          <w:rFonts w:ascii="Arial" w:hAnsi="Arial" w:cs="Arial"/>
          <w:color w:val="000000"/>
        </w:rPr>
      </w:pPr>
    </w:p>
    <w:p w:rsidR="00F97E7A" w:rsidRPr="002A4B9F" w:rsidRDefault="00F97E7A" w:rsidP="00F97E7A">
      <w:pPr>
        <w:shd w:val="clear" w:color="auto" w:fill="FFFFFF"/>
        <w:ind w:right="-36"/>
        <w:rPr>
          <w:rFonts w:ascii="Arial" w:hAnsi="Arial" w:cs="Arial"/>
        </w:rPr>
      </w:pPr>
      <w:r>
        <w:rPr>
          <w:rFonts w:ascii="Arial" w:hAnsi="Arial" w:cs="Arial"/>
          <w:color w:val="000000"/>
        </w:rPr>
        <w:t>A.</w:t>
      </w:r>
      <w:r>
        <w:rPr>
          <w:rFonts w:ascii="Arial" w:hAnsi="Arial" w:cs="Arial"/>
          <w:color w:val="000000"/>
        </w:rPr>
        <w:tab/>
        <w:t>A month after.</w:t>
      </w:r>
    </w:p>
    <w:p w:rsidR="00F97E7A" w:rsidRPr="002A4B9F" w:rsidRDefault="00F97E7A" w:rsidP="00F97E7A">
      <w:pPr>
        <w:shd w:val="clear" w:color="auto" w:fill="FFFFFF"/>
        <w:ind w:right="-36"/>
        <w:jc w:val="both"/>
        <w:rPr>
          <w:rFonts w:ascii="Arial" w:hAnsi="Arial" w:cs="Arial"/>
          <w:color w:val="000000"/>
        </w:rPr>
      </w:pPr>
    </w:p>
    <w:p w:rsidR="00F97E7A" w:rsidRDefault="00F97E7A" w:rsidP="00F97E7A">
      <w:pPr>
        <w:shd w:val="clear" w:color="auto" w:fill="FFFFFF"/>
        <w:ind w:left="720" w:right="-36" w:hanging="720"/>
        <w:jc w:val="both"/>
        <w:rPr>
          <w:rFonts w:ascii="Arial" w:hAnsi="Arial" w:cs="Arial"/>
        </w:rPr>
      </w:pPr>
      <w:r>
        <w:rPr>
          <w:rFonts w:ascii="Arial" w:hAnsi="Arial" w:cs="Arial"/>
          <w:color w:val="000000"/>
        </w:rPr>
        <w:t>Q.</w:t>
      </w:r>
      <w:r>
        <w:rPr>
          <w:rFonts w:ascii="Arial" w:hAnsi="Arial" w:cs="Arial"/>
          <w:color w:val="000000"/>
        </w:rPr>
        <w:tab/>
        <w:t xml:space="preserve">And you would have come down around that period of time </w:t>
      </w:r>
      <w:proofErr w:type="gramStart"/>
      <w:r>
        <w:rPr>
          <w:rFonts w:ascii="Arial" w:hAnsi="Arial" w:cs="Arial"/>
          <w:color w:val="000000"/>
        </w:rPr>
        <w:t>between the 13</w:t>
      </w:r>
      <w:r>
        <w:rPr>
          <w:rFonts w:ascii="Arial" w:hAnsi="Arial" w:cs="Arial"/>
          <w:color w:val="000000"/>
          <w:vertAlign w:val="superscript"/>
        </w:rPr>
        <w:t>th</w:t>
      </w:r>
      <w:r>
        <w:rPr>
          <w:rFonts w:ascii="Arial" w:hAnsi="Arial" w:cs="Arial"/>
          <w:color w:val="000000"/>
        </w:rPr>
        <w:t xml:space="preserve"> of April to around the 21</w:t>
      </w:r>
      <w:r>
        <w:rPr>
          <w:rFonts w:ascii="Arial" w:hAnsi="Arial" w:cs="Arial"/>
          <w:color w:val="000000"/>
          <w:vertAlign w:val="superscript"/>
        </w:rPr>
        <w:t>st</w:t>
      </w:r>
      <w:proofErr w:type="gramEnd"/>
      <w:r>
        <w:rPr>
          <w:rFonts w:ascii="Arial" w:hAnsi="Arial" w:cs="Arial"/>
          <w:color w:val="000000"/>
        </w:rPr>
        <w:t xml:space="preserve"> or 22</w:t>
      </w:r>
      <w:r>
        <w:rPr>
          <w:rFonts w:ascii="Arial" w:hAnsi="Arial" w:cs="Arial"/>
          <w:color w:val="000000"/>
          <w:vertAlign w:val="superscript"/>
        </w:rPr>
        <w:t>nd</w:t>
      </w:r>
      <w:r>
        <w:rPr>
          <w:rFonts w:ascii="Arial" w:hAnsi="Arial" w:cs="Arial"/>
          <w:color w:val="000000"/>
        </w:rPr>
        <w:t xml:space="preserve"> of April?</w:t>
      </w:r>
    </w:p>
    <w:p w:rsidR="00F97E7A" w:rsidRPr="002A4B9F" w:rsidRDefault="00F97E7A" w:rsidP="00F97E7A">
      <w:pPr>
        <w:shd w:val="clear" w:color="auto" w:fill="FFFFFF"/>
        <w:ind w:left="14"/>
        <w:rPr>
          <w:rFonts w:ascii="Arial" w:hAnsi="Arial" w:cs="Arial"/>
          <w:color w:val="000000"/>
        </w:rPr>
      </w:pPr>
    </w:p>
    <w:p w:rsidR="00F97E7A" w:rsidRPr="002A4B9F" w:rsidRDefault="00F97E7A" w:rsidP="00F97E7A">
      <w:pPr>
        <w:shd w:val="clear" w:color="auto" w:fill="FFFFFF"/>
        <w:ind w:left="14"/>
        <w:rPr>
          <w:rFonts w:ascii="Arial" w:hAnsi="Arial" w:cs="Arial"/>
        </w:rPr>
      </w:pPr>
      <w:r>
        <w:rPr>
          <w:rFonts w:ascii="Arial" w:hAnsi="Arial" w:cs="Arial"/>
          <w:color w:val="000000"/>
        </w:rPr>
        <w:t>A.</w:t>
      </w:r>
      <w:r>
        <w:rPr>
          <w:rFonts w:ascii="Arial" w:hAnsi="Arial" w:cs="Arial"/>
          <w:color w:val="000000"/>
        </w:rPr>
        <w:tab/>
        <w:t>I would say so, yes.</w:t>
      </w:r>
    </w:p>
    <w:p w:rsidR="00F97E7A" w:rsidRPr="002A4B9F" w:rsidRDefault="00F97E7A" w:rsidP="00F97E7A">
      <w:pPr>
        <w:shd w:val="clear" w:color="auto" w:fill="FFFFFF"/>
        <w:ind w:left="739" w:right="34" w:hanging="720"/>
        <w:jc w:val="both"/>
        <w:rPr>
          <w:rFonts w:ascii="Arial" w:hAnsi="Arial" w:cs="Arial"/>
          <w:color w:val="000000"/>
        </w:rPr>
      </w:pPr>
    </w:p>
    <w:p w:rsidR="00F97E7A" w:rsidRPr="002A4B9F" w:rsidRDefault="00F97E7A" w:rsidP="00F97E7A">
      <w:pPr>
        <w:shd w:val="clear" w:color="auto" w:fill="FFFFFF"/>
        <w:ind w:left="739" w:right="34" w:hanging="720"/>
        <w:jc w:val="both"/>
        <w:rPr>
          <w:rFonts w:ascii="Arial" w:hAnsi="Arial" w:cs="Arial"/>
        </w:rPr>
      </w:pPr>
      <w:r>
        <w:rPr>
          <w:rFonts w:ascii="Arial" w:hAnsi="Arial" w:cs="Arial"/>
          <w:color w:val="000000"/>
        </w:rPr>
        <w:t>Q.</w:t>
      </w:r>
      <w:r>
        <w:rPr>
          <w:rFonts w:ascii="Arial" w:hAnsi="Arial" w:cs="Arial"/>
          <w:color w:val="000000"/>
        </w:rPr>
        <w:tab/>
        <w:t xml:space="preserve">When you came down the following week you saw </w:t>
      </w:r>
      <w:proofErr w:type="spellStart"/>
      <w:r>
        <w:rPr>
          <w:rFonts w:ascii="Arial" w:hAnsi="Arial" w:cs="Arial"/>
          <w:color w:val="000000"/>
        </w:rPr>
        <w:t>Mr</w:t>
      </w:r>
      <w:proofErr w:type="spellEnd"/>
      <w:r>
        <w:rPr>
          <w:rFonts w:ascii="Arial" w:hAnsi="Arial" w:cs="Arial"/>
          <w:color w:val="000000"/>
        </w:rPr>
        <w:t xml:space="preserve"> </w:t>
      </w:r>
      <w:proofErr w:type="spellStart"/>
      <w:r>
        <w:rPr>
          <w:rFonts w:ascii="Arial" w:hAnsi="Arial" w:cs="Arial"/>
          <w:color w:val="000000"/>
        </w:rPr>
        <w:t>Payet</w:t>
      </w:r>
      <w:proofErr w:type="spellEnd"/>
      <w:r>
        <w:rPr>
          <w:rFonts w:ascii="Arial" w:hAnsi="Arial" w:cs="Arial"/>
          <w:color w:val="000000"/>
        </w:rPr>
        <w:t xml:space="preserve"> at his shop?</w:t>
      </w:r>
    </w:p>
    <w:p w:rsidR="00F97E7A" w:rsidRPr="002A4B9F" w:rsidRDefault="00F97E7A" w:rsidP="00F97E7A">
      <w:pPr>
        <w:shd w:val="clear" w:color="auto" w:fill="FFFFFF"/>
        <w:ind w:left="10"/>
        <w:rPr>
          <w:rFonts w:ascii="Arial" w:hAnsi="Arial" w:cs="Arial"/>
          <w:color w:val="000000"/>
        </w:rPr>
      </w:pPr>
    </w:p>
    <w:p w:rsidR="00F97E7A" w:rsidRPr="002A4B9F" w:rsidRDefault="00F97E7A" w:rsidP="00F97E7A">
      <w:pPr>
        <w:shd w:val="clear" w:color="auto" w:fill="FFFFFF"/>
        <w:ind w:left="10"/>
        <w:rPr>
          <w:rFonts w:ascii="Arial" w:hAnsi="Arial" w:cs="Arial"/>
          <w:color w:val="000000"/>
        </w:rPr>
      </w:pPr>
      <w:r>
        <w:rPr>
          <w:rFonts w:ascii="Arial" w:hAnsi="Arial" w:cs="Arial"/>
          <w:color w:val="000000"/>
        </w:rPr>
        <w:t>A.</w:t>
      </w:r>
      <w:r>
        <w:rPr>
          <w:rFonts w:ascii="Arial" w:hAnsi="Arial" w:cs="Arial"/>
          <w:color w:val="000000"/>
        </w:rPr>
        <w:tab/>
        <w:t>Yes.</w:t>
      </w:r>
    </w:p>
    <w:p w:rsidR="00F97E7A" w:rsidRPr="002A4B9F" w:rsidRDefault="00F97E7A" w:rsidP="00F97E7A">
      <w:pPr>
        <w:shd w:val="clear" w:color="auto" w:fill="FFFFFF"/>
        <w:ind w:left="10"/>
        <w:rPr>
          <w:rFonts w:ascii="Arial" w:hAnsi="Arial" w:cs="Arial"/>
        </w:rPr>
      </w:pPr>
    </w:p>
    <w:p w:rsidR="00F97E7A" w:rsidRPr="002A4B9F" w:rsidRDefault="00F97E7A" w:rsidP="00F97E7A">
      <w:pPr>
        <w:shd w:val="clear" w:color="auto" w:fill="FFFFFF"/>
        <w:ind w:left="19"/>
        <w:rPr>
          <w:rFonts w:ascii="Arial" w:hAnsi="Arial" w:cs="Arial"/>
        </w:rPr>
      </w:pPr>
      <w:r>
        <w:rPr>
          <w:rFonts w:ascii="Arial" w:hAnsi="Arial" w:cs="Arial"/>
          <w:color w:val="000000"/>
        </w:rPr>
        <w:t>Q.</w:t>
      </w:r>
      <w:r>
        <w:rPr>
          <w:rFonts w:ascii="Arial" w:hAnsi="Arial" w:cs="Arial"/>
          <w:color w:val="000000"/>
        </w:rPr>
        <w:tab/>
        <w:t>He did give you the sum of R42</w:t>
      </w:r>
      <w:proofErr w:type="gramStart"/>
      <w:r>
        <w:rPr>
          <w:rFonts w:ascii="Arial" w:hAnsi="Arial" w:cs="Arial"/>
          <w:color w:val="000000"/>
        </w:rPr>
        <w:t>,000</w:t>
      </w:r>
      <w:proofErr w:type="gramEnd"/>
      <w:r>
        <w:rPr>
          <w:rFonts w:ascii="Arial" w:hAnsi="Arial" w:cs="Arial"/>
          <w:color w:val="000000"/>
        </w:rPr>
        <w:t xml:space="preserve"> at the shop?</w:t>
      </w:r>
    </w:p>
    <w:p w:rsidR="00F97E7A" w:rsidRPr="002A4B9F" w:rsidRDefault="00F97E7A" w:rsidP="00F97E7A">
      <w:pPr>
        <w:shd w:val="clear" w:color="auto" w:fill="FFFFFF"/>
        <w:ind w:left="5"/>
        <w:rPr>
          <w:rFonts w:ascii="Arial" w:hAnsi="Arial" w:cs="Arial"/>
          <w:color w:val="000000"/>
        </w:rPr>
      </w:pPr>
    </w:p>
    <w:p w:rsidR="00F97E7A" w:rsidRPr="002A4B9F" w:rsidRDefault="00F97E7A" w:rsidP="00F97E7A">
      <w:pPr>
        <w:shd w:val="clear" w:color="auto" w:fill="FFFFFF"/>
        <w:ind w:left="5"/>
        <w:rPr>
          <w:rFonts w:ascii="Arial" w:hAnsi="Arial" w:cs="Arial"/>
        </w:rPr>
      </w:pPr>
      <w:r>
        <w:rPr>
          <w:rFonts w:ascii="Arial" w:hAnsi="Arial" w:cs="Arial"/>
          <w:color w:val="000000"/>
        </w:rPr>
        <w:t>A.</w:t>
      </w:r>
      <w:r>
        <w:rPr>
          <w:rFonts w:ascii="Arial" w:hAnsi="Arial" w:cs="Arial"/>
          <w:color w:val="000000"/>
        </w:rPr>
        <w:tab/>
        <w:t>No.</w:t>
      </w:r>
    </w:p>
    <w:p w:rsidR="00F97E7A" w:rsidRPr="002A4B9F" w:rsidRDefault="00F97E7A" w:rsidP="00F97E7A">
      <w:pPr>
        <w:shd w:val="clear" w:color="auto" w:fill="FFFFFF"/>
        <w:ind w:left="5" w:firstLine="715"/>
        <w:jc w:val="both"/>
        <w:rPr>
          <w:rFonts w:ascii="Arial" w:hAnsi="Arial" w:cs="Arial"/>
          <w:color w:val="000000"/>
        </w:rPr>
      </w:pPr>
    </w:p>
    <w:p w:rsidR="00F97E7A" w:rsidRPr="002A4B9F" w:rsidRDefault="00F97E7A" w:rsidP="00F97E7A">
      <w:pPr>
        <w:shd w:val="clear" w:color="auto" w:fill="FFFFFF"/>
        <w:ind w:left="5"/>
        <w:jc w:val="both"/>
        <w:rPr>
          <w:rFonts w:ascii="Arial" w:hAnsi="Arial" w:cs="Arial"/>
          <w:color w:val="000000"/>
        </w:rPr>
      </w:pPr>
      <w:r>
        <w:rPr>
          <w:rFonts w:ascii="Arial" w:hAnsi="Arial" w:cs="Arial"/>
          <w:color w:val="000000"/>
        </w:rPr>
        <w:t>In this respect, the entry under date 20 April 1998 (exhibit Dl) and the receipt (exhibit D2) support the defendant's evidence that a sum of R42</w:t>
      </w:r>
      <w:proofErr w:type="gramStart"/>
      <w:r>
        <w:rPr>
          <w:rFonts w:ascii="Arial" w:hAnsi="Arial" w:cs="Arial"/>
          <w:color w:val="000000"/>
        </w:rPr>
        <w:t>,000</w:t>
      </w:r>
      <w:proofErr w:type="gramEnd"/>
      <w:r>
        <w:rPr>
          <w:rFonts w:ascii="Arial" w:hAnsi="Arial" w:cs="Arial"/>
          <w:color w:val="000000"/>
        </w:rPr>
        <w:t xml:space="preserve"> was withdrawn. But these documents on their own are self serving and do not constitute proof of payment to the plaintiff. Hence under article 1315 of the Civil Code the burden falls on the defendant to</w:t>
      </w:r>
      <w:r>
        <w:rPr>
          <w:rFonts w:ascii="Arial" w:hAnsi="Arial" w:cs="Arial"/>
        </w:rPr>
        <w:t xml:space="preserve"> </w:t>
      </w:r>
      <w:r>
        <w:rPr>
          <w:rFonts w:ascii="Arial" w:hAnsi="Arial" w:cs="Arial"/>
          <w:color w:val="000000"/>
        </w:rPr>
        <w:t xml:space="preserve">prove that he has discharged his obligation to pay on the </w:t>
      </w:r>
      <w:proofErr w:type="spellStart"/>
      <w:r>
        <w:rPr>
          <w:rFonts w:ascii="Arial" w:hAnsi="Arial" w:cs="Arial"/>
          <w:color w:val="000000"/>
        </w:rPr>
        <w:t>cheque</w:t>
      </w:r>
      <w:proofErr w:type="spellEnd"/>
      <w:r>
        <w:rPr>
          <w:rFonts w:ascii="Arial" w:hAnsi="Arial" w:cs="Arial"/>
          <w:color w:val="000000"/>
        </w:rPr>
        <w:t xml:space="preserve"> sued upon. In these circumstances, where there is a conflict of evidence between the plaintiff’s witnesses and the defendant's witnesses, the court should accept the evidence after examining the totality of the facts. The plaintiff’s witness, Bernadette Toussaint admitted that she was asked by the plaintiff to collect R6000 from the defendant and not R50</w:t>
      </w:r>
      <w:proofErr w:type="gramStart"/>
      <w:r>
        <w:rPr>
          <w:rFonts w:ascii="Arial" w:hAnsi="Arial" w:cs="Arial"/>
          <w:color w:val="000000"/>
        </w:rPr>
        <w:t>,000</w:t>
      </w:r>
      <w:proofErr w:type="gramEnd"/>
      <w:r>
        <w:rPr>
          <w:rFonts w:ascii="Arial" w:hAnsi="Arial" w:cs="Arial"/>
          <w:color w:val="000000"/>
        </w:rPr>
        <w:t xml:space="preserve">. This independent evidence corroborates the defendant's averment in the affidavit in </w:t>
      </w:r>
      <w:proofErr w:type="spellStart"/>
      <w:r>
        <w:rPr>
          <w:rFonts w:ascii="Arial" w:hAnsi="Arial" w:cs="Arial"/>
          <w:color w:val="000000"/>
        </w:rPr>
        <w:t>defence</w:t>
      </w:r>
      <w:proofErr w:type="spellEnd"/>
      <w:r>
        <w:rPr>
          <w:rFonts w:ascii="Arial" w:hAnsi="Arial" w:cs="Arial"/>
          <w:color w:val="000000"/>
        </w:rPr>
        <w:t xml:space="preserve"> and in the testimony before court that he still owes the plaintiff R4000. The averment in the affidavit that he owes only R4000 was explained by the defendant on the basis that he paid R42,000 and later R4000 in respect of the </w:t>
      </w:r>
      <w:proofErr w:type="spellStart"/>
      <w:r>
        <w:rPr>
          <w:rFonts w:ascii="Arial" w:hAnsi="Arial" w:cs="Arial"/>
          <w:color w:val="000000"/>
        </w:rPr>
        <w:t>dishonoured</w:t>
      </w:r>
      <w:proofErr w:type="spellEnd"/>
      <w:r>
        <w:rPr>
          <w:rFonts w:ascii="Arial" w:hAnsi="Arial" w:cs="Arial"/>
          <w:color w:val="000000"/>
        </w:rPr>
        <w:t xml:space="preserve"> </w:t>
      </w:r>
      <w:proofErr w:type="spellStart"/>
      <w:r>
        <w:rPr>
          <w:rFonts w:ascii="Arial" w:hAnsi="Arial" w:cs="Arial"/>
          <w:color w:val="000000"/>
        </w:rPr>
        <w:t>cheque</w:t>
      </w:r>
      <w:proofErr w:type="spellEnd"/>
      <w:r>
        <w:rPr>
          <w:rFonts w:ascii="Arial" w:hAnsi="Arial" w:cs="Arial"/>
          <w:color w:val="000000"/>
        </w:rPr>
        <w:t xml:space="preserve"> leaving a balance of only R4000, and that he had forgotten at the time of preparing the affidavit that he still owed the plaintiff R2000, as he paid only R26,000 in cash and not R28,000 as claimed by the plaintiff at the time the </w:t>
      </w:r>
      <w:proofErr w:type="spellStart"/>
      <w:r>
        <w:rPr>
          <w:rFonts w:ascii="Arial" w:hAnsi="Arial" w:cs="Arial"/>
          <w:color w:val="000000"/>
        </w:rPr>
        <w:t>cheque</w:t>
      </w:r>
      <w:proofErr w:type="spellEnd"/>
      <w:r>
        <w:rPr>
          <w:rFonts w:ascii="Arial" w:hAnsi="Arial" w:cs="Arial"/>
          <w:color w:val="000000"/>
        </w:rPr>
        <w:t xml:space="preserve"> for R50,000 was issued, He now admits that he owes R6000 to the plaintiff.</w:t>
      </w:r>
    </w:p>
    <w:p w:rsidR="00F97E7A" w:rsidRPr="002A4B9F" w:rsidRDefault="00F97E7A" w:rsidP="00F97E7A">
      <w:pPr>
        <w:shd w:val="clear" w:color="auto" w:fill="FFFFFF"/>
        <w:ind w:left="5" w:firstLine="715"/>
        <w:jc w:val="both"/>
        <w:rPr>
          <w:rFonts w:ascii="Arial" w:hAnsi="Arial" w:cs="Arial"/>
        </w:rPr>
      </w:pPr>
    </w:p>
    <w:p w:rsidR="00F97E7A" w:rsidRPr="002A4B9F" w:rsidRDefault="00F97E7A" w:rsidP="00F97E7A">
      <w:pPr>
        <w:shd w:val="clear" w:color="auto" w:fill="FFFFFF"/>
        <w:jc w:val="both"/>
        <w:rPr>
          <w:rFonts w:ascii="Arial" w:hAnsi="Arial" w:cs="Arial"/>
          <w:color w:val="000000"/>
        </w:rPr>
      </w:pPr>
      <w:r>
        <w:rPr>
          <w:rFonts w:ascii="Arial" w:hAnsi="Arial" w:cs="Arial"/>
          <w:color w:val="000000"/>
        </w:rPr>
        <w:t>The plaintiff testified that the question of issuing a receipt for R28</w:t>
      </w:r>
      <w:proofErr w:type="gramStart"/>
      <w:r>
        <w:rPr>
          <w:rFonts w:ascii="Arial" w:hAnsi="Arial" w:cs="Arial"/>
          <w:color w:val="000000"/>
        </w:rPr>
        <w:t>,000</w:t>
      </w:r>
      <w:proofErr w:type="gramEnd"/>
      <w:r>
        <w:rPr>
          <w:rFonts w:ascii="Arial" w:hAnsi="Arial" w:cs="Arial"/>
          <w:color w:val="000000"/>
        </w:rPr>
        <w:t xml:space="preserve"> which he received, did not arise as the transaction was done in a hurry and he had to go back to </w:t>
      </w:r>
      <w:proofErr w:type="spellStart"/>
      <w:r>
        <w:rPr>
          <w:rFonts w:ascii="Arial" w:hAnsi="Arial" w:cs="Arial"/>
          <w:color w:val="000000"/>
        </w:rPr>
        <w:t>Praslin</w:t>
      </w:r>
      <w:proofErr w:type="spellEnd"/>
      <w:r>
        <w:rPr>
          <w:rFonts w:ascii="Arial" w:hAnsi="Arial" w:cs="Arial"/>
          <w:color w:val="000000"/>
        </w:rPr>
        <w:t xml:space="preserve"> that day.</w:t>
      </w:r>
    </w:p>
    <w:p w:rsidR="00F97E7A" w:rsidRPr="002A4B9F" w:rsidRDefault="00F97E7A" w:rsidP="00F97E7A">
      <w:pPr>
        <w:shd w:val="clear" w:color="auto" w:fill="FFFFFF"/>
        <w:rPr>
          <w:rFonts w:ascii="Arial" w:hAnsi="Arial" w:cs="Arial"/>
        </w:rPr>
      </w:pPr>
    </w:p>
    <w:p w:rsidR="00F97E7A" w:rsidRPr="002A4B9F" w:rsidRDefault="00F97E7A" w:rsidP="00F97E7A">
      <w:pPr>
        <w:shd w:val="clear" w:color="auto" w:fill="FFFFFF"/>
        <w:ind w:left="10"/>
        <w:jc w:val="both"/>
        <w:rPr>
          <w:rFonts w:ascii="Arial" w:hAnsi="Arial" w:cs="Arial"/>
          <w:color w:val="000000"/>
        </w:rPr>
      </w:pPr>
      <w:r>
        <w:rPr>
          <w:rFonts w:ascii="Arial" w:hAnsi="Arial" w:cs="Arial"/>
          <w:color w:val="000000"/>
        </w:rPr>
        <w:t>The defendant on the other hand testified that when he gave R42</w:t>
      </w:r>
      <w:proofErr w:type="gramStart"/>
      <w:r>
        <w:rPr>
          <w:rFonts w:ascii="Arial" w:hAnsi="Arial" w:cs="Arial"/>
          <w:color w:val="000000"/>
        </w:rPr>
        <w:t>,000</w:t>
      </w:r>
      <w:proofErr w:type="gramEnd"/>
      <w:r>
        <w:rPr>
          <w:rFonts w:ascii="Arial" w:hAnsi="Arial" w:cs="Arial"/>
          <w:color w:val="000000"/>
        </w:rPr>
        <w:t xml:space="preserve"> in cash he too did not ask for a receipt. But two weeks later when he gave another R4000 he asked for a </w:t>
      </w:r>
      <w:r>
        <w:rPr>
          <w:rFonts w:ascii="Arial" w:hAnsi="Arial" w:cs="Arial"/>
          <w:color w:val="000000"/>
        </w:rPr>
        <w:lastRenderedPageBreak/>
        <w:t xml:space="preserve">receipt and the plaintiff told him that he would give it after all the payments have been made, and that he would retain the </w:t>
      </w:r>
      <w:proofErr w:type="spellStart"/>
      <w:r>
        <w:rPr>
          <w:rFonts w:ascii="Arial" w:hAnsi="Arial" w:cs="Arial"/>
          <w:color w:val="000000"/>
        </w:rPr>
        <w:t>cheque</w:t>
      </w:r>
      <w:proofErr w:type="spellEnd"/>
      <w:r>
        <w:rPr>
          <w:rFonts w:ascii="Arial" w:hAnsi="Arial" w:cs="Arial"/>
          <w:color w:val="000000"/>
        </w:rPr>
        <w:t xml:space="preserve"> as security.</w:t>
      </w:r>
    </w:p>
    <w:p w:rsidR="00F97E7A" w:rsidRPr="002A4B9F" w:rsidRDefault="00F97E7A" w:rsidP="00F97E7A">
      <w:pPr>
        <w:shd w:val="clear" w:color="auto" w:fill="FFFFFF"/>
        <w:ind w:left="10" w:firstLine="710"/>
        <w:jc w:val="both"/>
        <w:rPr>
          <w:rFonts w:ascii="Arial" w:hAnsi="Arial" w:cs="Arial"/>
        </w:rPr>
      </w:pPr>
    </w:p>
    <w:p w:rsidR="00F97E7A" w:rsidRDefault="00F97E7A" w:rsidP="00F97E7A">
      <w:pPr>
        <w:jc w:val="both"/>
        <w:rPr>
          <w:rFonts w:ascii="Arial" w:hAnsi="Arial" w:cs="Arial"/>
          <w:color w:val="000000"/>
        </w:rPr>
      </w:pPr>
      <w:r>
        <w:rPr>
          <w:rFonts w:ascii="Arial" w:hAnsi="Arial" w:cs="Arial"/>
          <w:color w:val="000000"/>
        </w:rPr>
        <w:t xml:space="preserve">In the case of </w:t>
      </w:r>
      <w:r>
        <w:rPr>
          <w:rFonts w:ascii="Arial" w:hAnsi="Arial" w:cs="Arial"/>
          <w:i/>
        </w:rPr>
        <w:t xml:space="preserve">Berjaya Beau </w:t>
      </w:r>
      <w:proofErr w:type="spellStart"/>
      <w:r>
        <w:rPr>
          <w:rFonts w:ascii="Arial" w:hAnsi="Arial" w:cs="Arial"/>
          <w:i/>
        </w:rPr>
        <w:t>Vallon</w:t>
      </w:r>
      <w:proofErr w:type="spellEnd"/>
      <w:r>
        <w:rPr>
          <w:rFonts w:ascii="Arial" w:hAnsi="Arial" w:cs="Arial"/>
          <w:i/>
        </w:rPr>
        <w:t xml:space="preserve"> Bay v </w:t>
      </w:r>
      <w:proofErr w:type="spellStart"/>
      <w:r>
        <w:rPr>
          <w:rFonts w:ascii="Arial" w:hAnsi="Arial" w:cs="Arial"/>
          <w:i/>
        </w:rPr>
        <w:t>Philibert</w:t>
      </w:r>
      <w:proofErr w:type="spellEnd"/>
      <w:r>
        <w:rPr>
          <w:rFonts w:ascii="Arial" w:hAnsi="Arial" w:cs="Arial"/>
          <w:i/>
        </w:rPr>
        <w:t xml:space="preserve"> </w:t>
      </w:r>
      <w:proofErr w:type="spellStart"/>
      <w:r>
        <w:rPr>
          <w:rFonts w:ascii="Arial" w:hAnsi="Arial" w:cs="Arial"/>
          <w:i/>
        </w:rPr>
        <w:t>Loizeau</w:t>
      </w:r>
      <w:proofErr w:type="spellEnd"/>
      <w:r>
        <w:rPr>
          <w:rFonts w:ascii="Arial" w:hAnsi="Arial" w:cs="Arial"/>
        </w:rPr>
        <w:t xml:space="preserve"> (Unreported) Civil Side 268/1996</w:t>
      </w:r>
      <w:r>
        <w:rPr>
          <w:rFonts w:ascii="Arial" w:hAnsi="Arial" w:cs="Arial"/>
          <w:color w:val="000000"/>
        </w:rPr>
        <w:t xml:space="preserve">the defendant issued </w:t>
      </w:r>
      <w:proofErr w:type="spellStart"/>
      <w:r>
        <w:rPr>
          <w:rFonts w:ascii="Arial" w:hAnsi="Arial" w:cs="Arial"/>
          <w:color w:val="000000"/>
        </w:rPr>
        <w:t>cheques</w:t>
      </w:r>
      <w:proofErr w:type="spellEnd"/>
      <w:r>
        <w:rPr>
          <w:rFonts w:ascii="Arial" w:hAnsi="Arial" w:cs="Arial"/>
          <w:color w:val="000000"/>
        </w:rPr>
        <w:t xml:space="preserve"> for payment in purchasing </w:t>
      </w:r>
      <w:r w:rsidRPr="00221F7B">
        <w:rPr>
          <w:rFonts w:ascii="Arial" w:hAnsi="Arial" w:cs="Arial"/>
          <w:iCs/>
          <w:color w:val="000000"/>
        </w:rPr>
        <w:t>"chips"</w:t>
      </w:r>
      <w:r>
        <w:rPr>
          <w:rFonts w:ascii="Arial" w:hAnsi="Arial" w:cs="Arial"/>
          <w:i/>
          <w:iCs/>
          <w:color w:val="000000"/>
        </w:rPr>
        <w:t xml:space="preserve"> </w:t>
      </w:r>
      <w:r>
        <w:rPr>
          <w:rFonts w:ascii="Arial" w:hAnsi="Arial" w:cs="Arial"/>
          <w:color w:val="000000"/>
        </w:rPr>
        <w:t xml:space="preserve">for betting at the casino. When sued upon </w:t>
      </w:r>
      <w:proofErr w:type="spellStart"/>
      <w:r>
        <w:rPr>
          <w:rFonts w:ascii="Arial" w:hAnsi="Arial" w:cs="Arial"/>
          <w:color w:val="000000"/>
        </w:rPr>
        <w:t>dishonoured</w:t>
      </w:r>
      <w:proofErr w:type="spellEnd"/>
      <w:r>
        <w:rPr>
          <w:rFonts w:ascii="Arial" w:hAnsi="Arial" w:cs="Arial"/>
          <w:color w:val="000000"/>
        </w:rPr>
        <w:t xml:space="preserve"> </w:t>
      </w:r>
      <w:proofErr w:type="spellStart"/>
      <w:r>
        <w:rPr>
          <w:rFonts w:ascii="Arial" w:hAnsi="Arial" w:cs="Arial"/>
          <w:color w:val="000000"/>
        </w:rPr>
        <w:t>cheques</w:t>
      </w:r>
      <w:proofErr w:type="spellEnd"/>
      <w:r>
        <w:rPr>
          <w:rFonts w:ascii="Arial" w:hAnsi="Arial" w:cs="Arial"/>
          <w:color w:val="000000"/>
        </w:rPr>
        <w:t>, he claimed that they were given as security and not as</w:t>
      </w:r>
      <w:r>
        <w:rPr>
          <w:rFonts w:ascii="Arial" w:hAnsi="Arial" w:cs="Arial"/>
        </w:rPr>
        <w:t xml:space="preserve"> </w:t>
      </w:r>
      <w:r>
        <w:rPr>
          <w:rFonts w:ascii="Arial" w:hAnsi="Arial" w:cs="Arial"/>
          <w:color w:val="000000"/>
        </w:rPr>
        <w:t xml:space="preserve">payments, and that he had subsequently paid the amount claimed in cash. He further alleged that the </w:t>
      </w:r>
      <w:proofErr w:type="spellStart"/>
      <w:r>
        <w:rPr>
          <w:rFonts w:ascii="Arial" w:hAnsi="Arial" w:cs="Arial"/>
          <w:color w:val="000000"/>
        </w:rPr>
        <w:t>cheques</w:t>
      </w:r>
      <w:proofErr w:type="spellEnd"/>
      <w:r>
        <w:rPr>
          <w:rFonts w:ascii="Arial" w:hAnsi="Arial" w:cs="Arial"/>
          <w:color w:val="000000"/>
        </w:rPr>
        <w:t xml:space="preserve"> were not redeemed after payment as the cashier had locked them away somewhere and he was being sued by the new manager who had discovered them subsequently. This court, upon considering the evidence in the case, applied article 1315 of the Civil Code, and held that the defendant had failed to prove that he made any payments to redeem the </w:t>
      </w:r>
      <w:proofErr w:type="spellStart"/>
      <w:r>
        <w:rPr>
          <w:rFonts w:ascii="Arial" w:hAnsi="Arial" w:cs="Arial"/>
          <w:color w:val="000000"/>
        </w:rPr>
        <w:t>cheques</w:t>
      </w:r>
      <w:proofErr w:type="spellEnd"/>
      <w:r>
        <w:rPr>
          <w:rFonts w:ascii="Arial" w:hAnsi="Arial" w:cs="Arial"/>
          <w:color w:val="000000"/>
        </w:rPr>
        <w:t xml:space="preserve"> which he averred were given as security and not for valuable consideration, and entered judgment in </w:t>
      </w:r>
      <w:proofErr w:type="spellStart"/>
      <w:r>
        <w:rPr>
          <w:rFonts w:ascii="Arial" w:hAnsi="Arial" w:cs="Arial"/>
          <w:color w:val="000000"/>
        </w:rPr>
        <w:t>favour</w:t>
      </w:r>
      <w:proofErr w:type="spellEnd"/>
      <w:r>
        <w:rPr>
          <w:rFonts w:ascii="Arial" w:hAnsi="Arial" w:cs="Arial"/>
          <w:color w:val="000000"/>
        </w:rPr>
        <w:t xml:space="preserve"> of the plaintiff.</w:t>
      </w:r>
    </w:p>
    <w:p w:rsidR="00F97E7A" w:rsidRPr="002A4B9F" w:rsidRDefault="00F97E7A" w:rsidP="00F97E7A">
      <w:pPr>
        <w:shd w:val="clear" w:color="auto" w:fill="FFFFFF"/>
        <w:ind w:right="24" w:firstLine="696"/>
        <w:jc w:val="both"/>
        <w:rPr>
          <w:rFonts w:ascii="Arial" w:hAnsi="Arial" w:cs="Arial"/>
        </w:rPr>
      </w:pPr>
    </w:p>
    <w:p w:rsidR="00F97E7A" w:rsidRPr="002A4B9F" w:rsidRDefault="00F97E7A" w:rsidP="00F97E7A">
      <w:pPr>
        <w:shd w:val="clear" w:color="auto" w:fill="FFFFFF"/>
        <w:ind w:left="24"/>
        <w:jc w:val="both"/>
        <w:rPr>
          <w:rFonts w:ascii="Arial" w:hAnsi="Arial" w:cs="Arial"/>
          <w:color w:val="000000"/>
        </w:rPr>
      </w:pPr>
      <w:r>
        <w:rPr>
          <w:rFonts w:ascii="Arial" w:hAnsi="Arial" w:cs="Arial"/>
          <w:color w:val="000000"/>
        </w:rPr>
        <w:t xml:space="preserve">The burden on a defendant who claims to have been released from an obligation under article 1315 was illustrated in two Mauritian cases. In the case of </w:t>
      </w:r>
      <w:r w:rsidRPr="00221F7B">
        <w:rPr>
          <w:rFonts w:ascii="Arial" w:hAnsi="Arial" w:cs="Arial"/>
          <w:bCs/>
          <w:i/>
          <w:color w:val="000000"/>
        </w:rPr>
        <w:t>Coo-</w:t>
      </w:r>
      <w:proofErr w:type="spellStart"/>
      <w:r w:rsidRPr="00221F7B">
        <w:rPr>
          <w:rFonts w:ascii="Arial" w:hAnsi="Arial" w:cs="Arial"/>
          <w:bCs/>
          <w:i/>
          <w:color w:val="000000"/>
        </w:rPr>
        <w:t>Marassamy</w:t>
      </w:r>
      <w:proofErr w:type="spellEnd"/>
      <w:r w:rsidRPr="00221F7B">
        <w:rPr>
          <w:rFonts w:ascii="Arial" w:hAnsi="Arial" w:cs="Arial"/>
          <w:bCs/>
          <w:i/>
          <w:color w:val="000000"/>
        </w:rPr>
        <w:t xml:space="preserve"> v. Moo</w:t>
      </w:r>
      <w:r>
        <w:rPr>
          <w:rFonts w:ascii="Arial" w:hAnsi="Arial" w:cs="Arial"/>
          <w:bCs/>
          <w:i/>
          <w:color w:val="000000"/>
        </w:rPr>
        <w:t xml:space="preserve"> </w:t>
      </w:r>
      <w:proofErr w:type="spellStart"/>
      <w:r w:rsidRPr="00221F7B">
        <w:rPr>
          <w:rFonts w:ascii="Arial" w:hAnsi="Arial" w:cs="Arial"/>
          <w:bCs/>
          <w:i/>
          <w:color w:val="000000"/>
        </w:rPr>
        <w:t>Magalingum</w:t>
      </w:r>
      <w:proofErr w:type="spellEnd"/>
      <w:r w:rsidRPr="00221F7B">
        <w:rPr>
          <w:rFonts w:ascii="Arial" w:hAnsi="Arial" w:cs="Arial"/>
          <w:bCs/>
          <w:color w:val="000000"/>
        </w:rPr>
        <w:t xml:space="preserve"> </w:t>
      </w:r>
      <w:r w:rsidRPr="00221F7B">
        <w:rPr>
          <w:rFonts w:ascii="Arial" w:hAnsi="Arial" w:cs="Arial"/>
          <w:color w:val="000000"/>
        </w:rPr>
        <w:t xml:space="preserve">1871 MR 51 the </w:t>
      </w:r>
      <w:proofErr w:type="spellStart"/>
      <w:r>
        <w:rPr>
          <w:rFonts w:ascii="Arial" w:hAnsi="Arial" w:cs="Arial"/>
          <w:color w:val="000000"/>
        </w:rPr>
        <w:t>defence</w:t>
      </w:r>
      <w:proofErr w:type="spellEnd"/>
      <w:r>
        <w:rPr>
          <w:rFonts w:ascii="Arial" w:hAnsi="Arial" w:cs="Arial"/>
          <w:color w:val="000000"/>
        </w:rPr>
        <w:t xml:space="preserve"> case was that a bond sued upon was the reception of a former undertaking arid was not due. The court in the presence of conflicting and ambiguous evidence, gave judgment against the party who relied on his </w:t>
      </w:r>
      <w:proofErr w:type="spellStart"/>
      <w:r>
        <w:rPr>
          <w:rFonts w:ascii="Arial" w:hAnsi="Arial" w:cs="Arial"/>
          <w:color w:val="000000"/>
        </w:rPr>
        <w:t>defence</w:t>
      </w:r>
      <w:proofErr w:type="spellEnd"/>
      <w:r>
        <w:rPr>
          <w:rFonts w:ascii="Arial" w:hAnsi="Arial" w:cs="Arial"/>
          <w:color w:val="000000"/>
        </w:rPr>
        <w:t xml:space="preserve"> to prove his discharge. So also in the case of</w:t>
      </w:r>
      <w:r>
        <w:rPr>
          <w:rFonts w:ascii="Arial" w:hAnsi="Arial" w:cs="Arial"/>
          <w:b/>
        </w:rPr>
        <w:t xml:space="preserve"> </w:t>
      </w:r>
      <w:proofErr w:type="spellStart"/>
      <w:r w:rsidRPr="00221F7B">
        <w:rPr>
          <w:rFonts w:ascii="Arial" w:hAnsi="Arial" w:cs="Arial"/>
          <w:i/>
        </w:rPr>
        <w:t>Brouard</w:t>
      </w:r>
      <w:proofErr w:type="spellEnd"/>
      <w:r w:rsidRPr="00221F7B">
        <w:rPr>
          <w:rFonts w:ascii="Arial" w:hAnsi="Arial" w:cs="Arial"/>
          <w:i/>
        </w:rPr>
        <w:t xml:space="preserve"> v. </w:t>
      </w:r>
      <w:proofErr w:type="spellStart"/>
      <w:r w:rsidRPr="00221F7B">
        <w:rPr>
          <w:rFonts w:ascii="Arial" w:hAnsi="Arial" w:cs="Arial"/>
          <w:i/>
        </w:rPr>
        <w:t>Gopalsing</w:t>
      </w:r>
      <w:proofErr w:type="spellEnd"/>
      <w:r w:rsidRPr="00221F7B">
        <w:rPr>
          <w:rFonts w:ascii="Arial" w:hAnsi="Arial" w:cs="Arial"/>
          <w:i/>
        </w:rPr>
        <w:t xml:space="preserve"> </w:t>
      </w:r>
      <w:r w:rsidRPr="00221F7B">
        <w:rPr>
          <w:rFonts w:ascii="Arial" w:hAnsi="Arial" w:cs="Arial"/>
        </w:rPr>
        <w:t>1871 M</w:t>
      </w:r>
      <w:r>
        <w:rPr>
          <w:rFonts w:ascii="Arial" w:hAnsi="Arial" w:cs="Arial"/>
        </w:rPr>
        <w:t>R</w:t>
      </w:r>
      <w:r w:rsidRPr="00221F7B">
        <w:rPr>
          <w:rFonts w:ascii="Arial" w:hAnsi="Arial" w:cs="Arial"/>
        </w:rPr>
        <w:t xml:space="preserve"> 53</w:t>
      </w:r>
      <w:r>
        <w:rPr>
          <w:rFonts w:ascii="Arial" w:hAnsi="Arial" w:cs="Arial"/>
          <w:color w:val="000000"/>
        </w:rPr>
        <w:t xml:space="preserve">, it was held that although a doubt as to the defendant's liability will be interpreted in his </w:t>
      </w:r>
      <w:proofErr w:type="spellStart"/>
      <w:r>
        <w:rPr>
          <w:rFonts w:ascii="Arial" w:hAnsi="Arial" w:cs="Arial"/>
          <w:color w:val="000000"/>
        </w:rPr>
        <w:t>favour</w:t>
      </w:r>
      <w:proofErr w:type="spellEnd"/>
      <w:r>
        <w:rPr>
          <w:rFonts w:ascii="Arial" w:hAnsi="Arial" w:cs="Arial"/>
          <w:color w:val="000000"/>
        </w:rPr>
        <w:t xml:space="preserve">, yet, if a liberation is relied upon by the defendant as a </w:t>
      </w:r>
      <w:proofErr w:type="spellStart"/>
      <w:r>
        <w:rPr>
          <w:rFonts w:ascii="Arial" w:hAnsi="Arial" w:cs="Arial"/>
          <w:color w:val="000000"/>
        </w:rPr>
        <w:t>defence</w:t>
      </w:r>
      <w:proofErr w:type="spellEnd"/>
      <w:r>
        <w:rPr>
          <w:rFonts w:ascii="Arial" w:hAnsi="Arial" w:cs="Arial"/>
          <w:color w:val="000000"/>
        </w:rPr>
        <w:t>, he will be bound to prove the fact causing his liberation.</w:t>
      </w:r>
    </w:p>
    <w:p w:rsidR="00F97E7A" w:rsidRPr="002A4B9F" w:rsidRDefault="00F97E7A" w:rsidP="00F97E7A">
      <w:pPr>
        <w:shd w:val="clear" w:color="auto" w:fill="FFFFFF"/>
        <w:ind w:left="24" w:firstLine="710"/>
        <w:jc w:val="both"/>
        <w:rPr>
          <w:rFonts w:ascii="Arial" w:hAnsi="Arial" w:cs="Arial"/>
        </w:rPr>
      </w:pPr>
    </w:p>
    <w:p w:rsidR="00F97E7A" w:rsidRPr="002A4B9F" w:rsidRDefault="00F97E7A" w:rsidP="00F97E7A">
      <w:pPr>
        <w:shd w:val="clear" w:color="auto" w:fill="FFFFFF"/>
        <w:ind w:right="5"/>
        <w:jc w:val="both"/>
        <w:rPr>
          <w:rFonts w:ascii="Arial" w:hAnsi="Arial" w:cs="Arial"/>
          <w:color w:val="000000"/>
        </w:rPr>
      </w:pPr>
      <w:r>
        <w:rPr>
          <w:rFonts w:ascii="Arial" w:hAnsi="Arial" w:cs="Arial"/>
          <w:color w:val="000000"/>
        </w:rPr>
        <w:t xml:space="preserve">The facts of the instant case can be distinguished from those three cases. First, when the </w:t>
      </w:r>
      <w:proofErr w:type="spellStart"/>
      <w:r>
        <w:rPr>
          <w:rFonts w:ascii="Arial" w:hAnsi="Arial" w:cs="Arial"/>
          <w:color w:val="000000"/>
        </w:rPr>
        <w:t>cheque</w:t>
      </w:r>
      <w:proofErr w:type="spellEnd"/>
      <w:r>
        <w:rPr>
          <w:rFonts w:ascii="Arial" w:hAnsi="Arial" w:cs="Arial"/>
          <w:color w:val="000000"/>
        </w:rPr>
        <w:t xml:space="preserve"> dated 13 March 1998 reached the Seychelles Savings Bank for clearing on 17 March 1998, there was in deposit a post dated </w:t>
      </w:r>
      <w:proofErr w:type="spellStart"/>
      <w:r>
        <w:rPr>
          <w:rFonts w:ascii="Arial" w:hAnsi="Arial" w:cs="Arial"/>
          <w:color w:val="000000"/>
        </w:rPr>
        <w:t>cheque</w:t>
      </w:r>
      <w:proofErr w:type="spellEnd"/>
      <w:r>
        <w:rPr>
          <w:rFonts w:ascii="Arial" w:hAnsi="Arial" w:cs="Arial"/>
          <w:color w:val="000000"/>
        </w:rPr>
        <w:t xml:space="preserve"> for R50,000 in the defendant's account on 16 March 1998 but </w:t>
      </w:r>
      <w:proofErr w:type="spellStart"/>
      <w:r>
        <w:rPr>
          <w:rFonts w:ascii="Arial" w:hAnsi="Arial" w:cs="Arial"/>
          <w:color w:val="000000"/>
        </w:rPr>
        <w:t>realisable</w:t>
      </w:r>
      <w:proofErr w:type="spellEnd"/>
      <w:r>
        <w:rPr>
          <w:rFonts w:ascii="Arial" w:hAnsi="Arial" w:cs="Arial"/>
          <w:color w:val="000000"/>
        </w:rPr>
        <w:t xml:space="preserve"> on 19 March 1998.  He testified that he had informed the plaintiff to present the </w:t>
      </w:r>
      <w:proofErr w:type="spellStart"/>
      <w:r>
        <w:rPr>
          <w:rFonts w:ascii="Arial" w:hAnsi="Arial" w:cs="Arial"/>
          <w:color w:val="000000"/>
        </w:rPr>
        <w:t>cheque</w:t>
      </w:r>
      <w:proofErr w:type="spellEnd"/>
      <w:r>
        <w:rPr>
          <w:rFonts w:ascii="Arial" w:hAnsi="Arial" w:cs="Arial"/>
          <w:color w:val="000000"/>
        </w:rPr>
        <w:t xml:space="preserve"> in three days as he expected that money to be in his account as sales proceeds from his car.  The plaintiff also admitted that the defendant informed him that funds would be available in three days.  Hence on 17</w:t>
      </w:r>
      <w:r>
        <w:rPr>
          <w:rFonts w:ascii="Arial" w:hAnsi="Arial" w:cs="Arial"/>
          <w:color w:val="000000"/>
          <w:vertAlign w:val="superscript"/>
        </w:rPr>
        <w:t>th</w:t>
      </w:r>
      <w:r>
        <w:rPr>
          <w:rFonts w:ascii="Arial" w:hAnsi="Arial" w:cs="Arial"/>
          <w:color w:val="000000"/>
        </w:rPr>
        <w:t xml:space="preserve"> March 1998 there were</w:t>
      </w:r>
      <w:r>
        <w:rPr>
          <w:rFonts w:ascii="Arial" w:hAnsi="Arial" w:cs="Arial"/>
        </w:rPr>
        <w:t xml:space="preserve"> </w:t>
      </w:r>
      <w:r>
        <w:rPr>
          <w:rFonts w:ascii="Arial" w:hAnsi="Arial" w:cs="Arial"/>
          <w:color w:val="000000"/>
        </w:rPr>
        <w:t xml:space="preserve">funds in the account as promised but </w:t>
      </w:r>
      <w:proofErr w:type="spellStart"/>
      <w:r>
        <w:rPr>
          <w:rFonts w:ascii="Arial" w:hAnsi="Arial" w:cs="Arial"/>
          <w:color w:val="000000"/>
        </w:rPr>
        <w:t>realisable</w:t>
      </w:r>
      <w:proofErr w:type="spellEnd"/>
      <w:r>
        <w:rPr>
          <w:rFonts w:ascii="Arial" w:hAnsi="Arial" w:cs="Arial"/>
          <w:color w:val="000000"/>
        </w:rPr>
        <w:t xml:space="preserve"> only on 19 March 1998. A sum of R50</w:t>
      </w:r>
      <w:proofErr w:type="gramStart"/>
      <w:r>
        <w:rPr>
          <w:rFonts w:ascii="Arial" w:hAnsi="Arial" w:cs="Arial"/>
          <w:color w:val="000000"/>
        </w:rPr>
        <w:t>,000</w:t>
      </w:r>
      <w:proofErr w:type="gramEnd"/>
      <w:r>
        <w:rPr>
          <w:rFonts w:ascii="Arial" w:hAnsi="Arial" w:cs="Arial"/>
          <w:color w:val="000000"/>
        </w:rPr>
        <w:t xml:space="preserve"> was available in that account until 30 March 1998, but the </w:t>
      </w:r>
      <w:proofErr w:type="spellStart"/>
      <w:r>
        <w:rPr>
          <w:rFonts w:ascii="Arial" w:hAnsi="Arial" w:cs="Arial"/>
          <w:color w:val="000000"/>
        </w:rPr>
        <w:t>cheque</w:t>
      </w:r>
      <w:proofErr w:type="spellEnd"/>
      <w:r>
        <w:rPr>
          <w:rFonts w:ascii="Arial" w:hAnsi="Arial" w:cs="Arial"/>
          <w:color w:val="000000"/>
        </w:rPr>
        <w:t xml:space="preserve"> could not be re-presented during that time for reasons purely attributable to the [</w:t>
      </w:r>
      <w:proofErr w:type="spellStart"/>
      <w:r>
        <w:rPr>
          <w:rFonts w:ascii="Arial" w:hAnsi="Arial" w:cs="Arial"/>
          <w:color w:val="000000"/>
        </w:rPr>
        <w:t>laintiff</w:t>
      </w:r>
      <w:proofErr w:type="spellEnd"/>
      <w:r>
        <w:rPr>
          <w:rFonts w:ascii="Arial" w:hAnsi="Arial" w:cs="Arial"/>
          <w:color w:val="000000"/>
        </w:rPr>
        <w:t>. Secondly, the plaintiff’s witness, Bernadette Toussaint, categorically stated in her testimony that the plaintiff did not tell her to collect R50</w:t>
      </w:r>
      <w:proofErr w:type="gramStart"/>
      <w:r>
        <w:rPr>
          <w:rFonts w:ascii="Arial" w:hAnsi="Arial" w:cs="Arial"/>
          <w:color w:val="000000"/>
        </w:rPr>
        <w:t>,000</w:t>
      </w:r>
      <w:proofErr w:type="gramEnd"/>
      <w:r>
        <w:rPr>
          <w:rFonts w:ascii="Arial" w:hAnsi="Arial" w:cs="Arial"/>
          <w:color w:val="000000"/>
        </w:rPr>
        <w:t>, but only R6000 from the defendant. This evidence serves as independent corroboration of the defendant's case.</w:t>
      </w:r>
    </w:p>
    <w:p w:rsidR="00F97E7A" w:rsidRPr="002A4B9F" w:rsidRDefault="00F97E7A" w:rsidP="00F97E7A">
      <w:pPr>
        <w:shd w:val="clear" w:color="auto" w:fill="FFFFFF"/>
        <w:ind w:right="5" w:firstLine="686"/>
        <w:jc w:val="both"/>
        <w:rPr>
          <w:rFonts w:ascii="Arial" w:hAnsi="Arial" w:cs="Arial"/>
        </w:rPr>
      </w:pPr>
    </w:p>
    <w:p w:rsidR="00F97E7A" w:rsidRPr="002A4B9F" w:rsidRDefault="00F97E7A" w:rsidP="00F97E7A">
      <w:pPr>
        <w:shd w:val="clear" w:color="auto" w:fill="FFFFFF"/>
        <w:ind w:left="10" w:right="29"/>
        <w:jc w:val="both"/>
        <w:rPr>
          <w:rFonts w:ascii="Arial" w:hAnsi="Arial" w:cs="Arial"/>
          <w:color w:val="000000"/>
        </w:rPr>
      </w:pPr>
      <w:r>
        <w:rPr>
          <w:rFonts w:ascii="Arial" w:hAnsi="Arial" w:cs="Arial"/>
          <w:color w:val="000000"/>
        </w:rPr>
        <w:t xml:space="preserve">Thirdly, the plaintiff admitted that he informed the defendant about the </w:t>
      </w:r>
      <w:proofErr w:type="spellStart"/>
      <w:r>
        <w:rPr>
          <w:rFonts w:ascii="Arial" w:hAnsi="Arial" w:cs="Arial"/>
          <w:color w:val="000000"/>
        </w:rPr>
        <w:t>cheque</w:t>
      </w:r>
      <w:proofErr w:type="spellEnd"/>
      <w:r>
        <w:rPr>
          <w:rFonts w:ascii="Arial" w:hAnsi="Arial" w:cs="Arial"/>
          <w:color w:val="000000"/>
        </w:rPr>
        <w:t xml:space="preserve"> not being cleared by the bank around the 20 of April 1998. According to the bank statement (exhibit Dl), there was a cash withdrawal of R42</w:t>
      </w:r>
      <w:proofErr w:type="gramStart"/>
      <w:r>
        <w:rPr>
          <w:rFonts w:ascii="Arial" w:hAnsi="Arial" w:cs="Arial"/>
          <w:color w:val="000000"/>
        </w:rPr>
        <w:t>,000</w:t>
      </w:r>
      <w:proofErr w:type="gramEnd"/>
      <w:r>
        <w:rPr>
          <w:rFonts w:ascii="Arial" w:hAnsi="Arial" w:cs="Arial"/>
          <w:color w:val="000000"/>
        </w:rPr>
        <w:t xml:space="preserve"> on 20 April 1998. Although no formal receipt was produced by the defendant for the reasons stated above, yet such evidence, on a balance, makes his case more probable</w:t>
      </w:r>
    </w:p>
    <w:p w:rsidR="00F97E7A" w:rsidRPr="002A4B9F" w:rsidRDefault="00F97E7A" w:rsidP="00F97E7A">
      <w:pPr>
        <w:shd w:val="clear" w:color="auto" w:fill="FFFFFF"/>
        <w:ind w:left="10" w:right="29" w:firstLine="696"/>
        <w:jc w:val="both"/>
        <w:rPr>
          <w:rFonts w:ascii="Arial" w:hAnsi="Arial" w:cs="Arial"/>
        </w:rPr>
      </w:pPr>
    </w:p>
    <w:p w:rsidR="00F97E7A" w:rsidRPr="002A4B9F" w:rsidRDefault="00F97E7A" w:rsidP="00F97E7A">
      <w:pPr>
        <w:shd w:val="clear" w:color="auto" w:fill="FFFFFF"/>
        <w:ind w:left="5" w:right="24"/>
        <w:jc w:val="both"/>
        <w:rPr>
          <w:rFonts w:ascii="Arial" w:hAnsi="Arial" w:cs="Arial"/>
          <w:color w:val="000000"/>
        </w:rPr>
      </w:pPr>
      <w:r>
        <w:rPr>
          <w:rFonts w:ascii="Arial" w:hAnsi="Arial" w:cs="Arial"/>
          <w:color w:val="000000"/>
        </w:rPr>
        <w:lastRenderedPageBreak/>
        <w:t>There are therefore several factors that support the defendant's case on a balance of probabilities that R42</w:t>
      </w:r>
      <w:proofErr w:type="gramStart"/>
      <w:r>
        <w:rPr>
          <w:rFonts w:ascii="Arial" w:hAnsi="Arial" w:cs="Arial"/>
          <w:color w:val="000000"/>
        </w:rPr>
        <w:t>,000</w:t>
      </w:r>
      <w:proofErr w:type="gramEnd"/>
      <w:r>
        <w:rPr>
          <w:rFonts w:ascii="Arial" w:hAnsi="Arial" w:cs="Arial"/>
          <w:color w:val="000000"/>
        </w:rPr>
        <w:t xml:space="preserve">, against the </w:t>
      </w:r>
      <w:proofErr w:type="spellStart"/>
      <w:r>
        <w:rPr>
          <w:rFonts w:ascii="Arial" w:hAnsi="Arial" w:cs="Arial"/>
          <w:color w:val="000000"/>
        </w:rPr>
        <w:t>cheque</w:t>
      </w:r>
      <w:proofErr w:type="spellEnd"/>
      <w:r>
        <w:rPr>
          <w:rFonts w:ascii="Arial" w:hAnsi="Arial" w:cs="Arial"/>
          <w:color w:val="000000"/>
        </w:rPr>
        <w:t xml:space="preserve"> for R50,000, was paid to the Plaintiff in cash. The defendant has admitted that he still owes R6000 to the plaintiff</w:t>
      </w:r>
    </w:p>
    <w:p w:rsidR="00F97E7A" w:rsidRPr="002A4B9F" w:rsidRDefault="00F97E7A" w:rsidP="00F97E7A">
      <w:pPr>
        <w:shd w:val="clear" w:color="auto" w:fill="FFFFFF"/>
        <w:ind w:left="5" w:right="24" w:firstLine="715"/>
        <w:jc w:val="both"/>
        <w:rPr>
          <w:rFonts w:ascii="Arial" w:hAnsi="Arial" w:cs="Arial"/>
        </w:rPr>
      </w:pPr>
    </w:p>
    <w:p w:rsidR="00F97E7A" w:rsidRPr="002A4B9F" w:rsidRDefault="00F97E7A" w:rsidP="00F97E7A">
      <w:pPr>
        <w:shd w:val="clear" w:color="auto" w:fill="FFFFFF"/>
        <w:jc w:val="both"/>
        <w:rPr>
          <w:rFonts w:ascii="Arial" w:hAnsi="Arial" w:cs="Arial"/>
          <w:color w:val="000000"/>
        </w:rPr>
      </w:pPr>
      <w:r>
        <w:rPr>
          <w:rFonts w:ascii="Arial" w:hAnsi="Arial" w:cs="Arial"/>
          <w:color w:val="000000"/>
        </w:rPr>
        <w:t>The plaintiff’s action is therefore dismissed.  However the defendant shall pay a sum of R6000 which he admittedly owes the plaintiff together with interest thereon. In view of the circumstances of</w:t>
      </w:r>
      <w:r>
        <w:rPr>
          <w:rFonts w:ascii="Arial" w:hAnsi="Arial" w:cs="Arial"/>
        </w:rPr>
        <w:t xml:space="preserve"> </w:t>
      </w:r>
      <w:r>
        <w:rPr>
          <w:rFonts w:ascii="Arial" w:hAnsi="Arial" w:cs="Arial"/>
          <w:color w:val="000000"/>
        </w:rPr>
        <w:t>the case, the defendant will be entitled to costs.</w:t>
      </w:r>
    </w:p>
    <w:p w:rsidR="00F97E7A" w:rsidRPr="002A4B9F" w:rsidRDefault="00F97E7A" w:rsidP="00F97E7A">
      <w:pPr>
        <w:shd w:val="clear" w:color="auto" w:fill="FFFFFF"/>
        <w:jc w:val="both"/>
        <w:rPr>
          <w:rFonts w:ascii="Arial" w:hAnsi="Arial" w:cs="Arial"/>
        </w:rPr>
      </w:pPr>
    </w:p>
    <w:p w:rsidR="00F97E7A" w:rsidRPr="002A4B9F" w:rsidRDefault="00F97E7A" w:rsidP="00F97E7A">
      <w:pPr>
        <w:shd w:val="clear" w:color="auto" w:fill="FFFFFF"/>
        <w:rPr>
          <w:rFonts w:ascii="Arial" w:hAnsi="Arial" w:cs="Arial"/>
          <w:color w:val="000000"/>
          <w:u w:val="single"/>
        </w:rPr>
      </w:pPr>
    </w:p>
    <w:p w:rsidR="00841F64" w:rsidRDefault="00F97E7A" w:rsidP="00F97E7A">
      <w:r>
        <w:rPr>
          <w:rFonts w:ascii="Arial" w:hAnsi="Arial" w:cs="Arial"/>
          <w:b/>
          <w:color w:val="000000"/>
        </w:rPr>
        <w:t>Record:  Civil Side No 256 of 1998</w:t>
      </w:r>
    </w:p>
    <w:sectPr w:rsidR="00841F64" w:rsidSect="00841F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3F590F"/>
    <w:multiLevelType w:val="hybridMultilevel"/>
    <w:tmpl w:val="002CDB1E"/>
    <w:lvl w:ilvl="0" w:tplc="1C60F66A">
      <w:start w:val="1"/>
      <w:numFmt w:val="decimal"/>
      <w:lvlText w:val="%1."/>
      <w:lvlJc w:val="left"/>
      <w:pPr>
        <w:ind w:left="824" w:hanging="360"/>
      </w:pPr>
      <w:rPr>
        <w:rFonts w:hint="default"/>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1">
    <w:nsid w:val="647E1158"/>
    <w:multiLevelType w:val="hybridMultilevel"/>
    <w:tmpl w:val="6AD61CAE"/>
    <w:lvl w:ilvl="0" w:tplc="9014CAF8">
      <w:start w:val="1"/>
      <w:numFmt w:val="lowerRoman"/>
      <w:lvlText w:val="(%1)"/>
      <w:lvlJc w:val="left"/>
      <w:pPr>
        <w:ind w:left="360" w:hanging="360"/>
      </w:pPr>
      <w:rPr>
        <w:rFonts w:ascii="Arial" w:eastAsiaTheme="minorHAnsi" w:hAnsi="Arial" w:cs="Arial"/>
        <w:i w:val="0"/>
      </w:rPr>
    </w:lvl>
    <w:lvl w:ilvl="1" w:tplc="610C833E">
      <w:start w:val="1"/>
      <w:numFmt w:val="lowerLetter"/>
      <w:lvlText w:val="(%2)"/>
      <w:lvlJc w:val="left"/>
      <w:pPr>
        <w:tabs>
          <w:tab w:val="num" w:pos="1800"/>
        </w:tabs>
        <w:ind w:left="1800" w:hanging="720"/>
      </w:pPr>
      <w:rPr>
        <w:rFonts w:ascii="Arial" w:eastAsiaTheme="minorHAnsi" w:hAnsi="Arial" w:cs="Arial"/>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F97E7A"/>
    <w:rsid w:val="00841F64"/>
    <w:rsid w:val="00F97E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E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97E7A"/>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2035</Words>
  <Characters>11606</Characters>
  <Application>Microsoft Office Word</Application>
  <DocSecurity>0</DocSecurity>
  <Lines>96</Lines>
  <Paragraphs>27</Paragraphs>
  <ScaleCrop>false</ScaleCrop>
  <Company>Deftones</Company>
  <LinksUpToDate>false</LinksUpToDate>
  <CharactersWithSpaces>13614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2014-01-22T06:42:00Z</dcterms:created>
  <dcterms:modified xsi:type="dcterms:W3CDTF">2014-01-22T06:43:00Z</dcterms:modified>
</cp:coreProperties>
</file>