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A4" w:rsidRDefault="000A2DA4" w:rsidP="000A2DA4">
      <w:pPr>
        <w:contextualSpacing/>
        <w:jc w:val="center"/>
        <w:rPr>
          <w:rFonts w:ascii="Arial" w:hAnsi="Arial" w:cs="Arial"/>
          <w:b/>
        </w:rPr>
      </w:pPr>
      <w:r w:rsidRPr="00BD5D6E">
        <w:rPr>
          <w:rFonts w:ascii="Arial" w:hAnsi="Arial" w:cs="Arial"/>
          <w:b/>
        </w:rPr>
        <w:t>Camille &amp; Ors</w:t>
      </w:r>
      <w:r>
        <w:rPr>
          <w:rFonts w:ascii="Arial" w:hAnsi="Arial" w:cs="Arial"/>
          <w:b/>
        </w:rPr>
        <w:t xml:space="preserve"> v </w:t>
      </w:r>
      <w:r w:rsidRPr="00BD5D6E">
        <w:rPr>
          <w:rFonts w:ascii="Arial" w:hAnsi="Arial" w:cs="Arial"/>
          <w:b/>
        </w:rPr>
        <w:t>De Sergio</w:t>
      </w:r>
    </w:p>
    <w:p w:rsidR="000A2DA4" w:rsidRPr="00BD5D6E" w:rsidRDefault="000A2DA4" w:rsidP="000A2DA4">
      <w:pPr>
        <w:contextualSpacing/>
        <w:jc w:val="center"/>
        <w:rPr>
          <w:rFonts w:ascii="Arial" w:hAnsi="Arial" w:cs="Arial"/>
          <w:b/>
        </w:rPr>
      </w:pPr>
      <w:r>
        <w:rPr>
          <w:rFonts w:ascii="Arial" w:hAnsi="Arial" w:cs="Arial"/>
          <w:b/>
        </w:rPr>
        <w:t>(2003) SLR 52</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p>
    <w:p w:rsidR="000A2DA4" w:rsidRPr="0017579F" w:rsidRDefault="000A2DA4" w:rsidP="000A2DA4">
      <w:pPr>
        <w:contextualSpacing/>
        <w:jc w:val="both"/>
        <w:rPr>
          <w:rFonts w:ascii="Arial" w:hAnsi="Arial" w:cs="Arial"/>
        </w:rPr>
      </w:pPr>
      <w:r w:rsidRPr="0017579F">
        <w:rPr>
          <w:rFonts w:ascii="Arial" w:hAnsi="Arial" w:cs="Arial"/>
        </w:rPr>
        <w:t>France BONTE for the Plaintiff</w:t>
      </w:r>
    </w:p>
    <w:p w:rsidR="000A2DA4" w:rsidRPr="0017579F" w:rsidRDefault="000A2DA4" w:rsidP="000A2DA4">
      <w:pPr>
        <w:contextualSpacing/>
        <w:jc w:val="both"/>
        <w:rPr>
          <w:rFonts w:ascii="Arial" w:hAnsi="Arial" w:cs="Arial"/>
        </w:rPr>
      </w:pPr>
      <w:r w:rsidRPr="0017579F">
        <w:rPr>
          <w:rFonts w:ascii="Arial" w:hAnsi="Arial" w:cs="Arial"/>
        </w:rPr>
        <w:t>Bernard GEORGES for the Defendant</w:t>
      </w:r>
    </w:p>
    <w:p w:rsidR="000A2DA4" w:rsidRPr="0017579F" w:rsidRDefault="000A2DA4" w:rsidP="000A2DA4">
      <w:pPr>
        <w:contextualSpacing/>
        <w:jc w:val="both"/>
        <w:rPr>
          <w:rFonts w:ascii="Arial" w:hAnsi="Arial" w:cs="Arial"/>
        </w:rPr>
      </w:pPr>
    </w:p>
    <w:p w:rsidR="000A2DA4" w:rsidRPr="00802ABE" w:rsidRDefault="000A2DA4" w:rsidP="000A2DA4">
      <w:pPr>
        <w:contextualSpacing/>
        <w:jc w:val="both"/>
        <w:rPr>
          <w:rFonts w:ascii="Arial" w:hAnsi="Arial" w:cs="Arial"/>
          <w:i/>
        </w:rPr>
      </w:pPr>
      <w:r>
        <w:rPr>
          <w:rFonts w:ascii="Arial" w:hAnsi="Arial" w:cs="Arial"/>
          <w:i/>
        </w:rPr>
        <w:t>Appeal by the First Plaintiff was allowed on 5 December 2003 in CA 03 of 2003.</w:t>
      </w:r>
    </w:p>
    <w:p w:rsidR="000A2DA4" w:rsidRDefault="000A2DA4" w:rsidP="000A2DA4">
      <w:pPr>
        <w:contextualSpacing/>
        <w:rPr>
          <w:rFonts w:ascii="Arial" w:hAnsi="Arial" w:cs="Arial"/>
          <w:b/>
        </w:rPr>
      </w:pPr>
    </w:p>
    <w:p w:rsidR="000A2DA4" w:rsidRPr="00BD5D6E" w:rsidRDefault="000A2DA4" w:rsidP="000A2DA4">
      <w:pPr>
        <w:contextualSpacing/>
        <w:rPr>
          <w:rFonts w:ascii="Arial" w:hAnsi="Arial" w:cs="Arial"/>
          <w:b/>
        </w:rPr>
      </w:pPr>
      <w:r w:rsidRPr="00BD5D6E">
        <w:rPr>
          <w:rFonts w:ascii="Arial" w:hAnsi="Arial" w:cs="Arial"/>
          <w:b/>
        </w:rPr>
        <w:t xml:space="preserve">Judgment delivered on </w:t>
      </w:r>
      <w:r>
        <w:rPr>
          <w:rFonts w:ascii="Arial" w:hAnsi="Arial" w:cs="Arial"/>
          <w:b/>
        </w:rPr>
        <w:t>17 February</w:t>
      </w:r>
      <w:r w:rsidRPr="00BD5D6E">
        <w:rPr>
          <w:rFonts w:ascii="Arial" w:hAnsi="Arial" w:cs="Arial"/>
          <w:b/>
        </w:rPr>
        <w:t xml:space="preserve"> 2003 by:</w:t>
      </w:r>
    </w:p>
    <w:p w:rsidR="000A2DA4" w:rsidRPr="00BD5D6E" w:rsidRDefault="000A2DA4" w:rsidP="000A2DA4">
      <w:pPr>
        <w:contextualSpacing/>
        <w:jc w:val="both"/>
        <w:rPr>
          <w:rFonts w:ascii="Arial" w:hAnsi="Arial" w:cs="Arial"/>
        </w:rPr>
      </w:pPr>
    </w:p>
    <w:p w:rsidR="000A2DA4" w:rsidRDefault="000A2DA4" w:rsidP="000A2DA4">
      <w:pPr>
        <w:contextualSpacing/>
        <w:jc w:val="both"/>
        <w:rPr>
          <w:rFonts w:ascii="Arial" w:hAnsi="Arial" w:cs="Arial"/>
        </w:rPr>
      </w:pPr>
      <w:r w:rsidRPr="00BD5D6E">
        <w:rPr>
          <w:rFonts w:ascii="Arial" w:hAnsi="Arial" w:cs="Arial"/>
          <w:b/>
          <w:caps/>
        </w:rPr>
        <w:t>Karunakaran J</w:t>
      </w:r>
      <w:r w:rsidRPr="00150F61">
        <w:rPr>
          <w:rFonts w:ascii="Arial" w:hAnsi="Arial" w:cs="Arial"/>
          <w:b/>
          <w:caps/>
        </w:rPr>
        <w:t>:</w:t>
      </w:r>
      <w:r w:rsidRPr="00BD5D6E">
        <w:rPr>
          <w:rFonts w:ascii="Arial" w:hAnsi="Arial" w:cs="Arial"/>
          <w:caps/>
        </w:rPr>
        <w:t xml:space="preserve">  </w:t>
      </w:r>
      <w:r w:rsidRPr="00BD5D6E">
        <w:rPr>
          <w:rFonts w:ascii="Arial" w:hAnsi="Arial" w:cs="Arial"/>
        </w:rPr>
        <w:t>At all material times, one Michel Camille, a young man, aged 26 hereinafter referred to as the "</w:t>
      </w:r>
      <w:r w:rsidRPr="00147A0C">
        <w:rPr>
          <w:rFonts w:ascii="Arial" w:hAnsi="Arial" w:cs="Arial"/>
        </w:rPr>
        <w:t>deceased</w:t>
      </w:r>
      <w:r w:rsidRPr="00BD5D6E">
        <w:rPr>
          <w:rFonts w:ascii="Arial" w:hAnsi="Arial" w:cs="Arial"/>
        </w:rPr>
        <w:t xml:space="preserve">” was employed by the </w:t>
      </w:r>
      <w:r>
        <w:rPr>
          <w:rFonts w:ascii="Arial" w:hAnsi="Arial" w:cs="Arial"/>
        </w:rPr>
        <w:t>Defendant</w:t>
      </w:r>
      <w:r w:rsidRPr="00BD5D6E">
        <w:rPr>
          <w:rFonts w:ascii="Arial" w:hAnsi="Arial" w:cs="Arial"/>
        </w:rPr>
        <w:t xml:space="preserve">, to work as </w:t>
      </w:r>
      <w:proofErr w:type="spellStart"/>
      <w:r w:rsidRPr="00BD5D6E">
        <w:rPr>
          <w:rFonts w:ascii="Arial" w:hAnsi="Arial" w:cs="Arial"/>
        </w:rPr>
        <w:t>labourer</w:t>
      </w:r>
      <w:proofErr w:type="spellEnd"/>
      <w:r w:rsidRPr="00BD5D6E">
        <w:rPr>
          <w:rFonts w:ascii="Arial" w:hAnsi="Arial" w:cs="Arial"/>
        </w:rPr>
        <w:t xml:space="preserve"> </w:t>
      </w:r>
      <w:r>
        <w:rPr>
          <w:rFonts w:ascii="Arial" w:hAnsi="Arial" w:cs="Arial"/>
        </w:rPr>
        <w:t>on board</w:t>
      </w:r>
      <w:r w:rsidRPr="00BD5D6E">
        <w:rPr>
          <w:rFonts w:ascii="Arial" w:hAnsi="Arial" w:cs="Arial"/>
        </w:rPr>
        <w:t xml:space="preserve"> a Spanish Fishing Vessel, </w:t>
      </w:r>
      <w:r w:rsidRPr="00BD5D6E">
        <w:rPr>
          <w:rFonts w:ascii="Arial" w:hAnsi="Arial" w:cs="Arial"/>
          <w:i/>
        </w:rPr>
        <w:t>"</w:t>
      </w:r>
      <w:r w:rsidRPr="00147A0C">
        <w:rPr>
          <w:rFonts w:ascii="Arial" w:hAnsi="Arial" w:cs="Arial"/>
        </w:rPr>
        <w:t>Mar De Sergio".</w:t>
      </w:r>
      <w:r w:rsidRPr="00BD5D6E">
        <w:rPr>
          <w:rFonts w:ascii="Arial" w:hAnsi="Arial" w:cs="Arial"/>
        </w:rPr>
        <w:t xml:space="preserve">  </w:t>
      </w:r>
      <w:r>
        <w:rPr>
          <w:rFonts w:ascii="Arial" w:hAnsi="Arial" w:cs="Arial"/>
        </w:rPr>
        <w:t>It is not in dispute that on</w:t>
      </w:r>
      <w:r w:rsidRPr="00BD5D6E">
        <w:rPr>
          <w:rFonts w:ascii="Arial" w:hAnsi="Arial" w:cs="Arial"/>
        </w:rPr>
        <w:t xml:space="preserve"> 7</w:t>
      </w:r>
      <w:r>
        <w:rPr>
          <w:rFonts w:ascii="Arial" w:hAnsi="Arial" w:cs="Arial"/>
        </w:rPr>
        <w:t xml:space="preserve"> October 1995, at around 9.15 a</w:t>
      </w:r>
      <w:r w:rsidRPr="00BD5D6E">
        <w:rPr>
          <w:rFonts w:ascii="Arial" w:hAnsi="Arial" w:cs="Arial"/>
        </w:rPr>
        <w:t xml:space="preserve">m when the deceased was working in the vessel </w:t>
      </w:r>
      <w:r>
        <w:rPr>
          <w:rFonts w:ascii="Arial" w:hAnsi="Arial" w:cs="Arial"/>
        </w:rPr>
        <w:t xml:space="preserve">he </w:t>
      </w:r>
      <w:r w:rsidRPr="00BD5D6E">
        <w:rPr>
          <w:rFonts w:ascii="Arial" w:hAnsi="Arial" w:cs="Arial"/>
        </w:rPr>
        <w:t xml:space="preserve">met with an accident, which occurred due to operation of a machine on board the vessel.  As a result, the deceased suffered fatal injuries and died instantaneously.  </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The deceased was unmarried.  He had no children.  He is survived by his mother, brothers and sisters.  They are the </w:t>
      </w:r>
      <w:r>
        <w:rPr>
          <w:rFonts w:ascii="Arial" w:hAnsi="Arial" w:cs="Arial"/>
        </w:rPr>
        <w:t>Plaintiff</w:t>
      </w:r>
      <w:r w:rsidRPr="00BD5D6E">
        <w:rPr>
          <w:rFonts w:ascii="Arial" w:hAnsi="Arial" w:cs="Arial"/>
        </w:rPr>
        <w:t xml:space="preserve">s in this action.  The mother of the deceased namely, </w:t>
      </w:r>
      <w:r>
        <w:rPr>
          <w:rFonts w:ascii="Arial" w:hAnsi="Arial" w:cs="Arial"/>
        </w:rPr>
        <w:t>Plaintiff</w:t>
      </w:r>
      <w:r w:rsidRPr="00BD5D6E">
        <w:rPr>
          <w:rFonts w:ascii="Arial" w:hAnsi="Arial" w:cs="Arial"/>
        </w:rPr>
        <w:t xml:space="preserve"> No: l and the brothers and sisters of the deceased namely, </w:t>
      </w:r>
      <w:r>
        <w:rPr>
          <w:rFonts w:ascii="Arial" w:hAnsi="Arial" w:cs="Arial"/>
        </w:rPr>
        <w:t>Plaintiff</w:t>
      </w:r>
      <w:r w:rsidRPr="00BD5D6E">
        <w:rPr>
          <w:rFonts w:ascii="Arial" w:hAnsi="Arial" w:cs="Arial"/>
        </w:rPr>
        <w:t xml:space="preserve"> No: 2 to 6 have now jointly instituted this action against the </w:t>
      </w:r>
      <w:r>
        <w:rPr>
          <w:rFonts w:ascii="Arial" w:hAnsi="Arial" w:cs="Arial"/>
        </w:rPr>
        <w:t>Defendant</w:t>
      </w:r>
      <w:r w:rsidRPr="00BD5D6E">
        <w:rPr>
          <w:rFonts w:ascii="Arial" w:hAnsi="Arial" w:cs="Arial"/>
        </w:rPr>
        <w:t xml:space="preserve"> for damages alleging that the death was caused solely by the negligence of the </w:t>
      </w:r>
      <w:r>
        <w:rPr>
          <w:rFonts w:ascii="Arial" w:hAnsi="Arial" w:cs="Arial"/>
        </w:rPr>
        <w:t>Defendant</w:t>
      </w:r>
      <w:r w:rsidRPr="00BD5D6E">
        <w:rPr>
          <w:rFonts w:ascii="Arial" w:hAnsi="Arial" w:cs="Arial"/>
        </w:rPr>
        <w:t>'s employee.</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On the other side, the </w:t>
      </w:r>
      <w:r>
        <w:rPr>
          <w:rFonts w:ascii="Arial" w:hAnsi="Arial" w:cs="Arial"/>
        </w:rPr>
        <w:t>Defendant</w:t>
      </w:r>
      <w:r w:rsidRPr="00BD5D6E">
        <w:rPr>
          <w:rFonts w:ascii="Arial" w:hAnsi="Arial" w:cs="Arial"/>
        </w:rPr>
        <w:t xml:space="preserve"> in its statement of </w:t>
      </w:r>
      <w:proofErr w:type="spellStart"/>
      <w:r w:rsidRPr="00BD5D6E">
        <w:rPr>
          <w:rFonts w:ascii="Arial" w:hAnsi="Arial" w:cs="Arial"/>
        </w:rPr>
        <w:t>defence</w:t>
      </w:r>
      <w:proofErr w:type="spellEnd"/>
      <w:r w:rsidRPr="00BD5D6E">
        <w:rPr>
          <w:rFonts w:ascii="Arial" w:hAnsi="Arial" w:cs="Arial"/>
        </w:rPr>
        <w:t xml:space="preserve"> totally denies liability and the claim of the </w:t>
      </w:r>
      <w:r>
        <w:rPr>
          <w:rFonts w:ascii="Arial" w:hAnsi="Arial" w:cs="Arial"/>
        </w:rPr>
        <w:t>Plaintiff</w:t>
      </w:r>
      <w:r w:rsidRPr="00BD5D6E">
        <w:rPr>
          <w:rFonts w:ascii="Arial" w:hAnsi="Arial" w:cs="Arial"/>
        </w:rPr>
        <w:t xml:space="preserve">s.  However, the </w:t>
      </w:r>
      <w:r>
        <w:rPr>
          <w:rFonts w:ascii="Arial" w:hAnsi="Arial" w:cs="Arial"/>
        </w:rPr>
        <w:t>Defendant</w:t>
      </w:r>
      <w:r w:rsidRPr="00BD5D6E">
        <w:rPr>
          <w:rFonts w:ascii="Arial" w:hAnsi="Arial" w:cs="Arial"/>
        </w:rPr>
        <w:t xml:space="preserve"> adduced no evidence in support of </w:t>
      </w:r>
      <w:proofErr w:type="spellStart"/>
      <w:r w:rsidRPr="00BD5D6E">
        <w:rPr>
          <w:rFonts w:ascii="Arial" w:hAnsi="Arial" w:cs="Arial"/>
        </w:rPr>
        <w:t>defence</w:t>
      </w:r>
      <w:proofErr w:type="spellEnd"/>
      <w:r w:rsidRPr="00BD5D6E">
        <w:rPr>
          <w:rFonts w:ascii="Arial" w:hAnsi="Arial" w:cs="Arial"/>
        </w:rPr>
        <w:t xml:space="preserve"> or in rebuttal of the evidence adduced by the </w:t>
      </w:r>
      <w:r>
        <w:rPr>
          <w:rFonts w:ascii="Arial" w:hAnsi="Arial" w:cs="Arial"/>
        </w:rPr>
        <w:t>Plaintiff</w:t>
      </w:r>
      <w:r w:rsidRPr="00BD5D6E">
        <w:rPr>
          <w:rFonts w:ascii="Arial" w:hAnsi="Arial" w:cs="Arial"/>
        </w:rPr>
        <w:t>s.</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It transpires from the evidence on record that one Nigel </w:t>
      </w:r>
      <w:proofErr w:type="spellStart"/>
      <w:r w:rsidRPr="00BD5D6E">
        <w:rPr>
          <w:rFonts w:ascii="Arial" w:hAnsi="Arial" w:cs="Arial"/>
        </w:rPr>
        <w:t>Pillay</w:t>
      </w:r>
      <w:proofErr w:type="spellEnd"/>
      <w:r w:rsidRPr="00BD5D6E">
        <w:rPr>
          <w:rFonts w:ascii="Arial" w:hAnsi="Arial" w:cs="Arial"/>
        </w:rPr>
        <w:t>, a co-worker who was working on the vessel with the deceased witnessed the accident.  He gave a statement</w:t>
      </w:r>
      <w:r>
        <w:rPr>
          <w:rFonts w:ascii="Arial" w:hAnsi="Arial" w:cs="Arial"/>
        </w:rPr>
        <w:t xml:space="preserve"> </w:t>
      </w:r>
      <w:r w:rsidRPr="00BD5D6E">
        <w:rPr>
          <w:rFonts w:ascii="Arial" w:hAnsi="Arial" w:cs="Arial"/>
        </w:rPr>
        <w:t>-exhibit P3</w:t>
      </w:r>
      <w:r>
        <w:rPr>
          <w:rFonts w:ascii="Arial" w:hAnsi="Arial" w:cs="Arial"/>
        </w:rPr>
        <w:t xml:space="preserve"> </w:t>
      </w:r>
      <w:r w:rsidRPr="00BD5D6E">
        <w:rPr>
          <w:rFonts w:ascii="Arial" w:hAnsi="Arial" w:cs="Arial"/>
        </w:rPr>
        <w:t xml:space="preserve">- to </w:t>
      </w:r>
      <w:proofErr w:type="gramStart"/>
      <w:r w:rsidRPr="00BD5D6E">
        <w:rPr>
          <w:rFonts w:ascii="Arial" w:hAnsi="Arial" w:cs="Arial"/>
        </w:rPr>
        <w:t>an Insurance</w:t>
      </w:r>
      <w:proofErr w:type="gramEnd"/>
      <w:r w:rsidRPr="00BD5D6E">
        <w:rPr>
          <w:rFonts w:ascii="Arial" w:hAnsi="Arial" w:cs="Arial"/>
        </w:rPr>
        <w:t xml:space="preserve"> Company explaining as to how and why </w:t>
      </w:r>
      <w:proofErr w:type="spellStart"/>
      <w:r w:rsidRPr="00BD5D6E">
        <w:rPr>
          <w:rFonts w:ascii="Arial" w:hAnsi="Arial" w:cs="Arial"/>
        </w:rPr>
        <w:t>the</w:t>
      </w:r>
      <w:proofErr w:type="spellEnd"/>
      <w:r w:rsidRPr="00BD5D6E">
        <w:rPr>
          <w:rFonts w:ascii="Arial" w:hAnsi="Arial" w:cs="Arial"/>
        </w:rPr>
        <w:t xml:space="preserve"> said accident happened.  According to this witness, the accident occurred due to the negligence of another employee of the </w:t>
      </w:r>
      <w:r>
        <w:rPr>
          <w:rFonts w:ascii="Arial" w:hAnsi="Arial" w:cs="Arial"/>
        </w:rPr>
        <w:t>Defendant</w:t>
      </w:r>
      <w:r w:rsidRPr="00BD5D6E">
        <w:rPr>
          <w:rFonts w:ascii="Arial" w:hAnsi="Arial" w:cs="Arial"/>
        </w:rPr>
        <w:t>, a Spanish national who was operating the machine at the material time.  The said operator having had an involved conversation with one of his friends carelessly switched on the machine whilst the deceased was still loading the fish on a conveyor belt attached to the machine.  As a result, according to this eyewitness the deceased was caught into the machine, suffered fatal injuries and died on the spot.</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On autopsy, the medical examination revealed that the deceased had sustained a 5 c. m laceration over left cheek, multiple abrasions over skull, neck, shoulders, back arm, and forearm.  There was also compound fracture of the right </w:t>
      </w:r>
      <w:proofErr w:type="spellStart"/>
      <w:r w:rsidRPr="00BD5D6E">
        <w:rPr>
          <w:rFonts w:ascii="Arial" w:hAnsi="Arial" w:cs="Arial"/>
        </w:rPr>
        <w:t>humerus</w:t>
      </w:r>
      <w:proofErr w:type="spellEnd"/>
      <w:r w:rsidRPr="00BD5D6E">
        <w:rPr>
          <w:rFonts w:ascii="Arial" w:hAnsi="Arial" w:cs="Arial"/>
        </w:rPr>
        <w:t xml:space="preserve">, multiple fractures of 1-4 ribs of right rib cage, fracture of right scapula and metacarpal bones of hands.  The pathologist who did the autopsy concluded that the death in the deceased had occurred due to </w:t>
      </w:r>
      <w:proofErr w:type="spellStart"/>
      <w:r w:rsidRPr="00BD5D6E">
        <w:rPr>
          <w:rFonts w:ascii="Arial" w:hAnsi="Arial" w:cs="Arial"/>
        </w:rPr>
        <w:t>haemorrhagic</w:t>
      </w:r>
      <w:proofErr w:type="spellEnd"/>
      <w:r w:rsidRPr="00BD5D6E">
        <w:rPr>
          <w:rFonts w:ascii="Arial" w:hAnsi="Arial" w:cs="Arial"/>
        </w:rPr>
        <w:t xml:space="preserve"> shock because of "</w:t>
      </w:r>
      <w:proofErr w:type="spellStart"/>
      <w:r w:rsidRPr="00147A0C">
        <w:rPr>
          <w:rFonts w:ascii="Arial" w:hAnsi="Arial" w:cs="Arial"/>
        </w:rPr>
        <w:t>polytrauma</w:t>
      </w:r>
      <w:proofErr w:type="spellEnd"/>
      <w:r w:rsidRPr="00BD5D6E">
        <w:rPr>
          <w:rFonts w:ascii="Arial" w:hAnsi="Arial" w:cs="Arial"/>
        </w:rPr>
        <w:t xml:space="preserve">" with multiple fractures and </w:t>
      </w:r>
      <w:proofErr w:type="spellStart"/>
      <w:r w:rsidRPr="00BD5D6E">
        <w:rPr>
          <w:rFonts w:ascii="Arial" w:hAnsi="Arial" w:cs="Arial"/>
        </w:rPr>
        <w:t>haemothorex</w:t>
      </w:r>
      <w:proofErr w:type="spellEnd"/>
      <w:r w:rsidRPr="00BD5D6E">
        <w:rPr>
          <w:rFonts w:ascii="Arial" w:hAnsi="Arial" w:cs="Arial"/>
        </w:rPr>
        <w:t xml:space="preserve">. </w:t>
      </w:r>
    </w:p>
    <w:p w:rsidR="000A2DA4" w:rsidRPr="00BD5D6E" w:rsidRDefault="000A2DA4" w:rsidP="000A2DA4">
      <w:pPr>
        <w:contextualSpacing/>
        <w:jc w:val="both"/>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0.9pt;margin-top:-18.15pt;width:30pt;height:531.55pt;z-index:251661312;mso-height-percent:200;mso-height-percent:200;mso-width-relative:margin;mso-height-relative:margin" stroked="f" strokecolor="white [3212]">
            <v:textbox style="mso-next-textbox:#_x0000_s1027;mso-fit-shape-to-text:t">
              <w:txbxContent>
                <w:p w:rsidR="000A2DA4" w:rsidRPr="00CF6C02" w:rsidRDefault="000A2DA4" w:rsidP="000A2DA4">
                  <w:pPr>
                    <w:rPr>
                      <w:rFonts w:ascii="Arial" w:hAnsi="Arial" w:cs="Arial"/>
                      <w:b/>
                      <w:i/>
                    </w:rPr>
                  </w:pPr>
                </w:p>
              </w:txbxContent>
            </v:textbox>
          </v:shape>
        </w:pict>
      </w:r>
    </w:p>
    <w:p w:rsidR="000A2DA4" w:rsidRPr="00BD5D6E" w:rsidRDefault="000A2DA4" w:rsidP="000A2DA4">
      <w:pPr>
        <w:contextualSpacing/>
        <w:jc w:val="both"/>
        <w:rPr>
          <w:rFonts w:ascii="Arial" w:hAnsi="Arial" w:cs="Arial"/>
        </w:rPr>
      </w:pPr>
      <w:r w:rsidRPr="00BD5D6E">
        <w:rPr>
          <w:rFonts w:ascii="Arial" w:hAnsi="Arial" w:cs="Arial"/>
        </w:rPr>
        <w:t xml:space="preserve">In these circumstances, the </w:t>
      </w:r>
      <w:r>
        <w:rPr>
          <w:rFonts w:ascii="Arial" w:hAnsi="Arial" w:cs="Arial"/>
        </w:rPr>
        <w:t>Plaintiff</w:t>
      </w:r>
      <w:r w:rsidRPr="00BD5D6E">
        <w:rPr>
          <w:rFonts w:ascii="Arial" w:hAnsi="Arial" w:cs="Arial"/>
        </w:rPr>
        <w:t xml:space="preserve">s contend that the said accident was caused solely by the negligence of the </w:t>
      </w:r>
      <w:r>
        <w:rPr>
          <w:rFonts w:ascii="Arial" w:hAnsi="Arial" w:cs="Arial"/>
        </w:rPr>
        <w:t>Defendant</w:t>
      </w:r>
      <w:r w:rsidRPr="00BD5D6E">
        <w:rPr>
          <w:rFonts w:ascii="Arial" w:hAnsi="Arial" w:cs="Arial"/>
        </w:rPr>
        <w:t xml:space="preserve">'s agent or servant who was operating the machine at the relevant time.  Further, the </w:t>
      </w:r>
      <w:r>
        <w:rPr>
          <w:rFonts w:ascii="Arial" w:hAnsi="Arial" w:cs="Arial"/>
        </w:rPr>
        <w:t>Plaintiff</w:t>
      </w:r>
      <w:r w:rsidRPr="00BD5D6E">
        <w:rPr>
          <w:rFonts w:ascii="Arial" w:hAnsi="Arial" w:cs="Arial"/>
        </w:rPr>
        <w:t xml:space="preserve">s contend that consequent to the death of the deceased they all underwent pain, suffering, and loss of moral comfort for which the </w:t>
      </w:r>
      <w:r>
        <w:rPr>
          <w:rFonts w:ascii="Arial" w:hAnsi="Arial" w:cs="Arial"/>
        </w:rPr>
        <w:t>Defendant</w:t>
      </w:r>
      <w:r w:rsidRPr="00BD5D6E">
        <w:rPr>
          <w:rFonts w:ascii="Arial" w:hAnsi="Arial" w:cs="Arial"/>
        </w:rPr>
        <w:t xml:space="preserve"> is liable in moral damages, which is estimated by the </w:t>
      </w:r>
      <w:r>
        <w:rPr>
          <w:rFonts w:ascii="Arial" w:hAnsi="Arial" w:cs="Arial"/>
        </w:rPr>
        <w:t>Plaintiffs at R200,000</w:t>
      </w:r>
      <w:r w:rsidRPr="00BD5D6E">
        <w:rPr>
          <w:rFonts w:ascii="Arial" w:hAnsi="Arial" w:cs="Arial"/>
        </w:rPr>
        <w:t xml:space="preserve"> for the </w:t>
      </w:r>
      <w:r>
        <w:rPr>
          <w:rFonts w:ascii="Arial" w:hAnsi="Arial" w:cs="Arial"/>
        </w:rPr>
        <w:t>First</w:t>
      </w:r>
      <w:r w:rsidRPr="00BD5D6E">
        <w:rPr>
          <w:rFonts w:ascii="Arial" w:hAnsi="Arial" w:cs="Arial"/>
        </w:rPr>
        <w:t xml:space="preserve"> </w:t>
      </w:r>
      <w:r>
        <w:rPr>
          <w:rFonts w:ascii="Arial" w:hAnsi="Arial" w:cs="Arial"/>
        </w:rPr>
        <w:t>Plaintiff and R40,000</w:t>
      </w:r>
      <w:r w:rsidRPr="00BD5D6E">
        <w:rPr>
          <w:rFonts w:ascii="Arial" w:hAnsi="Arial" w:cs="Arial"/>
        </w:rPr>
        <w:t xml:space="preserve"> for each of </w:t>
      </w:r>
      <w:r>
        <w:rPr>
          <w:rFonts w:ascii="Arial" w:hAnsi="Arial" w:cs="Arial"/>
        </w:rPr>
        <w:t>Plaintiff</w:t>
      </w:r>
      <w:r w:rsidRPr="00BD5D6E">
        <w:rPr>
          <w:rFonts w:ascii="Arial" w:hAnsi="Arial" w:cs="Arial"/>
        </w:rPr>
        <w:t xml:space="preserve">s No: 2 to 6. It is also the case of the </w:t>
      </w:r>
      <w:r>
        <w:rPr>
          <w:rFonts w:ascii="Arial" w:hAnsi="Arial" w:cs="Arial"/>
        </w:rPr>
        <w:t>Plaintiff</w:t>
      </w:r>
      <w:r w:rsidRPr="00BD5D6E">
        <w:rPr>
          <w:rFonts w:ascii="Arial" w:hAnsi="Arial" w:cs="Arial"/>
        </w:rPr>
        <w:t xml:space="preserve">s that the deceased during his life-time, had lived with his mother the </w:t>
      </w:r>
      <w:r>
        <w:rPr>
          <w:rFonts w:ascii="Arial" w:hAnsi="Arial" w:cs="Arial"/>
        </w:rPr>
        <w:t>First</w:t>
      </w:r>
      <w:r w:rsidRPr="00BD5D6E">
        <w:rPr>
          <w:rFonts w:ascii="Arial" w:hAnsi="Arial" w:cs="Arial"/>
        </w:rPr>
        <w:t xml:space="preserve"> </w:t>
      </w:r>
      <w:r>
        <w:rPr>
          <w:rFonts w:ascii="Arial" w:hAnsi="Arial" w:cs="Arial"/>
        </w:rPr>
        <w:t>Plaintiff</w:t>
      </w:r>
      <w:r w:rsidRPr="00BD5D6E">
        <w:rPr>
          <w:rFonts w:ascii="Arial" w:hAnsi="Arial" w:cs="Arial"/>
        </w:rPr>
        <w:t xml:space="preserve"> and was contributing towards her maintenance and welfare.  Hence, the mother claims that she suffered loss of maintenance and support because of the sudden demise of her son.  Therefore, the </w:t>
      </w:r>
      <w:r>
        <w:rPr>
          <w:rFonts w:ascii="Arial" w:hAnsi="Arial" w:cs="Arial"/>
        </w:rPr>
        <w:t>Plaintiff</w:t>
      </w:r>
      <w:r w:rsidRPr="00BD5D6E">
        <w:rPr>
          <w:rFonts w:ascii="Arial" w:hAnsi="Arial" w:cs="Arial"/>
        </w:rPr>
        <w:t xml:space="preserve">s pray this </w:t>
      </w:r>
      <w:r>
        <w:rPr>
          <w:rFonts w:ascii="Arial" w:hAnsi="Arial" w:cs="Arial"/>
        </w:rPr>
        <w:t>Court</w:t>
      </w:r>
      <w:r w:rsidRPr="00BD5D6E">
        <w:rPr>
          <w:rFonts w:ascii="Arial" w:hAnsi="Arial" w:cs="Arial"/>
        </w:rPr>
        <w:t xml:space="preserve"> for a judgment ordering the </w:t>
      </w:r>
      <w:r>
        <w:rPr>
          <w:rFonts w:ascii="Arial" w:hAnsi="Arial" w:cs="Arial"/>
        </w:rPr>
        <w:t>Defendant</w:t>
      </w:r>
      <w:r w:rsidRPr="00BD5D6E">
        <w:rPr>
          <w:rFonts w:ascii="Arial" w:hAnsi="Arial" w:cs="Arial"/>
        </w:rPr>
        <w:t xml:space="preserve"> to pay damage</w:t>
      </w:r>
      <w:r>
        <w:rPr>
          <w:rFonts w:ascii="Arial" w:hAnsi="Arial" w:cs="Arial"/>
        </w:rPr>
        <w:t>s in the total sum of R400</w:t>
      </w:r>
      <w:proofErr w:type="gramStart"/>
      <w:r>
        <w:rPr>
          <w:rFonts w:ascii="Arial" w:hAnsi="Arial" w:cs="Arial"/>
        </w:rPr>
        <w:t>,000</w:t>
      </w:r>
      <w:proofErr w:type="gramEnd"/>
      <w:r w:rsidRPr="00BD5D6E">
        <w:rPr>
          <w:rFonts w:ascii="Arial" w:hAnsi="Arial" w:cs="Arial"/>
        </w:rPr>
        <w:t xml:space="preserve"> with costs.</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Having carefully considered the entire evidence on record I find the following facts have been established</w:t>
      </w:r>
      <w:r>
        <w:rPr>
          <w:rFonts w:ascii="Arial" w:hAnsi="Arial" w:cs="Arial"/>
        </w:rPr>
        <w:t xml:space="preserve"> </w:t>
      </w:r>
      <w:r w:rsidRPr="00BD5D6E">
        <w:rPr>
          <w:rFonts w:ascii="Arial" w:hAnsi="Arial" w:cs="Arial"/>
        </w:rPr>
        <w:t>- on the preponderance of probabilities</w:t>
      </w:r>
      <w:r>
        <w:rPr>
          <w:rFonts w:ascii="Arial" w:hAnsi="Arial" w:cs="Arial"/>
        </w:rPr>
        <w:t xml:space="preserve"> - and to my satisfaction:</w:t>
      </w:r>
    </w:p>
    <w:p w:rsidR="000A2DA4" w:rsidRPr="00BD5D6E" w:rsidRDefault="000A2DA4" w:rsidP="000A2DA4">
      <w:pPr>
        <w:contextualSpacing/>
        <w:jc w:val="both"/>
        <w:rPr>
          <w:rFonts w:ascii="Arial" w:hAnsi="Arial" w:cs="Arial"/>
        </w:rPr>
      </w:pPr>
    </w:p>
    <w:p w:rsidR="000A2DA4" w:rsidRPr="00147A0C" w:rsidRDefault="000A2DA4" w:rsidP="000A2DA4">
      <w:pPr>
        <w:pStyle w:val="ListParagraph"/>
        <w:numPr>
          <w:ilvl w:val="0"/>
          <w:numId w:val="1"/>
        </w:numPr>
        <w:autoSpaceDE w:val="0"/>
        <w:autoSpaceDN w:val="0"/>
        <w:adjustRightInd w:val="0"/>
        <w:spacing w:after="0" w:line="240" w:lineRule="auto"/>
        <w:ind w:left="810" w:right="504"/>
        <w:jc w:val="both"/>
        <w:rPr>
          <w:rFonts w:ascii="Arial" w:hAnsi="Arial" w:cs="Arial"/>
          <w:sz w:val="24"/>
          <w:szCs w:val="24"/>
        </w:rPr>
      </w:pPr>
      <w:r w:rsidRPr="00147A0C">
        <w:rPr>
          <w:rFonts w:ascii="Arial" w:hAnsi="Arial" w:cs="Arial"/>
          <w:sz w:val="24"/>
          <w:szCs w:val="24"/>
        </w:rPr>
        <w:t>On 7</w:t>
      </w:r>
      <w:r w:rsidRPr="00147A0C">
        <w:rPr>
          <w:rFonts w:ascii="Arial" w:hAnsi="Arial" w:cs="Arial"/>
          <w:sz w:val="24"/>
          <w:szCs w:val="24"/>
          <w:vertAlign w:val="superscript"/>
        </w:rPr>
        <w:t xml:space="preserve"> </w:t>
      </w:r>
      <w:r w:rsidRPr="00147A0C">
        <w:rPr>
          <w:rFonts w:ascii="Arial" w:hAnsi="Arial" w:cs="Arial"/>
          <w:sz w:val="24"/>
          <w:szCs w:val="24"/>
        </w:rPr>
        <w:t>October 1995, Michel Camille died of the injuries he sustained in the accident, which occurred during the course of his employment with the Defendant on board the fishing vessel "Mare De Sergio."</w:t>
      </w:r>
    </w:p>
    <w:p w:rsidR="000A2DA4" w:rsidRPr="00BD5D6E" w:rsidRDefault="000A2DA4" w:rsidP="000A2DA4">
      <w:pPr>
        <w:pStyle w:val="ListParagraph"/>
        <w:autoSpaceDE w:val="0"/>
        <w:autoSpaceDN w:val="0"/>
        <w:adjustRightInd w:val="0"/>
        <w:spacing w:after="0" w:line="240" w:lineRule="auto"/>
        <w:ind w:left="810" w:right="504"/>
        <w:jc w:val="both"/>
        <w:rPr>
          <w:rFonts w:ascii="Arial" w:hAnsi="Arial" w:cs="Arial"/>
          <w:i/>
          <w:sz w:val="24"/>
          <w:szCs w:val="24"/>
        </w:rPr>
      </w:pPr>
    </w:p>
    <w:p w:rsidR="000A2DA4" w:rsidRPr="00147A0C" w:rsidRDefault="000A2DA4" w:rsidP="000A2DA4">
      <w:pPr>
        <w:pStyle w:val="ListParagraph"/>
        <w:numPr>
          <w:ilvl w:val="0"/>
          <w:numId w:val="1"/>
        </w:numPr>
        <w:autoSpaceDE w:val="0"/>
        <w:autoSpaceDN w:val="0"/>
        <w:adjustRightInd w:val="0"/>
        <w:spacing w:after="0" w:line="240" w:lineRule="auto"/>
        <w:ind w:left="810" w:right="504"/>
        <w:jc w:val="both"/>
        <w:rPr>
          <w:rFonts w:ascii="Arial" w:hAnsi="Arial" w:cs="Arial"/>
          <w:sz w:val="24"/>
          <w:szCs w:val="24"/>
        </w:rPr>
      </w:pPr>
      <w:r w:rsidRPr="00147A0C">
        <w:rPr>
          <w:rFonts w:ascii="Arial" w:hAnsi="Arial" w:cs="Arial"/>
          <w:sz w:val="24"/>
          <w:szCs w:val="24"/>
        </w:rPr>
        <w:t>The accident was caused solely by the negligence of the Defendant's employee, the operator of the said machine.</w:t>
      </w:r>
    </w:p>
    <w:p w:rsidR="000A2DA4" w:rsidRPr="00BD5D6E" w:rsidRDefault="000A2DA4" w:rsidP="000A2DA4">
      <w:pPr>
        <w:pStyle w:val="ListParagraph"/>
        <w:spacing w:after="0" w:line="240" w:lineRule="auto"/>
        <w:ind w:left="810" w:right="504"/>
        <w:rPr>
          <w:rFonts w:ascii="Arial" w:hAnsi="Arial" w:cs="Arial"/>
          <w:i/>
          <w:sz w:val="24"/>
          <w:szCs w:val="24"/>
        </w:rPr>
      </w:pPr>
    </w:p>
    <w:p w:rsidR="000A2DA4" w:rsidRPr="00147A0C" w:rsidRDefault="000A2DA4" w:rsidP="000A2DA4">
      <w:pPr>
        <w:pStyle w:val="ListParagraph"/>
        <w:numPr>
          <w:ilvl w:val="0"/>
          <w:numId w:val="1"/>
        </w:numPr>
        <w:autoSpaceDE w:val="0"/>
        <w:autoSpaceDN w:val="0"/>
        <w:adjustRightInd w:val="0"/>
        <w:spacing w:after="0" w:line="240" w:lineRule="auto"/>
        <w:ind w:left="810" w:right="504"/>
        <w:jc w:val="both"/>
        <w:rPr>
          <w:rFonts w:ascii="Arial" w:hAnsi="Arial" w:cs="Arial"/>
          <w:sz w:val="24"/>
          <w:szCs w:val="24"/>
        </w:rPr>
      </w:pPr>
      <w:r w:rsidRPr="00147A0C">
        <w:rPr>
          <w:rFonts w:ascii="Arial" w:hAnsi="Arial" w:cs="Arial"/>
          <w:sz w:val="24"/>
          <w:szCs w:val="24"/>
        </w:rPr>
        <w:t>The Defendant is vicariously liable in damages for the negligent act committed by its employee.</w:t>
      </w:r>
    </w:p>
    <w:p w:rsidR="000A2DA4" w:rsidRPr="00147A0C" w:rsidRDefault="000A2DA4" w:rsidP="000A2DA4">
      <w:pPr>
        <w:pStyle w:val="ListParagraph"/>
        <w:spacing w:after="0" w:line="240" w:lineRule="auto"/>
        <w:ind w:left="1080" w:right="720"/>
        <w:rPr>
          <w:rFonts w:ascii="Arial" w:hAnsi="Arial" w:cs="Arial"/>
          <w:sz w:val="24"/>
          <w:szCs w:val="24"/>
        </w:rPr>
      </w:pPr>
    </w:p>
    <w:p w:rsidR="000A2DA4" w:rsidRPr="00147A0C" w:rsidRDefault="000A2DA4" w:rsidP="000A2DA4">
      <w:pPr>
        <w:pStyle w:val="ListParagraph"/>
        <w:numPr>
          <w:ilvl w:val="0"/>
          <w:numId w:val="1"/>
        </w:numPr>
        <w:autoSpaceDE w:val="0"/>
        <w:autoSpaceDN w:val="0"/>
        <w:adjustRightInd w:val="0"/>
        <w:spacing w:after="0" w:line="240" w:lineRule="auto"/>
        <w:ind w:left="810" w:right="504"/>
        <w:jc w:val="both"/>
        <w:rPr>
          <w:rFonts w:ascii="Arial" w:hAnsi="Arial" w:cs="Arial"/>
          <w:sz w:val="24"/>
          <w:szCs w:val="24"/>
        </w:rPr>
      </w:pPr>
      <w:r w:rsidRPr="00147A0C">
        <w:rPr>
          <w:rFonts w:ascii="Arial" w:hAnsi="Arial" w:cs="Arial"/>
          <w:sz w:val="24"/>
          <w:szCs w:val="24"/>
        </w:rPr>
        <w:t xml:space="preserve">The </w:t>
      </w:r>
      <w:r>
        <w:rPr>
          <w:rFonts w:ascii="Arial" w:hAnsi="Arial" w:cs="Arial"/>
          <w:sz w:val="24"/>
          <w:szCs w:val="24"/>
        </w:rPr>
        <w:t>First</w:t>
      </w:r>
      <w:r w:rsidRPr="00147A0C">
        <w:rPr>
          <w:rFonts w:ascii="Arial" w:hAnsi="Arial" w:cs="Arial"/>
          <w:sz w:val="24"/>
          <w:szCs w:val="24"/>
        </w:rPr>
        <w:t xml:space="preserve"> Plaintiff is the mother and Plaintiffs 2 to 6 are the brothers and sisters of the deceased Michel Camille.</w:t>
      </w:r>
    </w:p>
    <w:p w:rsidR="000A2DA4" w:rsidRPr="00147A0C" w:rsidRDefault="000A2DA4" w:rsidP="000A2DA4">
      <w:pPr>
        <w:ind w:left="810" w:right="504"/>
        <w:jc w:val="both"/>
        <w:rPr>
          <w:rFonts w:ascii="Arial" w:hAnsi="Arial" w:cs="Arial"/>
        </w:rPr>
      </w:pPr>
    </w:p>
    <w:p w:rsidR="000A2DA4" w:rsidRPr="00147A0C" w:rsidRDefault="000A2DA4" w:rsidP="000A2DA4">
      <w:pPr>
        <w:pStyle w:val="ListParagraph"/>
        <w:numPr>
          <w:ilvl w:val="0"/>
          <w:numId w:val="1"/>
        </w:numPr>
        <w:autoSpaceDE w:val="0"/>
        <w:autoSpaceDN w:val="0"/>
        <w:adjustRightInd w:val="0"/>
        <w:spacing w:after="0" w:line="240" w:lineRule="auto"/>
        <w:ind w:left="810" w:right="504"/>
        <w:jc w:val="both"/>
        <w:rPr>
          <w:rFonts w:ascii="Arial" w:hAnsi="Arial" w:cs="Arial"/>
          <w:sz w:val="24"/>
          <w:szCs w:val="24"/>
        </w:rPr>
      </w:pPr>
      <w:r w:rsidRPr="00147A0C">
        <w:rPr>
          <w:rFonts w:ascii="Arial" w:hAnsi="Arial" w:cs="Arial"/>
          <w:sz w:val="24"/>
          <w:szCs w:val="24"/>
        </w:rPr>
        <w:t>The death of the deceased did cause the Plaintiffs suffering, pain and loss of moral comfort for which the Defendant is liable to them in moral damages.</w:t>
      </w:r>
    </w:p>
    <w:p w:rsidR="000A2DA4" w:rsidRPr="00147A0C" w:rsidRDefault="000A2DA4" w:rsidP="000A2DA4">
      <w:pPr>
        <w:ind w:right="504"/>
        <w:jc w:val="both"/>
        <w:rPr>
          <w:rFonts w:ascii="Arial" w:hAnsi="Arial" w:cs="Arial"/>
        </w:rPr>
      </w:pPr>
    </w:p>
    <w:p w:rsidR="000A2DA4" w:rsidRPr="00147A0C" w:rsidRDefault="000A2DA4" w:rsidP="000A2DA4">
      <w:pPr>
        <w:pStyle w:val="ListParagraph"/>
        <w:numPr>
          <w:ilvl w:val="0"/>
          <w:numId w:val="1"/>
        </w:numPr>
        <w:autoSpaceDE w:val="0"/>
        <w:autoSpaceDN w:val="0"/>
        <w:adjustRightInd w:val="0"/>
        <w:spacing w:after="0" w:line="240" w:lineRule="auto"/>
        <w:ind w:left="810" w:right="504"/>
        <w:jc w:val="both"/>
        <w:rPr>
          <w:rFonts w:ascii="Arial" w:hAnsi="Arial" w:cs="Arial"/>
          <w:sz w:val="24"/>
          <w:szCs w:val="24"/>
        </w:rPr>
      </w:pPr>
      <w:r w:rsidRPr="00147A0C">
        <w:rPr>
          <w:rFonts w:ascii="Arial" w:hAnsi="Arial" w:cs="Arial"/>
          <w:sz w:val="24"/>
          <w:szCs w:val="24"/>
        </w:rPr>
        <w:t xml:space="preserve">The Plaintiffs in their respective capacities as a parent, brothers and sisters are entitled to moral damages in light of the principles applied in </w:t>
      </w:r>
      <w:r w:rsidRPr="00147A0C">
        <w:rPr>
          <w:rFonts w:ascii="Arial" w:hAnsi="Arial" w:cs="Arial"/>
          <w:i/>
          <w:sz w:val="24"/>
          <w:szCs w:val="24"/>
        </w:rPr>
        <w:t xml:space="preserve">James v </w:t>
      </w:r>
      <w:proofErr w:type="spellStart"/>
      <w:r w:rsidRPr="00147A0C">
        <w:rPr>
          <w:rFonts w:ascii="Arial" w:hAnsi="Arial" w:cs="Arial"/>
          <w:i/>
          <w:sz w:val="24"/>
          <w:szCs w:val="24"/>
        </w:rPr>
        <w:t>Jumeau</w:t>
      </w:r>
      <w:proofErr w:type="spellEnd"/>
      <w:r w:rsidRPr="00147A0C">
        <w:rPr>
          <w:rFonts w:ascii="Arial" w:hAnsi="Arial" w:cs="Arial"/>
          <w:sz w:val="24"/>
          <w:szCs w:val="24"/>
        </w:rPr>
        <w:t xml:space="preserve"> </w:t>
      </w:r>
      <w:r>
        <w:rPr>
          <w:rFonts w:ascii="Arial" w:hAnsi="Arial" w:cs="Arial"/>
          <w:sz w:val="24"/>
          <w:szCs w:val="24"/>
        </w:rPr>
        <w:t>(supra).</w:t>
      </w:r>
    </w:p>
    <w:p w:rsidR="000A2DA4" w:rsidRPr="00BD5D6E" w:rsidRDefault="000A2DA4" w:rsidP="000A2DA4">
      <w:pPr>
        <w:contextualSpacing/>
        <w:jc w:val="both"/>
        <w:rPr>
          <w:rFonts w:ascii="Arial" w:hAnsi="Arial" w:cs="Arial"/>
        </w:rPr>
      </w:pPr>
    </w:p>
    <w:p w:rsidR="000A2DA4" w:rsidRPr="00147A0C" w:rsidRDefault="000A2DA4" w:rsidP="000A2DA4">
      <w:pPr>
        <w:contextualSpacing/>
        <w:jc w:val="both"/>
        <w:rPr>
          <w:rFonts w:ascii="Arial" w:hAnsi="Arial" w:cs="Arial"/>
        </w:rPr>
      </w:pPr>
      <w:r w:rsidRPr="00BD5D6E">
        <w:rPr>
          <w:rFonts w:ascii="Arial" w:hAnsi="Arial" w:cs="Arial"/>
        </w:rPr>
        <w:t xml:space="preserve">On the assessment </w:t>
      </w:r>
      <w:r w:rsidRPr="00147A0C">
        <w:rPr>
          <w:rFonts w:ascii="Arial" w:hAnsi="Arial" w:cs="Arial"/>
        </w:rPr>
        <w:t xml:space="preserve">of damages, I remind myself of the principles laid down in the Mauritian cases of </w:t>
      </w:r>
      <w:proofErr w:type="spellStart"/>
      <w:r w:rsidRPr="00147A0C">
        <w:rPr>
          <w:rFonts w:ascii="Arial" w:hAnsi="Arial" w:cs="Arial"/>
          <w:i/>
        </w:rPr>
        <w:t>Gopal</w:t>
      </w:r>
      <w:proofErr w:type="spellEnd"/>
      <w:r w:rsidRPr="00147A0C">
        <w:rPr>
          <w:rFonts w:ascii="Arial" w:hAnsi="Arial" w:cs="Arial"/>
          <w:i/>
        </w:rPr>
        <w:t xml:space="preserve"> </w:t>
      </w:r>
      <w:r>
        <w:rPr>
          <w:rFonts w:ascii="Arial" w:hAnsi="Arial" w:cs="Arial"/>
          <w:i/>
        </w:rPr>
        <w:t>v</w:t>
      </w:r>
      <w:r w:rsidRPr="00147A0C">
        <w:rPr>
          <w:rFonts w:ascii="Arial" w:hAnsi="Arial" w:cs="Arial"/>
          <w:i/>
        </w:rPr>
        <w:t xml:space="preserve"> </w:t>
      </w:r>
      <w:proofErr w:type="spellStart"/>
      <w:r w:rsidRPr="00147A0C">
        <w:rPr>
          <w:rFonts w:ascii="Arial" w:hAnsi="Arial" w:cs="Arial"/>
          <w:i/>
        </w:rPr>
        <w:t>Mooneram</w:t>
      </w:r>
      <w:proofErr w:type="spellEnd"/>
      <w:r w:rsidRPr="00147A0C">
        <w:rPr>
          <w:rFonts w:ascii="Arial" w:hAnsi="Arial" w:cs="Arial"/>
          <w:i/>
        </w:rPr>
        <w:t xml:space="preserve"> </w:t>
      </w:r>
      <w:r w:rsidRPr="00147A0C">
        <w:rPr>
          <w:rFonts w:ascii="Arial" w:hAnsi="Arial" w:cs="Arial"/>
        </w:rPr>
        <w:t xml:space="preserve">1936 MR 37 and </w:t>
      </w:r>
      <w:proofErr w:type="spellStart"/>
      <w:r w:rsidRPr="00147A0C">
        <w:rPr>
          <w:rFonts w:ascii="Arial" w:hAnsi="Arial" w:cs="Arial"/>
          <w:i/>
        </w:rPr>
        <w:t>Rahiman</w:t>
      </w:r>
      <w:proofErr w:type="spellEnd"/>
      <w:r w:rsidRPr="00147A0C">
        <w:rPr>
          <w:rFonts w:ascii="Arial" w:hAnsi="Arial" w:cs="Arial"/>
          <w:i/>
        </w:rPr>
        <w:t xml:space="preserve"> </w:t>
      </w:r>
      <w:r>
        <w:rPr>
          <w:rFonts w:ascii="Arial" w:hAnsi="Arial" w:cs="Arial"/>
          <w:i/>
        </w:rPr>
        <w:t>v</w:t>
      </w:r>
      <w:r w:rsidRPr="00147A0C">
        <w:rPr>
          <w:rFonts w:ascii="Arial" w:hAnsi="Arial" w:cs="Arial"/>
          <w:i/>
        </w:rPr>
        <w:t xml:space="preserve"> </w:t>
      </w:r>
      <w:proofErr w:type="spellStart"/>
      <w:r w:rsidRPr="00147A0C">
        <w:rPr>
          <w:rFonts w:ascii="Arial" w:hAnsi="Arial" w:cs="Arial"/>
          <w:i/>
        </w:rPr>
        <w:t>Gopal</w:t>
      </w:r>
      <w:proofErr w:type="spellEnd"/>
      <w:r w:rsidRPr="00147A0C">
        <w:rPr>
          <w:rFonts w:ascii="Arial" w:hAnsi="Arial" w:cs="Arial"/>
          <w:i/>
        </w:rPr>
        <w:t xml:space="preserve"> </w:t>
      </w:r>
      <w:r w:rsidRPr="00147A0C">
        <w:rPr>
          <w:rFonts w:ascii="Arial" w:hAnsi="Arial" w:cs="Arial"/>
        </w:rPr>
        <w:t xml:space="preserve">1937 MR 106 and in the local case of </w:t>
      </w:r>
      <w:r w:rsidRPr="00147A0C">
        <w:rPr>
          <w:rFonts w:ascii="Arial" w:hAnsi="Arial" w:cs="Arial"/>
          <w:i/>
        </w:rPr>
        <w:t xml:space="preserve">Louise and ors </w:t>
      </w:r>
      <w:r>
        <w:rPr>
          <w:rFonts w:ascii="Arial" w:hAnsi="Arial" w:cs="Arial"/>
          <w:i/>
        </w:rPr>
        <w:t xml:space="preserve">v Union </w:t>
      </w:r>
      <w:proofErr w:type="spellStart"/>
      <w:r>
        <w:rPr>
          <w:rFonts w:ascii="Arial" w:hAnsi="Arial" w:cs="Arial"/>
          <w:i/>
        </w:rPr>
        <w:t>Lighterage</w:t>
      </w:r>
      <w:proofErr w:type="spellEnd"/>
      <w:r>
        <w:rPr>
          <w:rFonts w:ascii="Arial" w:hAnsi="Arial" w:cs="Arial"/>
          <w:i/>
        </w:rPr>
        <w:t xml:space="preserve"> and Co</w:t>
      </w:r>
      <w:r w:rsidRPr="00147A0C">
        <w:rPr>
          <w:rFonts w:ascii="Arial" w:hAnsi="Arial" w:cs="Arial"/>
          <w:i/>
        </w:rPr>
        <w:t xml:space="preserve"> Ltd </w:t>
      </w:r>
      <w:r w:rsidRPr="00147A0C">
        <w:rPr>
          <w:rFonts w:ascii="Arial" w:hAnsi="Arial" w:cs="Arial"/>
        </w:rPr>
        <w:t>1988 SLR</w:t>
      </w:r>
      <w:r w:rsidRPr="00147A0C">
        <w:rPr>
          <w:rFonts w:ascii="Arial" w:hAnsi="Arial" w:cs="Arial"/>
          <w:i/>
        </w:rPr>
        <w:t xml:space="preserve">. </w:t>
      </w:r>
      <w:r w:rsidRPr="00147A0C">
        <w:rPr>
          <w:rFonts w:ascii="Arial" w:hAnsi="Arial" w:cs="Arial"/>
        </w:rPr>
        <w:t xml:space="preserve"> I respectfully agree with them in that grief or affliction over death should</w:t>
      </w:r>
      <w:r w:rsidRPr="00BD5D6E">
        <w:rPr>
          <w:rFonts w:ascii="Arial" w:hAnsi="Arial" w:cs="Arial"/>
        </w:rPr>
        <w:t xml:space="preserve"> never be allowed as an opportunity for coining profit and to turn a family bereavement into pecuniary advantage.  Obviously, the </w:t>
      </w:r>
      <w:r>
        <w:rPr>
          <w:rFonts w:ascii="Arial" w:hAnsi="Arial" w:cs="Arial"/>
        </w:rPr>
        <w:t>Plaintiff</w:t>
      </w:r>
      <w:r w:rsidRPr="00BD5D6E">
        <w:rPr>
          <w:rFonts w:ascii="Arial" w:hAnsi="Arial" w:cs="Arial"/>
        </w:rPr>
        <w:t xml:space="preserve">s were not dependent on the deceased in this case.  At any rate, there is no evidence on record to that effect.  In the circumstances, I find that the </w:t>
      </w:r>
      <w:r>
        <w:rPr>
          <w:rFonts w:ascii="Arial" w:hAnsi="Arial" w:cs="Arial"/>
        </w:rPr>
        <w:t>Plaintiff</w:t>
      </w:r>
      <w:r w:rsidRPr="00BD5D6E">
        <w:rPr>
          <w:rFonts w:ascii="Arial" w:hAnsi="Arial" w:cs="Arial"/>
        </w:rPr>
        <w:t xml:space="preserve">s did not sustain any financial loss consequent to the death of the deceased.  Moreover, I note, since the death was concomitant with the injuries the legal </w:t>
      </w:r>
      <w:r w:rsidRPr="00BD5D6E">
        <w:rPr>
          <w:rFonts w:ascii="Arial" w:hAnsi="Arial" w:cs="Arial"/>
        </w:rPr>
        <w:lastRenderedPageBreak/>
        <w:t>heirs of the deceased could only sue in their own rights and they may be awarded only moral damages-</w:t>
      </w:r>
      <w:r w:rsidRPr="00147A0C">
        <w:rPr>
          <w:rFonts w:ascii="Arial" w:hAnsi="Arial" w:cs="Arial"/>
        </w:rPr>
        <w:t xml:space="preserve"> vide</w:t>
      </w:r>
      <w:r>
        <w:rPr>
          <w:rFonts w:ascii="Arial" w:hAnsi="Arial" w:cs="Arial"/>
          <w:i/>
        </w:rPr>
        <w:t xml:space="preserve"> Elizabeth and ors v</w:t>
      </w:r>
      <w:r w:rsidRPr="00147A0C">
        <w:rPr>
          <w:rFonts w:ascii="Arial" w:hAnsi="Arial" w:cs="Arial"/>
          <w:i/>
        </w:rPr>
        <w:t xml:space="preserve"> Morel and Ors </w:t>
      </w:r>
      <w:r w:rsidRPr="00147A0C">
        <w:rPr>
          <w:rFonts w:ascii="Arial" w:hAnsi="Arial" w:cs="Arial"/>
        </w:rPr>
        <w:t>(</w:t>
      </w:r>
      <w:r>
        <w:rPr>
          <w:rFonts w:ascii="Arial" w:hAnsi="Arial" w:cs="Arial"/>
        </w:rPr>
        <w:t>supra).</w:t>
      </w:r>
    </w:p>
    <w:p w:rsidR="000A2DA4" w:rsidRPr="00BD5D6E"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Undisputedly, the deceased had been living with his mother the </w:t>
      </w:r>
      <w:r>
        <w:rPr>
          <w:rFonts w:ascii="Arial" w:hAnsi="Arial" w:cs="Arial"/>
        </w:rPr>
        <w:t>First</w:t>
      </w:r>
      <w:r w:rsidRPr="00BD5D6E">
        <w:rPr>
          <w:rFonts w:ascii="Arial" w:hAnsi="Arial" w:cs="Arial"/>
        </w:rPr>
        <w:t xml:space="preserve"> </w:t>
      </w:r>
      <w:r>
        <w:rPr>
          <w:rFonts w:ascii="Arial" w:hAnsi="Arial" w:cs="Arial"/>
        </w:rPr>
        <w:t>Plaintiff</w:t>
      </w:r>
      <w:r w:rsidRPr="00BD5D6E">
        <w:rPr>
          <w:rFonts w:ascii="Arial" w:hAnsi="Arial" w:cs="Arial"/>
        </w:rPr>
        <w:t xml:space="preserve">, providing financial and moral support to her.  It is therefore reasonable to hold that the mother of the deceased suffered more mental anguish and grief due to loss other son, than the ones suffered by his brothers and sisters.  In assessing the quantum of moral damage payable to the </w:t>
      </w:r>
      <w:r>
        <w:rPr>
          <w:rFonts w:ascii="Arial" w:hAnsi="Arial" w:cs="Arial"/>
        </w:rPr>
        <w:t>Plaintiff</w:t>
      </w:r>
      <w:r w:rsidRPr="00BD5D6E">
        <w:rPr>
          <w:rFonts w:ascii="Arial" w:hAnsi="Arial" w:cs="Arial"/>
        </w:rPr>
        <w:t>s I take into consideration the amounts awarded in the following cases:-</w:t>
      </w:r>
    </w:p>
    <w:p w:rsidR="000A2DA4" w:rsidRPr="00BD5D6E" w:rsidRDefault="000A2DA4" w:rsidP="000A2DA4">
      <w:pPr>
        <w:contextualSpacing/>
        <w:jc w:val="both"/>
        <w:rPr>
          <w:rFonts w:ascii="Arial" w:hAnsi="Arial" w:cs="Arial"/>
        </w:rPr>
      </w:pPr>
      <w:r w:rsidRPr="001B20DF">
        <w:rPr>
          <w:rFonts w:ascii="Arial" w:hAnsi="Arial" w:cs="Arial"/>
          <w:i/>
          <w:noProof/>
        </w:rPr>
        <w:pict>
          <v:shape id="_x0000_s1028" type="#_x0000_t202" style="position:absolute;left:0;text-align:left;margin-left:-30.9pt;margin-top:-18.15pt;width:30pt;height:531.55pt;z-index:251662336;mso-height-percent:200;mso-height-percent:200;mso-width-relative:margin;mso-height-relative:margin" stroked="f" strokecolor="white [3212]">
            <v:textbox style="mso-next-textbox:#_x0000_s1028;mso-fit-shape-to-text:t">
              <w:txbxContent>
                <w:p w:rsidR="000A2DA4" w:rsidRPr="00CF6C02" w:rsidRDefault="000A2DA4" w:rsidP="000A2DA4">
                  <w:pPr>
                    <w:rPr>
                      <w:rFonts w:ascii="Arial" w:hAnsi="Arial" w:cs="Arial"/>
                      <w:b/>
                      <w:i/>
                    </w:rPr>
                  </w:pPr>
                </w:p>
              </w:txbxContent>
            </v:textbox>
          </v:shape>
        </w:pict>
      </w:r>
    </w:p>
    <w:p w:rsidR="000A2DA4" w:rsidRPr="00147A0C" w:rsidRDefault="000A2DA4" w:rsidP="000A2DA4">
      <w:pPr>
        <w:pStyle w:val="ListParagraph"/>
        <w:numPr>
          <w:ilvl w:val="0"/>
          <w:numId w:val="2"/>
        </w:numPr>
        <w:autoSpaceDE w:val="0"/>
        <w:autoSpaceDN w:val="0"/>
        <w:adjustRightInd w:val="0"/>
        <w:spacing w:after="0" w:line="240" w:lineRule="auto"/>
        <w:ind w:right="414"/>
        <w:jc w:val="both"/>
        <w:rPr>
          <w:rFonts w:ascii="Arial" w:hAnsi="Arial" w:cs="Arial"/>
          <w:sz w:val="24"/>
          <w:szCs w:val="24"/>
        </w:rPr>
      </w:pPr>
      <w:r w:rsidRPr="00147A0C">
        <w:rPr>
          <w:rFonts w:ascii="Arial" w:hAnsi="Arial" w:cs="Arial"/>
          <w:sz w:val="24"/>
          <w:szCs w:val="24"/>
        </w:rPr>
        <w:t xml:space="preserve">In </w:t>
      </w:r>
      <w:r w:rsidRPr="00147A0C">
        <w:rPr>
          <w:rFonts w:ascii="Arial" w:hAnsi="Arial" w:cs="Arial"/>
          <w:i/>
          <w:sz w:val="24"/>
          <w:szCs w:val="24"/>
        </w:rPr>
        <w:t>Elizabeth and ors v Morel</w:t>
      </w:r>
      <w:r w:rsidRPr="00147A0C">
        <w:rPr>
          <w:rFonts w:ascii="Arial" w:hAnsi="Arial" w:cs="Arial"/>
          <w:sz w:val="24"/>
          <w:szCs w:val="24"/>
        </w:rPr>
        <w:t xml:space="preserve"> (</w:t>
      </w:r>
      <w:r>
        <w:rPr>
          <w:rFonts w:ascii="Arial" w:hAnsi="Arial" w:cs="Arial"/>
          <w:sz w:val="24"/>
          <w:szCs w:val="24"/>
        </w:rPr>
        <w:t>s</w:t>
      </w:r>
      <w:r w:rsidRPr="00147A0C">
        <w:rPr>
          <w:rFonts w:ascii="Arial" w:hAnsi="Arial" w:cs="Arial"/>
          <w:sz w:val="24"/>
          <w:szCs w:val="24"/>
        </w:rPr>
        <w:t>upra) the b</w:t>
      </w:r>
      <w:r>
        <w:rPr>
          <w:rFonts w:ascii="Arial" w:hAnsi="Arial" w:cs="Arial"/>
          <w:sz w:val="24"/>
          <w:szCs w:val="24"/>
        </w:rPr>
        <w:t>r</w:t>
      </w:r>
      <w:r w:rsidRPr="00147A0C">
        <w:rPr>
          <w:rFonts w:ascii="Arial" w:hAnsi="Arial" w:cs="Arial"/>
          <w:sz w:val="24"/>
          <w:szCs w:val="24"/>
        </w:rPr>
        <w:t>others and sisters of th</w:t>
      </w:r>
      <w:r>
        <w:rPr>
          <w:rFonts w:ascii="Arial" w:hAnsi="Arial" w:cs="Arial"/>
          <w:sz w:val="24"/>
          <w:szCs w:val="24"/>
        </w:rPr>
        <w:t xml:space="preserve">e deceased were awarded R3000 </w:t>
      </w:r>
      <w:r w:rsidRPr="00147A0C">
        <w:rPr>
          <w:rFonts w:ascii="Arial" w:hAnsi="Arial" w:cs="Arial"/>
          <w:sz w:val="24"/>
          <w:szCs w:val="24"/>
        </w:rPr>
        <w:t>jointly as moral damage for the pain, distress and anxiety suffered by the deceas</w:t>
      </w:r>
      <w:r>
        <w:rPr>
          <w:rFonts w:ascii="Arial" w:hAnsi="Arial" w:cs="Arial"/>
          <w:sz w:val="24"/>
          <w:szCs w:val="24"/>
        </w:rPr>
        <w:t>ed before her death and R2,000</w:t>
      </w:r>
      <w:r w:rsidRPr="00147A0C">
        <w:rPr>
          <w:rFonts w:ascii="Arial" w:hAnsi="Arial" w:cs="Arial"/>
          <w:sz w:val="24"/>
          <w:szCs w:val="24"/>
        </w:rPr>
        <w:t xml:space="preserve"> each as moral damages in their own right for the grief caused to them by the death of the deceased.</w:t>
      </w:r>
    </w:p>
    <w:p w:rsidR="000A2DA4" w:rsidRPr="00147A0C" w:rsidRDefault="000A2DA4" w:rsidP="000A2DA4">
      <w:pPr>
        <w:pStyle w:val="ListParagraph"/>
        <w:autoSpaceDE w:val="0"/>
        <w:autoSpaceDN w:val="0"/>
        <w:adjustRightInd w:val="0"/>
        <w:spacing w:after="0" w:line="240" w:lineRule="auto"/>
        <w:ind w:right="414"/>
        <w:jc w:val="both"/>
        <w:rPr>
          <w:rFonts w:ascii="Arial" w:hAnsi="Arial" w:cs="Arial"/>
          <w:sz w:val="24"/>
          <w:szCs w:val="24"/>
        </w:rPr>
      </w:pPr>
    </w:p>
    <w:p w:rsidR="000A2DA4" w:rsidRPr="00147A0C" w:rsidRDefault="000A2DA4" w:rsidP="000A2DA4">
      <w:pPr>
        <w:pStyle w:val="ListParagraph"/>
        <w:numPr>
          <w:ilvl w:val="0"/>
          <w:numId w:val="2"/>
        </w:numPr>
        <w:autoSpaceDE w:val="0"/>
        <w:autoSpaceDN w:val="0"/>
        <w:adjustRightInd w:val="0"/>
        <w:spacing w:after="0" w:line="240" w:lineRule="auto"/>
        <w:ind w:right="414"/>
        <w:jc w:val="both"/>
        <w:rPr>
          <w:rFonts w:ascii="Arial" w:hAnsi="Arial" w:cs="Arial"/>
          <w:sz w:val="24"/>
          <w:szCs w:val="24"/>
        </w:rPr>
      </w:pPr>
      <w:r w:rsidRPr="00147A0C">
        <w:rPr>
          <w:rFonts w:ascii="Arial" w:hAnsi="Arial" w:cs="Arial"/>
          <w:sz w:val="24"/>
          <w:szCs w:val="24"/>
        </w:rPr>
        <w:t xml:space="preserve">In </w:t>
      </w:r>
      <w:r w:rsidRPr="00147A0C">
        <w:rPr>
          <w:rFonts w:ascii="Arial" w:hAnsi="Arial" w:cs="Arial"/>
          <w:i/>
          <w:sz w:val="24"/>
          <w:szCs w:val="24"/>
        </w:rPr>
        <w:t xml:space="preserve">Louise and others v Union </w:t>
      </w:r>
      <w:proofErr w:type="spellStart"/>
      <w:r w:rsidRPr="00147A0C">
        <w:rPr>
          <w:rFonts w:ascii="Arial" w:hAnsi="Arial" w:cs="Arial"/>
          <w:i/>
          <w:sz w:val="24"/>
          <w:szCs w:val="24"/>
        </w:rPr>
        <w:t>Lighterage</w:t>
      </w:r>
      <w:proofErr w:type="spellEnd"/>
      <w:r w:rsidRPr="00147A0C">
        <w:rPr>
          <w:rFonts w:ascii="Arial" w:hAnsi="Arial" w:cs="Arial"/>
          <w:i/>
          <w:sz w:val="24"/>
          <w:szCs w:val="24"/>
        </w:rPr>
        <w:t xml:space="preserve"> Co Ltd</w:t>
      </w:r>
      <w:r w:rsidRPr="00147A0C">
        <w:rPr>
          <w:rFonts w:ascii="Arial" w:hAnsi="Arial" w:cs="Arial"/>
          <w:sz w:val="24"/>
          <w:szCs w:val="24"/>
        </w:rPr>
        <w:t xml:space="preserve"> (</w:t>
      </w:r>
      <w:r>
        <w:rPr>
          <w:rFonts w:ascii="Arial" w:hAnsi="Arial" w:cs="Arial"/>
          <w:sz w:val="24"/>
          <w:szCs w:val="24"/>
        </w:rPr>
        <w:t>supra)</w:t>
      </w:r>
      <w:r w:rsidRPr="00147A0C">
        <w:rPr>
          <w:rFonts w:ascii="Arial" w:hAnsi="Arial" w:cs="Arial"/>
          <w:sz w:val="24"/>
          <w:szCs w:val="24"/>
        </w:rPr>
        <w:t xml:space="preserve"> the adult children of a 54 year-old deceased</w:t>
      </w:r>
      <w:r>
        <w:rPr>
          <w:rFonts w:ascii="Arial" w:hAnsi="Arial" w:cs="Arial"/>
          <w:sz w:val="24"/>
          <w:szCs w:val="24"/>
        </w:rPr>
        <w:t xml:space="preserve"> were awarded R1500</w:t>
      </w:r>
      <w:r w:rsidRPr="00147A0C">
        <w:rPr>
          <w:rFonts w:ascii="Arial" w:hAnsi="Arial" w:cs="Arial"/>
          <w:sz w:val="24"/>
          <w:szCs w:val="24"/>
        </w:rPr>
        <w:t xml:space="preserve"> each save the last child a minor </w:t>
      </w:r>
      <w:r>
        <w:rPr>
          <w:rFonts w:ascii="Arial" w:hAnsi="Arial" w:cs="Arial"/>
          <w:sz w:val="24"/>
          <w:szCs w:val="24"/>
        </w:rPr>
        <w:t xml:space="preserve">dependent was awarded R16,500 </w:t>
      </w:r>
      <w:r w:rsidRPr="00147A0C">
        <w:rPr>
          <w:rFonts w:ascii="Arial" w:hAnsi="Arial" w:cs="Arial"/>
          <w:sz w:val="24"/>
          <w:szCs w:val="24"/>
        </w:rPr>
        <w:t>as material damage.</w:t>
      </w:r>
    </w:p>
    <w:p w:rsidR="000A2DA4" w:rsidRPr="00147A0C" w:rsidRDefault="000A2DA4" w:rsidP="000A2DA4">
      <w:pPr>
        <w:pStyle w:val="ListParagraph"/>
        <w:spacing w:after="0" w:line="240" w:lineRule="auto"/>
        <w:ind w:right="414"/>
        <w:rPr>
          <w:rFonts w:ascii="Arial" w:hAnsi="Arial" w:cs="Arial"/>
          <w:sz w:val="24"/>
          <w:szCs w:val="24"/>
        </w:rPr>
      </w:pPr>
    </w:p>
    <w:p w:rsidR="000A2DA4" w:rsidRPr="00147A0C" w:rsidRDefault="000A2DA4" w:rsidP="000A2DA4">
      <w:pPr>
        <w:pStyle w:val="ListParagraph"/>
        <w:numPr>
          <w:ilvl w:val="0"/>
          <w:numId w:val="2"/>
        </w:numPr>
        <w:autoSpaceDE w:val="0"/>
        <w:autoSpaceDN w:val="0"/>
        <w:adjustRightInd w:val="0"/>
        <w:spacing w:after="0" w:line="240" w:lineRule="auto"/>
        <w:ind w:right="414"/>
        <w:jc w:val="both"/>
        <w:rPr>
          <w:rFonts w:ascii="Arial" w:hAnsi="Arial" w:cs="Arial"/>
          <w:sz w:val="24"/>
          <w:szCs w:val="24"/>
        </w:rPr>
      </w:pPr>
      <w:r w:rsidRPr="00147A0C">
        <w:rPr>
          <w:rFonts w:ascii="Arial" w:hAnsi="Arial" w:cs="Arial"/>
          <w:sz w:val="24"/>
          <w:szCs w:val="24"/>
        </w:rPr>
        <w:t xml:space="preserve">In </w:t>
      </w:r>
      <w:r w:rsidRPr="00147A0C">
        <w:rPr>
          <w:rFonts w:ascii="Arial" w:hAnsi="Arial" w:cs="Arial"/>
          <w:i/>
          <w:sz w:val="24"/>
          <w:szCs w:val="24"/>
        </w:rPr>
        <w:t>Dubois and Ors v Albert and Another</w:t>
      </w:r>
      <w:r w:rsidRPr="00147A0C">
        <w:rPr>
          <w:rFonts w:ascii="Arial" w:hAnsi="Arial" w:cs="Arial"/>
          <w:sz w:val="24"/>
          <w:szCs w:val="24"/>
        </w:rPr>
        <w:t xml:space="preserve"> (</w:t>
      </w:r>
      <w:r>
        <w:rPr>
          <w:rFonts w:ascii="Arial" w:hAnsi="Arial" w:cs="Arial"/>
          <w:sz w:val="24"/>
          <w:szCs w:val="24"/>
        </w:rPr>
        <w:t>supra)</w:t>
      </w:r>
      <w:r w:rsidRPr="00147A0C">
        <w:rPr>
          <w:rFonts w:ascii="Arial" w:hAnsi="Arial" w:cs="Arial"/>
          <w:b/>
          <w:sz w:val="24"/>
          <w:szCs w:val="24"/>
        </w:rPr>
        <w:t xml:space="preserve"> </w:t>
      </w:r>
      <w:r w:rsidRPr="00147A0C">
        <w:rPr>
          <w:rFonts w:ascii="Arial" w:hAnsi="Arial" w:cs="Arial"/>
          <w:sz w:val="24"/>
          <w:szCs w:val="24"/>
        </w:rPr>
        <w:t>following the death of a 16 year</w:t>
      </w:r>
      <w:r>
        <w:rPr>
          <w:rFonts w:ascii="Arial" w:hAnsi="Arial" w:cs="Arial"/>
          <w:sz w:val="24"/>
          <w:szCs w:val="24"/>
        </w:rPr>
        <w:t xml:space="preserve"> </w:t>
      </w:r>
      <w:r w:rsidRPr="00147A0C">
        <w:rPr>
          <w:rFonts w:ascii="Arial" w:hAnsi="Arial" w:cs="Arial"/>
          <w:sz w:val="24"/>
          <w:szCs w:val="24"/>
        </w:rPr>
        <w:t>old b</w:t>
      </w:r>
      <w:r>
        <w:rPr>
          <w:rFonts w:ascii="Arial" w:hAnsi="Arial" w:cs="Arial"/>
          <w:sz w:val="24"/>
          <w:szCs w:val="24"/>
        </w:rPr>
        <w:t>o</w:t>
      </w:r>
      <w:r w:rsidRPr="00147A0C">
        <w:rPr>
          <w:rFonts w:ascii="Arial" w:hAnsi="Arial" w:cs="Arial"/>
          <w:sz w:val="24"/>
          <w:szCs w:val="24"/>
        </w:rPr>
        <w:t>y, which occurred 30 minutes after the injury, apart from awards "</w:t>
      </w:r>
      <w:proofErr w:type="spellStart"/>
      <w:r w:rsidRPr="00147A0C">
        <w:rPr>
          <w:rFonts w:ascii="Arial" w:hAnsi="Arial" w:cs="Arial"/>
          <w:sz w:val="24"/>
          <w:szCs w:val="24"/>
        </w:rPr>
        <w:t>ayant</w:t>
      </w:r>
      <w:proofErr w:type="spellEnd"/>
      <w:r w:rsidRPr="00147A0C">
        <w:rPr>
          <w:rFonts w:ascii="Arial" w:hAnsi="Arial" w:cs="Arial"/>
          <w:sz w:val="24"/>
          <w:szCs w:val="24"/>
        </w:rPr>
        <w:t xml:space="preserve"> </w:t>
      </w:r>
      <w:proofErr w:type="spellStart"/>
      <w:r w:rsidRPr="00147A0C">
        <w:rPr>
          <w:rFonts w:ascii="Arial" w:hAnsi="Arial" w:cs="Arial"/>
          <w:sz w:val="24"/>
          <w:szCs w:val="24"/>
        </w:rPr>
        <w:t>droit</w:t>
      </w:r>
      <w:proofErr w:type="spellEnd"/>
      <w:r w:rsidRPr="00147A0C">
        <w:rPr>
          <w:rFonts w:ascii="Arial" w:hAnsi="Arial" w:cs="Arial"/>
          <w:sz w:val="24"/>
          <w:szCs w:val="24"/>
        </w:rPr>
        <w:t xml:space="preserve">" in their own capacity </w:t>
      </w:r>
      <w:r>
        <w:rPr>
          <w:rFonts w:ascii="Arial" w:hAnsi="Arial" w:cs="Arial"/>
          <w:sz w:val="24"/>
          <w:szCs w:val="24"/>
        </w:rPr>
        <w:t>the mother was awarded R16</w:t>
      </w:r>
      <w:proofErr w:type="gramStart"/>
      <w:r>
        <w:rPr>
          <w:rFonts w:ascii="Arial" w:hAnsi="Arial" w:cs="Arial"/>
          <w:sz w:val="24"/>
          <w:szCs w:val="24"/>
        </w:rPr>
        <w:t>,000</w:t>
      </w:r>
      <w:proofErr w:type="gramEnd"/>
      <w:r w:rsidRPr="00147A0C">
        <w:rPr>
          <w:rFonts w:ascii="Arial" w:hAnsi="Arial" w:cs="Arial"/>
          <w:sz w:val="24"/>
          <w:szCs w:val="24"/>
        </w:rPr>
        <w:t xml:space="preserve"> and t</w:t>
      </w:r>
      <w:r>
        <w:rPr>
          <w:rFonts w:ascii="Arial" w:hAnsi="Arial" w:cs="Arial"/>
          <w:sz w:val="24"/>
          <w:szCs w:val="24"/>
        </w:rPr>
        <w:t>he siblings were awarded R3000</w:t>
      </w:r>
      <w:r w:rsidRPr="00147A0C">
        <w:rPr>
          <w:rFonts w:ascii="Arial" w:hAnsi="Arial" w:cs="Arial"/>
          <w:sz w:val="24"/>
          <w:szCs w:val="24"/>
        </w:rPr>
        <w:t xml:space="preserve"> each as moral damages.</w:t>
      </w:r>
    </w:p>
    <w:p w:rsidR="000A2DA4" w:rsidRPr="00BD5D6E" w:rsidRDefault="000A2DA4" w:rsidP="000A2DA4">
      <w:pPr>
        <w:contextualSpacing/>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Basing my assessment on the quantum of damages determined in the above cases, as well as taking into account the fact that the cost of living has considerably increased since those determinations, I would award the </w:t>
      </w:r>
      <w:r>
        <w:rPr>
          <w:rFonts w:ascii="Arial" w:hAnsi="Arial" w:cs="Arial"/>
        </w:rPr>
        <w:t>Plaintiff</w:t>
      </w:r>
      <w:r w:rsidRPr="00BD5D6E">
        <w:rPr>
          <w:rFonts w:ascii="Arial" w:hAnsi="Arial" w:cs="Arial"/>
        </w:rPr>
        <w:t>s the following sums in this matter:</w:t>
      </w:r>
    </w:p>
    <w:p w:rsidR="000A2DA4" w:rsidRPr="00BD5D6E" w:rsidRDefault="000A2DA4" w:rsidP="000A2DA4">
      <w:pPr>
        <w:contextualSpacing/>
        <w:jc w:val="both"/>
        <w:rPr>
          <w:rFonts w:ascii="Arial" w:hAnsi="Arial" w:cs="Arial"/>
        </w:rPr>
      </w:pPr>
    </w:p>
    <w:p w:rsidR="000A2DA4" w:rsidRPr="000A2DA4" w:rsidRDefault="000A2DA4" w:rsidP="000A2DA4">
      <w:pPr>
        <w:pStyle w:val="ListParagraph"/>
        <w:numPr>
          <w:ilvl w:val="0"/>
          <w:numId w:val="3"/>
        </w:numPr>
        <w:autoSpaceDE w:val="0"/>
        <w:autoSpaceDN w:val="0"/>
        <w:adjustRightInd w:val="0"/>
        <w:spacing w:after="0" w:line="240" w:lineRule="auto"/>
        <w:jc w:val="both"/>
        <w:rPr>
          <w:rFonts w:ascii="Arial" w:hAnsi="Arial" w:cs="Arial"/>
          <w:sz w:val="24"/>
          <w:szCs w:val="24"/>
        </w:rPr>
      </w:pPr>
      <w:r w:rsidRPr="000A2DA4">
        <w:rPr>
          <w:rFonts w:ascii="Arial" w:hAnsi="Arial" w:cs="Arial"/>
          <w:sz w:val="24"/>
          <w:szCs w:val="24"/>
        </w:rPr>
        <w:t>Moral damage for the first Plaintiff in the sum of R20,000</w:t>
      </w:r>
    </w:p>
    <w:p w:rsidR="000A2DA4" w:rsidRPr="00BD5D6E" w:rsidRDefault="000A2DA4" w:rsidP="000A2DA4">
      <w:pPr>
        <w:pStyle w:val="ListParagraph"/>
        <w:autoSpaceDE w:val="0"/>
        <w:autoSpaceDN w:val="0"/>
        <w:adjustRightInd w:val="0"/>
        <w:spacing w:after="0" w:line="240" w:lineRule="auto"/>
        <w:jc w:val="both"/>
        <w:rPr>
          <w:rFonts w:ascii="Arial" w:hAnsi="Arial" w:cs="Arial"/>
          <w:sz w:val="24"/>
          <w:szCs w:val="24"/>
        </w:rPr>
      </w:pPr>
    </w:p>
    <w:p w:rsidR="000A2DA4" w:rsidRPr="000A2DA4" w:rsidRDefault="000A2DA4" w:rsidP="000A2DA4">
      <w:pPr>
        <w:pStyle w:val="ListParagraph"/>
        <w:numPr>
          <w:ilvl w:val="0"/>
          <w:numId w:val="3"/>
        </w:numPr>
        <w:autoSpaceDE w:val="0"/>
        <w:autoSpaceDN w:val="0"/>
        <w:adjustRightInd w:val="0"/>
        <w:spacing w:after="0" w:line="240" w:lineRule="auto"/>
        <w:jc w:val="both"/>
        <w:rPr>
          <w:rFonts w:ascii="Arial" w:hAnsi="Arial" w:cs="Arial"/>
          <w:sz w:val="24"/>
          <w:szCs w:val="24"/>
        </w:rPr>
      </w:pPr>
      <w:r w:rsidRPr="000A2DA4">
        <w:rPr>
          <w:rFonts w:ascii="Arial" w:hAnsi="Arial" w:cs="Arial"/>
          <w:sz w:val="24"/>
          <w:szCs w:val="24"/>
        </w:rPr>
        <w:t>Loss of material or financial support for the first Plaintiff globally in the sum of R10,000</w:t>
      </w:r>
    </w:p>
    <w:p w:rsidR="000A2DA4" w:rsidRPr="00BD5D6E" w:rsidRDefault="000A2DA4" w:rsidP="000A2DA4">
      <w:pPr>
        <w:pStyle w:val="ListParagraph"/>
        <w:autoSpaceDE w:val="0"/>
        <w:autoSpaceDN w:val="0"/>
        <w:adjustRightInd w:val="0"/>
        <w:spacing w:after="0" w:line="240" w:lineRule="auto"/>
        <w:jc w:val="both"/>
        <w:rPr>
          <w:rFonts w:ascii="Arial" w:hAnsi="Arial" w:cs="Arial"/>
          <w:sz w:val="24"/>
          <w:szCs w:val="24"/>
        </w:rPr>
      </w:pPr>
    </w:p>
    <w:p w:rsidR="000A2DA4" w:rsidRPr="000A2DA4" w:rsidRDefault="000A2DA4" w:rsidP="000A2DA4">
      <w:pPr>
        <w:pStyle w:val="ListParagraph"/>
        <w:numPr>
          <w:ilvl w:val="0"/>
          <w:numId w:val="3"/>
        </w:numPr>
        <w:autoSpaceDE w:val="0"/>
        <w:autoSpaceDN w:val="0"/>
        <w:adjustRightInd w:val="0"/>
        <w:spacing w:after="0" w:line="240" w:lineRule="auto"/>
        <w:jc w:val="both"/>
        <w:rPr>
          <w:rFonts w:ascii="Arial" w:hAnsi="Arial" w:cs="Arial"/>
          <w:sz w:val="24"/>
          <w:szCs w:val="24"/>
        </w:rPr>
      </w:pPr>
      <w:r w:rsidRPr="000A2DA4">
        <w:rPr>
          <w:rFonts w:ascii="Arial" w:hAnsi="Arial" w:cs="Arial"/>
          <w:sz w:val="24"/>
          <w:szCs w:val="24"/>
        </w:rPr>
        <w:t>Moral damage for Plaintiffs No: 2 to 6, at R4000 each, totaling in the sum of</w:t>
      </w:r>
      <w:r w:rsidRPr="000A2DA4">
        <w:rPr>
          <w:rFonts w:ascii="Arial" w:hAnsi="Arial" w:cs="Arial"/>
          <w:sz w:val="24"/>
          <w:szCs w:val="24"/>
        </w:rPr>
        <w:tab/>
        <w:t xml:space="preserve"> R20,000</w:t>
      </w:r>
    </w:p>
    <w:p w:rsidR="000A2DA4" w:rsidRPr="00BD5D6E" w:rsidRDefault="000A2DA4" w:rsidP="000A2DA4">
      <w:pPr>
        <w:contextualSpacing/>
        <w:jc w:val="both"/>
        <w:rPr>
          <w:rFonts w:ascii="Arial" w:hAnsi="Arial" w:cs="Arial"/>
        </w:rPr>
      </w:pPr>
    </w:p>
    <w:p w:rsidR="000A2DA4" w:rsidRPr="00BD5D6E" w:rsidRDefault="000A2DA4" w:rsidP="000A2DA4">
      <w:pPr>
        <w:ind w:left="1440" w:firstLine="720"/>
        <w:contextualSpacing/>
        <w:jc w:val="both"/>
        <w:rPr>
          <w:rFonts w:ascii="Arial" w:hAnsi="Arial" w:cs="Arial"/>
          <w:b/>
          <w:u w:val="single"/>
        </w:rPr>
      </w:pPr>
      <w:r w:rsidRPr="00BD5D6E">
        <w:rPr>
          <w:rFonts w:ascii="Arial" w:hAnsi="Arial" w:cs="Arial"/>
          <w:b/>
        </w:rPr>
        <w:t>Total</w:t>
      </w:r>
      <w:r w:rsidRPr="00BD5D6E">
        <w:rPr>
          <w:rFonts w:ascii="Arial" w:hAnsi="Arial" w:cs="Arial"/>
          <w:b/>
        </w:rPr>
        <w:tab/>
      </w:r>
      <w:r w:rsidRPr="00BD5D6E">
        <w:rPr>
          <w:rFonts w:ascii="Arial" w:hAnsi="Arial" w:cs="Arial"/>
          <w:b/>
        </w:rPr>
        <w:tab/>
      </w:r>
      <w:r>
        <w:rPr>
          <w:rFonts w:ascii="Arial" w:hAnsi="Arial" w:cs="Arial"/>
          <w:b/>
          <w:u w:val="single"/>
        </w:rPr>
        <w:t>R50</w:t>
      </w:r>
      <w:proofErr w:type="gramStart"/>
      <w:r>
        <w:rPr>
          <w:rFonts w:ascii="Arial" w:hAnsi="Arial" w:cs="Arial"/>
          <w:b/>
          <w:u w:val="single"/>
        </w:rPr>
        <w:t>,000</w:t>
      </w:r>
      <w:proofErr w:type="gramEnd"/>
    </w:p>
    <w:p w:rsidR="000A2DA4" w:rsidRDefault="000A2DA4" w:rsidP="000A2DA4">
      <w:pPr>
        <w:contextualSpacing/>
        <w:jc w:val="both"/>
        <w:rPr>
          <w:rFonts w:ascii="Arial" w:hAnsi="Arial" w:cs="Arial"/>
        </w:rPr>
      </w:pPr>
    </w:p>
    <w:p w:rsidR="000A2DA4" w:rsidRPr="00BD5D6E" w:rsidRDefault="000A2DA4" w:rsidP="000A2DA4">
      <w:pPr>
        <w:contextualSpacing/>
        <w:jc w:val="both"/>
        <w:rPr>
          <w:rFonts w:ascii="Arial" w:hAnsi="Arial" w:cs="Arial"/>
        </w:rPr>
      </w:pPr>
      <w:r w:rsidRPr="00BD5D6E">
        <w:rPr>
          <w:rFonts w:ascii="Arial" w:hAnsi="Arial" w:cs="Arial"/>
        </w:rPr>
        <w:t xml:space="preserve">In the result, I enter judgment for the </w:t>
      </w:r>
      <w:r>
        <w:rPr>
          <w:rFonts w:ascii="Arial" w:hAnsi="Arial" w:cs="Arial"/>
        </w:rPr>
        <w:t>Plaintiff</w:t>
      </w:r>
      <w:r w:rsidRPr="00BD5D6E">
        <w:rPr>
          <w:rFonts w:ascii="Arial" w:hAnsi="Arial" w:cs="Arial"/>
        </w:rPr>
        <w:t>s in the total sum of R50</w:t>
      </w:r>
      <w:proofErr w:type="gramStart"/>
      <w:r w:rsidRPr="00BD5D6E">
        <w:rPr>
          <w:rFonts w:ascii="Arial" w:hAnsi="Arial" w:cs="Arial"/>
        </w:rPr>
        <w:t>,</w:t>
      </w:r>
      <w:r>
        <w:rPr>
          <w:rFonts w:ascii="Arial" w:hAnsi="Arial" w:cs="Arial"/>
        </w:rPr>
        <w:t>000</w:t>
      </w:r>
      <w:proofErr w:type="gramEnd"/>
      <w:r>
        <w:rPr>
          <w:rFonts w:ascii="Arial" w:hAnsi="Arial" w:cs="Arial"/>
        </w:rPr>
        <w:t xml:space="preserve"> </w:t>
      </w:r>
      <w:r w:rsidRPr="00BD5D6E">
        <w:rPr>
          <w:rFonts w:ascii="Arial" w:hAnsi="Arial" w:cs="Arial"/>
        </w:rPr>
        <w:t>with costs.</w:t>
      </w:r>
    </w:p>
    <w:p w:rsidR="000A2DA4" w:rsidRPr="00BD5D6E" w:rsidRDefault="000A2DA4" w:rsidP="000A2DA4">
      <w:pPr>
        <w:contextualSpacing/>
        <w:jc w:val="both"/>
        <w:rPr>
          <w:rFonts w:ascii="Arial" w:hAnsi="Arial" w:cs="Arial"/>
        </w:rPr>
      </w:pPr>
    </w:p>
    <w:p w:rsidR="000A2DA4" w:rsidRPr="00BD5D6E" w:rsidRDefault="000A2DA4" w:rsidP="000A2DA4">
      <w:pPr>
        <w:contextualSpacing/>
        <w:rPr>
          <w:rFonts w:ascii="Arial" w:hAnsi="Arial" w:cs="Arial"/>
        </w:rPr>
      </w:pPr>
    </w:p>
    <w:p w:rsidR="000A2DA4" w:rsidRPr="00BD5D6E" w:rsidRDefault="000A2DA4" w:rsidP="000A2DA4">
      <w:pPr>
        <w:contextualSpacing/>
        <w:rPr>
          <w:rFonts w:ascii="Arial" w:hAnsi="Arial" w:cs="Arial"/>
          <w:b/>
        </w:rPr>
      </w:pPr>
      <w:r>
        <w:rPr>
          <w:rFonts w:ascii="Arial" w:hAnsi="Arial" w:cs="Arial"/>
          <w:b/>
        </w:rPr>
        <w:t xml:space="preserve">Record:  </w:t>
      </w:r>
      <w:r w:rsidRPr="00BD5D6E">
        <w:rPr>
          <w:rFonts w:ascii="Arial" w:hAnsi="Arial" w:cs="Arial"/>
          <w:b/>
        </w:rPr>
        <w:t>Civil Side No 255 of 1999</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078"/>
    <w:multiLevelType w:val="hybridMultilevel"/>
    <w:tmpl w:val="476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1B2"/>
    <w:multiLevelType w:val="hybridMultilevel"/>
    <w:tmpl w:val="25E2B4C0"/>
    <w:lvl w:ilvl="0" w:tplc="C6CE6D84">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31A032E"/>
    <w:multiLevelType w:val="hybridMultilevel"/>
    <w:tmpl w:val="4A3A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231DA"/>
    <w:multiLevelType w:val="hybridMultilevel"/>
    <w:tmpl w:val="1416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A2DA4"/>
    <w:rsid w:val="000A2DA4"/>
    <w:rsid w:val="00117CB2"/>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A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6394</Characters>
  <Application>Microsoft Office Word</Application>
  <DocSecurity>0</DocSecurity>
  <Lines>53</Lines>
  <Paragraphs>14</Paragraphs>
  <ScaleCrop>false</ScaleCrop>
  <Company>Deftones</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2014-01-22T11:02:00Z</dcterms:created>
  <dcterms:modified xsi:type="dcterms:W3CDTF">2014-01-22T11:03:00Z</dcterms:modified>
</cp:coreProperties>
</file>