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A0662A" w:rsidP="0057018F">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57018F">
        <w:rPr>
          <w:b/>
          <w:sz w:val="24"/>
          <w:szCs w:val="24"/>
        </w:rPr>
        <w:t> </w:t>
      </w:r>
      <w:r w:rsidR="0057018F">
        <w:rPr>
          <w:b/>
          <w:sz w:val="24"/>
          <w:szCs w:val="24"/>
        </w:rPr>
        <w:t> </w:t>
      </w:r>
      <w:r w:rsidR="0057018F">
        <w:rPr>
          <w:b/>
          <w:sz w:val="24"/>
          <w:szCs w:val="24"/>
        </w:rPr>
        <w:t> </w:t>
      </w:r>
      <w:r w:rsidR="0057018F">
        <w:rPr>
          <w:b/>
          <w:sz w:val="24"/>
          <w:szCs w:val="24"/>
        </w:rPr>
        <w:t> </w:t>
      </w:r>
      <w:r w:rsidRPr="0096251D">
        <w:rPr>
          <w:b/>
          <w:sz w:val="24"/>
          <w:szCs w:val="24"/>
        </w:rPr>
        <w:fldChar w:fldCharType="end"/>
      </w:r>
      <w:bookmarkEnd w:id="0"/>
    </w:p>
    <w:bookmarkStart w:id="1" w:name="Text42"/>
    <w:p w:rsidR="0096251D" w:rsidRPr="00B938BB" w:rsidRDefault="00A0662A" w:rsidP="0057018F">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57018F">
        <w:rPr>
          <w:i/>
          <w:sz w:val="24"/>
          <w:szCs w:val="24"/>
        </w:rPr>
        <w:t> </w:t>
      </w:r>
      <w:r w:rsidR="0057018F">
        <w:rPr>
          <w:i/>
          <w:sz w:val="24"/>
          <w:szCs w:val="24"/>
        </w:rPr>
        <w:t> </w:t>
      </w:r>
      <w:r w:rsidR="0057018F">
        <w:rPr>
          <w:i/>
          <w:sz w:val="24"/>
          <w:szCs w:val="24"/>
        </w:rPr>
        <w:t> </w:t>
      </w:r>
      <w:r w:rsidR="0057018F">
        <w:rPr>
          <w:i/>
          <w:sz w:val="24"/>
          <w:szCs w:val="24"/>
        </w:rPr>
        <w:t> </w:t>
      </w:r>
      <w:r w:rsidR="0057018F">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57018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A0662A">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A0662A">
        <w:rPr>
          <w:b/>
          <w:sz w:val="28"/>
          <w:szCs w:val="28"/>
        </w:rPr>
      </w:r>
      <w:r w:rsidR="00A0662A">
        <w:rPr>
          <w:b/>
          <w:sz w:val="28"/>
          <w:szCs w:val="28"/>
        </w:rPr>
        <w:fldChar w:fldCharType="separate"/>
      </w:r>
      <w:r w:rsidR="001140D8">
        <w:rPr>
          <w:b/>
          <w:noProof/>
          <w:sz w:val="28"/>
          <w:szCs w:val="28"/>
        </w:rPr>
        <w:t>75</w:t>
      </w:r>
      <w:r w:rsidR="00A0662A">
        <w:rPr>
          <w:b/>
          <w:sz w:val="28"/>
          <w:szCs w:val="28"/>
        </w:rPr>
        <w:fldChar w:fldCharType="end"/>
      </w:r>
      <w:bookmarkEnd w:id="2"/>
      <w:r w:rsidRPr="00B75AE2">
        <w:rPr>
          <w:b/>
          <w:sz w:val="28"/>
          <w:szCs w:val="28"/>
        </w:rPr>
        <w:t>/</w:t>
      </w:r>
      <w:r w:rsidR="00C87FCA" w:rsidRPr="00B75AE2">
        <w:rPr>
          <w:b/>
          <w:sz w:val="28"/>
          <w:szCs w:val="28"/>
        </w:rPr>
        <w:t>20</w:t>
      </w:r>
      <w:r w:rsidR="00A0662A"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A0662A" w:rsidRPr="00B75AE2">
        <w:rPr>
          <w:b/>
          <w:sz w:val="28"/>
          <w:szCs w:val="28"/>
        </w:rPr>
      </w:r>
      <w:r w:rsidR="00A0662A" w:rsidRPr="00B75AE2">
        <w:rPr>
          <w:b/>
          <w:sz w:val="28"/>
          <w:szCs w:val="28"/>
        </w:rPr>
        <w:fldChar w:fldCharType="separate"/>
      </w:r>
      <w:r w:rsidR="0057018F">
        <w:rPr>
          <w:b/>
          <w:noProof/>
          <w:sz w:val="28"/>
          <w:szCs w:val="28"/>
        </w:rPr>
        <w:t>13</w:t>
      </w:r>
      <w:r w:rsidR="00A0662A" w:rsidRPr="00B75AE2">
        <w:rPr>
          <w:b/>
          <w:sz w:val="28"/>
          <w:szCs w:val="28"/>
        </w:rPr>
        <w:fldChar w:fldCharType="end"/>
      </w:r>
      <w:bookmarkEnd w:id="3"/>
    </w:p>
    <w:p w:rsidR="0096251D" w:rsidRPr="0096251D" w:rsidRDefault="0096251D" w:rsidP="0057018F">
      <w:pPr>
        <w:spacing w:before="120"/>
        <w:jc w:val="center"/>
        <w:rPr>
          <w:b/>
          <w:sz w:val="24"/>
          <w:szCs w:val="24"/>
        </w:rPr>
      </w:pPr>
      <w:r w:rsidRPr="0096251D">
        <w:rPr>
          <w:b/>
          <w:sz w:val="24"/>
          <w:szCs w:val="24"/>
        </w:rPr>
        <w:t xml:space="preserve">Appeal from Magistrates Court decision </w:t>
      </w:r>
      <w:r w:rsidR="00A0662A" w:rsidRPr="0096251D">
        <w:rPr>
          <w:b/>
          <w:sz w:val="24"/>
          <w:szCs w:val="24"/>
        </w:rPr>
        <w:fldChar w:fldCharType="begin">
          <w:ffData>
            <w:name w:val="Text38"/>
            <w:enabled/>
            <w:calcOnExit w:val="0"/>
            <w:textInput/>
          </w:ffData>
        </w:fldChar>
      </w:r>
      <w:bookmarkStart w:id="4" w:name="Text38"/>
      <w:r w:rsidRPr="0096251D">
        <w:rPr>
          <w:b/>
          <w:sz w:val="24"/>
          <w:szCs w:val="24"/>
        </w:rPr>
        <w:instrText xml:space="preserve"> FORMTEXT </w:instrText>
      </w:r>
      <w:r w:rsidR="00A0662A" w:rsidRPr="0096251D">
        <w:rPr>
          <w:b/>
          <w:sz w:val="24"/>
          <w:szCs w:val="24"/>
        </w:rPr>
      </w:r>
      <w:r w:rsidR="00A0662A" w:rsidRPr="0096251D">
        <w:rPr>
          <w:b/>
          <w:sz w:val="24"/>
          <w:szCs w:val="24"/>
        </w:rPr>
        <w:fldChar w:fldCharType="separate"/>
      </w:r>
      <w:r w:rsidR="0057018F">
        <w:rPr>
          <w:b/>
          <w:sz w:val="24"/>
          <w:szCs w:val="24"/>
        </w:rPr>
        <w:t xml:space="preserve"> </w:t>
      </w:r>
      <w:r w:rsidR="001140D8">
        <w:rPr>
          <w:b/>
          <w:noProof/>
          <w:sz w:val="24"/>
          <w:szCs w:val="24"/>
        </w:rPr>
        <w:t>880</w:t>
      </w:r>
      <w:r w:rsidR="00A0662A" w:rsidRPr="0096251D">
        <w:rPr>
          <w:b/>
          <w:sz w:val="24"/>
          <w:szCs w:val="24"/>
        </w:rPr>
        <w:fldChar w:fldCharType="end"/>
      </w:r>
      <w:bookmarkEnd w:id="4"/>
      <w:r w:rsidRPr="0096251D">
        <w:rPr>
          <w:b/>
          <w:sz w:val="24"/>
          <w:szCs w:val="24"/>
        </w:rPr>
        <w:t>/20</w:t>
      </w:r>
      <w:r w:rsidR="00A0662A" w:rsidRPr="0096251D">
        <w:rPr>
          <w:b/>
          <w:sz w:val="24"/>
          <w:szCs w:val="24"/>
        </w:rPr>
        <w:fldChar w:fldCharType="begin">
          <w:ffData>
            <w:name w:val="Text39"/>
            <w:enabled/>
            <w:calcOnExit w:val="0"/>
            <w:textInput/>
          </w:ffData>
        </w:fldChar>
      </w:r>
      <w:bookmarkStart w:id="5" w:name="Text39"/>
      <w:r w:rsidRPr="0096251D">
        <w:rPr>
          <w:b/>
          <w:sz w:val="24"/>
          <w:szCs w:val="24"/>
        </w:rPr>
        <w:instrText xml:space="preserve"> FORMTEXT </w:instrText>
      </w:r>
      <w:r w:rsidR="00A0662A" w:rsidRPr="0096251D">
        <w:rPr>
          <w:b/>
          <w:sz w:val="24"/>
          <w:szCs w:val="24"/>
        </w:rPr>
      </w:r>
      <w:r w:rsidR="00A0662A" w:rsidRPr="0096251D">
        <w:rPr>
          <w:b/>
          <w:sz w:val="24"/>
          <w:szCs w:val="24"/>
        </w:rPr>
        <w:fldChar w:fldCharType="separate"/>
      </w:r>
      <w:r w:rsidR="001140D8">
        <w:rPr>
          <w:b/>
          <w:noProof/>
          <w:sz w:val="24"/>
          <w:szCs w:val="24"/>
        </w:rPr>
        <w:t>10</w:t>
      </w:r>
      <w:r w:rsidR="00A0662A" w:rsidRPr="0096251D">
        <w:rPr>
          <w:b/>
          <w:sz w:val="24"/>
          <w:szCs w:val="24"/>
        </w:rPr>
        <w:fldChar w:fldCharType="end"/>
      </w:r>
      <w:bookmarkEnd w:id="5"/>
    </w:p>
    <w:p w:rsidR="00A53837" w:rsidRPr="00606EEA" w:rsidRDefault="00A0662A"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1D62B4">
      <w:pPr>
        <w:spacing w:before="240" w:after="160"/>
        <w:ind w:left="6480"/>
        <w:rPr>
          <w:b/>
          <w:sz w:val="24"/>
          <w:szCs w:val="24"/>
        </w:rPr>
      </w:pPr>
      <w:r>
        <w:rPr>
          <w:b/>
          <w:sz w:val="24"/>
          <w:szCs w:val="24"/>
        </w:rPr>
        <w:t xml:space="preserve">       </w:t>
      </w:r>
      <w:r w:rsidR="00DB6D34" w:rsidRPr="00606EEA">
        <w:rPr>
          <w:b/>
          <w:sz w:val="24"/>
          <w:szCs w:val="24"/>
        </w:rPr>
        <w:t>[201</w:t>
      </w:r>
      <w:r w:rsidR="00A0662A">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A0662A">
        <w:rPr>
          <w:b/>
          <w:sz w:val="24"/>
          <w:szCs w:val="24"/>
        </w:rPr>
      </w:r>
      <w:r w:rsidR="00A0662A">
        <w:rPr>
          <w:b/>
          <w:sz w:val="24"/>
          <w:szCs w:val="24"/>
        </w:rPr>
        <w:fldChar w:fldCharType="separate"/>
      </w:r>
      <w:r w:rsidR="0057018F">
        <w:rPr>
          <w:b/>
          <w:noProof/>
          <w:sz w:val="24"/>
          <w:szCs w:val="24"/>
        </w:rPr>
        <w:t>3</w:t>
      </w:r>
      <w:r w:rsidR="00A0662A">
        <w:rPr>
          <w:b/>
          <w:sz w:val="24"/>
          <w:szCs w:val="24"/>
        </w:rPr>
        <w:fldChar w:fldCharType="end"/>
      </w:r>
      <w:bookmarkEnd w:id="6"/>
      <w:r w:rsidR="00A0662A">
        <w:rPr>
          <w:b/>
          <w:sz w:val="24"/>
          <w:szCs w:val="24"/>
        </w:rPr>
        <w:fldChar w:fldCharType="begin"/>
      </w:r>
      <w:r w:rsidR="003F0F8D">
        <w:rPr>
          <w:b/>
          <w:sz w:val="24"/>
          <w:szCs w:val="24"/>
        </w:rPr>
        <w:instrText xml:space="preserve">  </w:instrText>
      </w:r>
      <w:r w:rsidR="00A0662A">
        <w:rPr>
          <w:b/>
          <w:sz w:val="24"/>
          <w:szCs w:val="24"/>
        </w:rPr>
        <w:fldChar w:fldCharType="end"/>
      </w:r>
      <w:r w:rsidR="00DB6D34" w:rsidRPr="00606EEA">
        <w:rPr>
          <w:b/>
          <w:sz w:val="24"/>
          <w:szCs w:val="24"/>
        </w:rPr>
        <w:t>] SCSC</w:t>
      </w:r>
      <w:r>
        <w:rPr>
          <w:b/>
          <w:sz w:val="24"/>
          <w:szCs w:val="24"/>
        </w:rPr>
        <w:t xml:space="preserve"> </w:t>
      </w:r>
      <w:r w:rsidR="00A0662A">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A0662A">
        <w:rPr>
          <w:b/>
          <w:sz w:val="24"/>
          <w:szCs w:val="24"/>
        </w:rPr>
      </w:r>
      <w:r w:rsidR="00A0662A">
        <w:rPr>
          <w:b/>
          <w:sz w:val="24"/>
          <w:szCs w:val="24"/>
        </w:rPr>
        <w:fldChar w:fldCharType="separate"/>
      </w:r>
      <w:r w:rsidR="002325B0">
        <w:rPr>
          <w:b/>
          <w:sz w:val="24"/>
          <w:szCs w:val="24"/>
        </w:rPr>
        <w:t>90</w:t>
      </w:r>
      <w:r w:rsidR="00A0662A">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40"/>
    <w:p w:rsidR="00FB2453" w:rsidRPr="00B119B1" w:rsidRDefault="00A0662A" w:rsidP="0057018F">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D34164">
        <w:rPr>
          <w:b/>
          <w:noProof/>
          <w:sz w:val="24"/>
          <w:szCs w:val="24"/>
        </w:rPr>
        <w:t>ADEL KINET</w:t>
      </w:r>
      <w:r>
        <w:rPr>
          <w:b/>
          <w:sz w:val="24"/>
          <w:szCs w:val="24"/>
        </w:rPr>
        <w:fldChar w:fldCharType="end"/>
      </w:r>
      <w:bookmarkEnd w:id="8"/>
    </w:p>
    <w:bookmarkStart w:id="9" w:name="Dropdown13"/>
    <w:p w:rsidR="00B40898" w:rsidRDefault="00A0662A"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9"/>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1140D8"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0" w:name="Text22"/>
      <w:r>
        <w:rPr>
          <w:b/>
          <w:sz w:val="24"/>
          <w:szCs w:val="24"/>
        </w:rPr>
        <w:t xml:space="preserve">    </w:t>
      </w:r>
      <w:r w:rsidR="0096251D" w:rsidRPr="0096251D">
        <w:rPr>
          <w:b/>
          <w:sz w:val="24"/>
          <w:szCs w:val="24"/>
        </w:rPr>
        <w:t>THE REPUBLIC</w:t>
      </w:r>
      <w:bookmarkEnd w:id="10"/>
    </w:p>
    <w:p w:rsidR="00E0467F" w:rsidRPr="0096251D" w:rsidRDefault="00E0467F" w:rsidP="0096251D">
      <w:pPr>
        <w:pBdr>
          <w:bottom w:val="single" w:sz="4" w:space="1" w:color="auto"/>
        </w:pBdr>
        <w:jc w:val="center"/>
        <w:rPr>
          <w:sz w:val="24"/>
          <w:szCs w:val="24"/>
        </w:rPr>
      </w:pPr>
    </w:p>
    <w:p w:rsidR="00E0467F" w:rsidRPr="00E0467F" w:rsidRDefault="00E0467F" w:rsidP="0057018F">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A0662A">
        <w:rPr>
          <w:sz w:val="24"/>
          <w:szCs w:val="24"/>
        </w:rPr>
        <w:fldChar w:fldCharType="begin">
          <w:ffData>
            <w:name w:val="Text34"/>
            <w:enabled/>
            <w:calcOnExit w:val="0"/>
            <w:textInput/>
          </w:ffData>
        </w:fldChar>
      </w:r>
      <w:r w:rsidR="002A7376">
        <w:rPr>
          <w:sz w:val="24"/>
          <w:szCs w:val="24"/>
        </w:rPr>
        <w:instrText xml:space="preserve"> FORMTEXT </w:instrText>
      </w:r>
      <w:r w:rsidR="00A0662A">
        <w:rPr>
          <w:sz w:val="24"/>
          <w:szCs w:val="24"/>
        </w:rPr>
      </w:r>
      <w:r w:rsidR="00A0662A">
        <w:rPr>
          <w:sz w:val="24"/>
          <w:szCs w:val="24"/>
        </w:rPr>
        <w:fldChar w:fldCharType="separate"/>
      </w:r>
      <w:r w:rsidR="001140D8">
        <w:rPr>
          <w:noProof/>
          <w:sz w:val="24"/>
          <w:szCs w:val="24"/>
        </w:rPr>
        <w:t>10</w:t>
      </w:r>
      <w:r w:rsidR="0057018F">
        <w:rPr>
          <w:noProof/>
          <w:sz w:val="24"/>
          <w:szCs w:val="24"/>
        </w:rPr>
        <w:t xml:space="preserve"> October 2013</w:t>
      </w:r>
      <w:r w:rsidR="00A0662A">
        <w:rPr>
          <w:sz w:val="24"/>
          <w:szCs w:val="24"/>
        </w:rPr>
        <w:fldChar w:fldCharType="end"/>
      </w:r>
      <w:bookmarkEnd w:id="11"/>
      <w:r w:rsidR="00A0662A">
        <w:rPr>
          <w:sz w:val="24"/>
          <w:szCs w:val="24"/>
        </w:rPr>
        <w:fldChar w:fldCharType="begin"/>
      </w:r>
      <w:r w:rsidR="003F0F8D">
        <w:rPr>
          <w:sz w:val="24"/>
          <w:szCs w:val="24"/>
        </w:rPr>
        <w:instrText xml:space="preserve">  </w:instrText>
      </w:r>
      <w:r w:rsidR="00A0662A">
        <w:rPr>
          <w:sz w:val="24"/>
          <w:szCs w:val="24"/>
        </w:rPr>
        <w:fldChar w:fldCharType="end"/>
      </w:r>
    </w:p>
    <w:p w:rsidR="005F5FB0" w:rsidRDefault="00E0467F" w:rsidP="0057018F">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A0662A">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A0662A">
        <w:rPr>
          <w:sz w:val="24"/>
          <w:szCs w:val="24"/>
        </w:rPr>
      </w:r>
      <w:r w:rsidR="00A0662A">
        <w:rPr>
          <w:sz w:val="24"/>
          <w:szCs w:val="24"/>
        </w:rPr>
        <w:fldChar w:fldCharType="separate"/>
      </w:r>
      <w:r w:rsidR="001140D8">
        <w:rPr>
          <w:noProof/>
          <w:sz w:val="24"/>
          <w:szCs w:val="24"/>
        </w:rPr>
        <w:t>Mr. Nichol Gabriel</w:t>
      </w:r>
      <w:r w:rsidR="00A0662A">
        <w:rPr>
          <w:sz w:val="24"/>
          <w:szCs w:val="24"/>
        </w:rPr>
        <w:fldChar w:fldCharType="end"/>
      </w:r>
      <w:bookmarkEnd w:id="12"/>
      <w:r w:rsidR="00A0662A">
        <w:rPr>
          <w:sz w:val="24"/>
          <w:szCs w:val="24"/>
        </w:rPr>
        <w:fldChar w:fldCharType="begin"/>
      </w:r>
      <w:r w:rsidR="00F804CC">
        <w:rPr>
          <w:sz w:val="24"/>
          <w:szCs w:val="24"/>
        </w:rPr>
        <w:instrText xml:space="preserve"> ASK  "Enter Appellant Lawyer full name"  \* MERGEFORMAT </w:instrText>
      </w:r>
      <w:r w:rsidR="00A0662A">
        <w:rPr>
          <w:sz w:val="24"/>
          <w:szCs w:val="24"/>
        </w:rPr>
        <w:fldChar w:fldCharType="end"/>
      </w:r>
      <w:r w:rsidR="00A0662A">
        <w:rPr>
          <w:sz w:val="24"/>
          <w:szCs w:val="24"/>
        </w:rPr>
        <w:fldChar w:fldCharType="begin"/>
      </w:r>
      <w:r w:rsidR="003F0F8D">
        <w:rPr>
          <w:sz w:val="24"/>
          <w:szCs w:val="24"/>
        </w:rPr>
        <w:instrText xml:space="preserve">  </w:instrText>
      </w:r>
      <w:r w:rsidR="00A0662A">
        <w:rPr>
          <w:sz w:val="24"/>
          <w:szCs w:val="24"/>
        </w:rPr>
        <w:fldChar w:fldCharType="end"/>
      </w:r>
      <w:r w:rsidR="00F804CC">
        <w:rPr>
          <w:b/>
          <w:sz w:val="24"/>
          <w:szCs w:val="24"/>
        </w:rPr>
        <w:t xml:space="preserve"> </w:t>
      </w:r>
      <w:r w:rsidR="009E05E5">
        <w:rPr>
          <w:sz w:val="24"/>
          <w:szCs w:val="24"/>
        </w:rPr>
        <w:t xml:space="preserve">for </w:t>
      </w:r>
      <w:bookmarkStart w:id="13" w:name="Dropdown11"/>
      <w:r w:rsidR="00A0662A">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A0662A">
        <w:rPr>
          <w:sz w:val="24"/>
          <w:szCs w:val="24"/>
        </w:rPr>
      </w:r>
      <w:r w:rsidR="00A0662A">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0662A">
        <w:rPr>
          <w:sz w:val="24"/>
          <w:szCs w:val="24"/>
        </w:rPr>
        <w:fldChar w:fldCharType="begin">
          <w:ffData>
            <w:name w:val="Text36"/>
            <w:enabled/>
            <w:calcOnExit w:val="0"/>
            <w:textInput/>
          </w:ffData>
        </w:fldChar>
      </w:r>
      <w:bookmarkStart w:id="14" w:name="Text36"/>
      <w:r>
        <w:rPr>
          <w:sz w:val="24"/>
          <w:szCs w:val="24"/>
        </w:rPr>
        <w:instrText xml:space="preserve"> FORMTEXT </w:instrText>
      </w:r>
      <w:r w:rsidR="00A0662A">
        <w:rPr>
          <w:sz w:val="24"/>
          <w:szCs w:val="24"/>
        </w:rPr>
      </w:r>
      <w:r w:rsidR="00A0662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0662A">
        <w:rPr>
          <w:sz w:val="24"/>
          <w:szCs w:val="24"/>
        </w:rPr>
        <w:fldChar w:fldCharType="end"/>
      </w:r>
      <w:bookmarkEnd w:id="14"/>
    </w:p>
    <w:p w:rsidR="005F5FB0" w:rsidRDefault="009E05E5" w:rsidP="0057018F">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0662A">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A0662A">
        <w:rPr>
          <w:sz w:val="24"/>
          <w:szCs w:val="24"/>
        </w:rPr>
      </w:r>
      <w:r w:rsidR="00A0662A">
        <w:rPr>
          <w:sz w:val="24"/>
          <w:szCs w:val="24"/>
        </w:rPr>
        <w:fldChar w:fldCharType="separate"/>
      </w:r>
      <w:r w:rsidR="001140D8">
        <w:rPr>
          <w:noProof/>
          <w:sz w:val="24"/>
          <w:szCs w:val="24"/>
        </w:rPr>
        <w:t>Mr. Khalyaan</w:t>
      </w:r>
      <w:r w:rsidR="00A0662A">
        <w:rPr>
          <w:sz w:val="24"/>
          <w:szCs w:val="24"/>
        </w:rPr>
        <w:fldChar w:fldCharType="end"/>
      </w:r>
      <w:bookmarkEnd w:id="15"/>
      <w:r w:rsidR="0096251D">
        <w:rPr>
          <w:sz w:val="24"/>
          <w:szCs w:val="24"/>
        </w:rPr>
        <w:t xml:space="preserve">, </w:t>
      </w:r>
      <w:bookmarkStart w:id="16" w:name="Dropdown14"/>
      <w:r w:rsidR="00A0662A">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A0662A">
        <w:rPr>
          <w:sz w:val="24"/>
          <w:szCs w:val="24"/>
        </w:rPr>
      </w:r>
      <w:r w:rsidR="00A0662A">
        <w:rPr>
          <w:sz w:val="24"/>
          <w:szCs w:val="24"/>
        </w:rPr>
        <w:fldChar w:fldCharType="end"/>
      </w:r>
      <w:bookmarkEnd w:id="16"/>
      <w:r w:rsidR="00A0662A">
        <w:rPr>
          <w:sz w:val="24"/>
          <w:szCs w:val="24"/>
        </w:rPr>
        <w:fldChar w:fldCharType="begin"/>
      </w:r>
      <w:r w:rsidR="00F804CC">
        <w:rPr>
          <w:sz w:val="24"/>
          <w:szCs w:val="24"/>
        </w:rPr>
        <w:instrText xml:space="preserve"> ASK  "Enter Respondent Lawyer Full Name"  \* MERGEFORMAT </w:instrText>
      </w:r>
      <w:r w:rsidR="00A0662A">
        <w:rPr>
          <w:sz w:val="24"/>
          <w:szCs w:val="24"/>
        </w:rPr>
        <w:fldChar w:fldCharType="end"/>
      </w:r>
      <w:r w:rsidR="00A0662A">
        <w:rPr>
          <w:sz w:val="24"/>
          <w:szCs w:val="24"/>
        </w:rPr>
        <w:fldChar w:fldCharType="begin"/>
      </w:r>
      <w:r w:rsidR="003F0F8D">
        <w:rPr>
          <w:sz w:val="24"/>
          <w:szCs w:val="24"/>
        </w:rPr>
        <w:instrText xml:space="preserve">  </w:instrText>
      </w:r>
      <w:r w:rsidR="00A0662A">
        <w:rPr>
          <w:sz w:val="24"/>
          <w:szCs w:val="24"/>
        </w:rPr>
        <w:fldChar w:fldCharType="end"/>
      </w:r>
      <w:r w:rsidR="003F0F8D">
        <w:rPr>
          <w:sz w:val="24"/>
          <w:szCs w:val="24"/>
        </w:rPr>
        <w:t xml:space="preserve"> </w:t>
      </w:r>
      <w:r>
        <w:rPr>
          <w:sz w:val="24"/>
          <w:szCs w:val="24"/>
        </w:rPr>
        <w:t xml:space="preserve">for </w:t>
      </w:r>
      <w:bookmarkStart w:id="17" w:name="Dropdown12"/>
      <w:r w:rsidR="0096251D">
        <w:rPr>
          <w:sz w:val="24"/>
          <w:szCs w:val="24"/>
        </w:rPr>
        <w:t>the Republic</w:t>
      </w:r>
      <w:bookmarkEnd w:id="17"/>
    </w:p>
    <w:p w:rsidR="00E6492F" w:rsidRPr="00E6492F" w:rsidRDefault="00E6492F" w:rsidP="002B5028">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A0662A">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A0662A">
        <w:rPr>
          <w:sz w:val="24"/>
          <w:szCs w:val="24"/>
        </w:rPr>
      </w:r>
      <w:r w:rsidR="00A0662A">
        <w:rPr>
          <w:sz w:val="24"/>
          <w:szCs w:val="24"/>
        </w:rPr>
        <w:fldChar w:fldCharType="separate"/>
      </w:r>
      <w:r w:rsidR="00875005">
        <w:rPr>
          <w:sz w:val="24"/>
          <w:szCs w:val="24"/>
        </w:rPr>
        <w:t>22</w:t>
      </w:r>
      <w:r w:rsidR="002B5028">
        <w:rPr>
          <w:noProof/>
          <w:sz w:val="24"/>
          <w:szCs w:val="24"/>
        </w:rPr>
        <w:t xml:space="preserve"> </w:t>
      </w:r>
      <w:r w:rsidR="00875005">
        <w:rPr>
          <w:noProof/>
          <w:sz w:val="24"/>
          <w:szCs w:val="24"/>
        </w:rPr>
        <w:t xml:space="preserve">November </w:t>
      </w:r>
      <w:r w:rsidR="002B5028">
        <w:rPr>
          <w:noProof/>
          <w:sz w:val="24"/>
          <w:szCs w:val="24"/>
        </w:rPr>
        <w:t>2013</w:t>
      </w:r>
      <w:r w:rsidR="00A0662A">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A0662A"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1" w:name="Dropdown9"/>
    <w:p w:rsidR="00C87FCA" w:rsidRDefault="00A0662A"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5"/>
              <w:listEntry w:val="Renaud J"/>
              <w:listEntry w:val="Burhan J"/>
              <w:listEntry w:val="Dodin J"/>
              <w:listEntry w:val="Robinson J"/>
              <w:listEntry w:val="De Silva J"/>
              <w:listEntry w:val="McKee J"/>
            </w:ddList>
          </w:ffData>
        </w:fldChar>
      </w:r>
      <w:r w:rsidR="0096251D">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B460E0" w:rsidRDefault="00B460E0" w:rsidP="00B460E0">
      <w:pPr>
        <w:pStyle w:val="JudgmentText"/>
        <w:rPr>
          <w:shd w:val="clear" w:color="auto" w:fill="FFFFFF"/>
        </w:rPr>
      </w:pPr>
      <w:r>
        <w:rPr>
          <w:shd w:val="clear" w:color="auto" w:fill="FFFFFF"/>
        </w:rPr>
        <w:lastRenderedPageBreak/>
        <w:t xml:space="preserve">The Appellant was charged with the following offence, namely, </w:t>
      </w:r>
    </w:p>
    <w:p w:rsidR="00B460E0" w:rsidRDefault="00B460E0" w:rsidP="00B460E0">
      <w:pPr>
        <w:pStyle w:val="JudgmentText"/>
        <w:rPr>
          <w:shd w:val="clear" w:color="auto" w:fill="FFFFFF"/>
        </w:rPr>
      </w:pPr>
      <w:r>
        <w:rPr>
          <w:shd w:val="clear" w:color="auto" w:fill="FFFFFF"/>
        </w:rPr>
        <w:t xml:space="preserve">Reckless and Negligent Act contrary to section 229[d] of the Penal Code. </w:t>
      </w:r>
    </w:p>
    <w:p w:rsidR="00B460E0" w:rsidRDefault="00B460E0" w:rsidP="00B460E0">
      <w:pPr>
        <w:pStyle w:val="JudgmentText"/>
        <w:rPr>
          <w:shd w:val="clear" w:color="auto" w:fill="FFFFFF"/>
        </w:rPr>
      </w:pPr>
      <w:r>
        <w:rPr>
          <w:shd w:val="clear" w:color="auto" w:fill="FFFFFF"/>
        </w:rPr>
        <w:t>The Particulars read as follows: Adele Kinet residing at La Gogue, Mahe, on the 28</w:t>
      </w:r>
      <w:r>
        <w:rPr>
          <w:shd w:val="clear" w:color="auto" w:fill="FFFFFF"/>
          <w:vertAlign w:val="superscript"/>
        </w:rPr>
        <w:t>th</w:t>
      </w:r>
      <w:r>
        <w:rPr>
          <w:shd w:val="clear" w:color="auto" w:fill="FFFFFF"/>
        </w:rPr>
        <w:t xml:space="preserve"> day of March 2009 at the bus stop on the public road at La Gogue Mahe in a manner so negligent as to likely to cause harm to any person omitted to take precaution against any probable danger from a dog in her possession from biting Vania Commetant. </w:t>
      </w:r>
    </w:p>
    <w:p w:rsidR="00B460E0" w:rsidRDefault="00B460E0" w:rsidP="00B460E0">
      <w:pPr>
        <w:pStyle w:val="JudgmentText"/>
        <w:rPr>
          <w:shd w:val="clear" w:color="auto" w:fill="FFFFFF"/>
        </w:rPr>
      </w:pPr>
      <w:r>
        <w:rPr>
          <w:shd w:val="clear" w:color="auto" w:fill="FFFFFF"/>
        </w:rPr>
        <w:t xml:space="preserve">The Appellant was represented by Mr Nichol Gabriel. </w:t>
      </w:r>
    </w:p>
    <w:p w:rsidR="00B460E0" w:rsidRDefault="00B460E0" w:rsidP="00B460E0">
      <w:pPr>
        <w:pStyle w:val="JudgmentText"/>
        <w:rPr>
          <w:shd w:val="clear" w:color="auto" w:fill="FFFFFF"/>
        </w:rPr>
      </w:pPr>
      <w:r>
        <w:rPr>
          <w:shd w:val="clear" w:color="auto" w:fill="FFFFFF"/>
        </w:rPr>
        <w:lastRenderedPageBreak/>
        <w:t xml:space="preserve">The Appellant pleaded Not Guilty but was convicted after trial. </w:t>
      </w:r>
    </w:p>
    <w:p w:rsidR="00B460E0" w:rsidRDefault="00B460E0" w:rsidP="00B460E0">
      <w:pPr>
        <w:pStyle w:val="JudgmentText"/>
        <w:rPr>
          <w:shd w:val="clear" w:color="auto" w:fill="FFFFFF"/>
        </w:rPr>
      </w:pPr>
      <w:r>
        <w:rPr>
          <w:shd w:val="clear" w:color="auto" w:fill="FFFFFF"/>
        </w:rPr>
        <w:t>The Magistrate imposed by way of sentence a fine of</w:t>
      </w:r>
      <w:r w:rsidR="00793E4D">
        <w:rPr>
          <w:shd w:val="clear" w:color="auto" w:fill="FFFFFF"/>
        </w:rPr>
        <w:t xml:space="preserve"> SR</w:t>
      </w:r>
      <w:r>
        <w:rPr>
          <w:shd w:val="clear" w:color="auto" w:fill="FFFFFF"/>
        </w:rPr>
        <w:t xml:space="preserve">8000. </w:t>
      </w:r>
    </w:p>
    <w:p w:rsidR="00B460E0" w:rsidRDefault="00B460E0" w:rsidP="00B460E0">
      <w:pPr>
        <w:pStyle w:val="JudgmentText"/>
        <w:rPr>
          <w:shd w:val="clear" w:color="auto" w:fill="FFFFFF"/>
        </w:rPr>
      </w:pPr>
      <w:r>
        <w:rPr>
          <w:shd w:val="clear" w:color="auto" w:fill="FFFFFF"/>
        </w:rPr>
        <w:t xml:space="preserve">The Appellant appeals against conviction and sentence. </w:t>
      </w:r>
    </w:p>
    <w:p w:rsidR="00B460E0" w:rsidRDefault="00B460E0" w:rsidP="00812D98">
      <w:pPr>
        <w:pStyle w:val="JudgmentText"/>
        <w:numPr>
          <w:ilvl w:val="0"/>
          <w:numId w:val="0"/>
        </w:numPr>
        <w:spacing w:line="240" w:lineRule="auto"/>
        <w:ind w:left="720" w:hanging="720"/>
        <w:rPr>
          <w:shd w:val="clear" w:color="auto" w:fill="FFFFFF"/>
        </w:rPr>
      </w:pPr>
    </w:p>
    <w:p w:rsidR="00B460E0" w:rsidRDefault="00B460E0" w:rsidP="00B460E0">
      <w:pPr>
        <w:pStyle w:val="JudgmentText"/>
        <w:rPr>
          <w:shd w:val="clear" w:color="auto" w:fill="FFFFFF"/>
        </w:rPr>
      </w:pPr>
      <w:r>
        <w:rPr>
          <w:shd w:val="clear" w:color="auto" w:fill="FFFFFF"/>
        </w:rPr>
        <w:t xml:space="preserve">I have read the Notes of </w:t>
      </w:r>
      <w:r w:rsidR="00067CD2">
        <w:rPr>
          <w:shd w:val="clear" w:color="auto" w:fill="FFFFFF"/>
        </w:rPr>
        <w:t>P</w:t>
      </w:r>
      <w:r>
        <w:rPr>
          <w:shd w:val="clear" w:color="auto" w:fill="FFFFFF"/>
        </w:rPr>
        <w:t xml:space="preserve">roceedings, the cautioned statement of the Appellant, the </w:t>
      </w:r>
      <w:r w:rsidR="00067CD2">
        <w:rPr>
          <w:shd w:val="clear" w:color="auto" w:fill="FFFFFF"/>
        </w:rPr>
        <w:t>R</w:t>
      </w:r>
      <w:r>
        <w:rPr>
          <w:shd w:val="clear" w:color="auto" w:fill="FFFFFF"/>
        </w:rPr>
        <w:t xml:space="preserve">uling on the voire dire and the terms of the medical certificate relating to the person injured. I have considered the written </w:t>
      </w:r>
      <w:r w:rsidR="00067CD2">
        <w:rPr>
          <w:shd w:val="clear" w:color="auto" w:fill="FFFFFF"/>
        </w:rPr>
        <w:t>J</w:t>
      </w:r>
      <w:r>
        <w:rPr>
          <w:shd w:val="clear" w:color="auto" w:fill="FFFFFF"/>
        </w:rPr>
        <w:t>udgment leading to conviction and the Reasons for</w:t>
      </w:r>
      <w:r w:rsidR="009E1866">
        <w:rPr>
          <w:shd w:val="clear" w:color="auto" w:fill="FFFFFF"/>
        </w:rPr>
        <w:t xml:space="preserve"> </w:t>
      </w:r>
      <w:r>
        <w:rPr>
          <w:shd w:val="clear" w:color="auto" w:fill="FFFFFF"/>
        </w:rPr>
        <w:t xml:space="preserve">Sentence. </w:t>
      </w:r>
    </w:p>
    <w:p w:rsidR="00B460E0" w:rsidRDefault="00B460E0" w:rsidP="00B460E0">
      <w:pPr>
        <w:pStyle w:val="JudgmentText"/>
        <w:rPr>
          <w:shd w:val="clear" w:color="auto" w:fill="FFFFFF"/>
        </w:rPr>
      </w:pPr>
      <w:r>
        <w:rPr>
          <w:shd w:val="clear" w:color="auto" w:fill="FFFFFF"/>
        </w:rPr>
        <w:t>I have considered the Memorandum of Appeal lodged by Mr. Gabriel, who continued to represent the Appellant at the appeal stage.</w:t>
      </w:r>
    </w:p>
    <w:p w:rsidR="00B460E0" w:rsidRPr="00B460E0" w:rsidRDefault="00B460E0" w:rsidP="00812D98">
      <w:pPr>
        <w:pStyle w:val="JudgmentText"/>
        <w:numPr>
          <w:ilvl w:val="0"/>
          <w:numId w:val="0"/>
        </w:numPr>
        <w:spacing w:line="240" w:lineRule="auto"/>
        <w:ind w:left="720"/>
        <w:rPr>
          <w:shd w:val="clear" w:color="auto" w:fill="FFFFFF"/>
        </w:rPr>
      </w:pPr>
    </w:p>
    <w:p w:rsidR="00B460E0" w:rsidRPr="00B460E0" w:rsidRDefault="00B460E0" w:rsidP="00B460E0">
      <w:pPr>
        <w:pStyle w:val="JudgmentText"/>
        <w:rPr>
          <w:u w:val="single"/>
          <w:shd w:val="clear" w:color="auto" w:fill="FFFFFF"/>
        </w:rPr>
      </w:pPr>
      <w:r w:rsidRPr="00B460E0">
        <w:rPr>
          <w:u w:val="single"/>
          <w:shd w:val="clear" w:color="auto" w:fill="FFFFFF"/>
        </w:rPr>
        <w:t>SUBMISSIONS</w:t>
      </w:r>
    </w:p>
    <w:p w:rsidR="00B460E0" w:rsidRDefault="00B460E0" w:rsidP="00B460E0">
      <w:pPr>
        <w:pStyle w:val="JudgmentText"/>
        <w:rPr>
          <w:shd w:val="clear" w:color="auto" w:fill="FFFFFF"/>
        </w:rPr>
      </w:pPr>
      <w:r>
        <w:rPr>
          <w:shd w:val="clear" w:color="auto" w:fill="FFFFFF"/>
        </w:rPr>
        <w:t xml:space="preserve">I have considered the submissions both written and oral made by counsel for the Appellant and Respondent. </w:t>
      </w:r>
    </w:p>
    <w:p w:rsidR="00B460E0" w:rsidRDefault="00B460E0" w:rsidP="00812D98">
      <w:pPr>
        <w:pStyle w:val="JudgmentText"/>
        <w:numPr>
          <w:ilvl w:val="0"/>
          <w:numId w:val="0"/>
        </w:numPr>
        <w:spacing w:line="240" w:lineRule="auto"/>
        <w:ind w:left="720" w:hanging="720"/>
        <w:rPr>
          <w:shd w:val="clear" w:color="auto" w:fill="FFFFFF"/>
        </w:rPr>
      </w:pPr>
    </w:p>
    <w:p w:rsidR="00B460E0" w:rsidRPr="00B460E0" w:rsidRDefault="00B460E0" w:rsidP="00B460E0">
      <w:pPr>
        <w:pStyle w:val="JudgmentText"/>
        <w:rPr>
          <w:u w:val="single"/>
          <w:shd w:val="clear" w:color="auto" w:fill="FFFFFF"/>
        </w:rPr>
      </w:pPr>
      <w:r w:rsidRPr="00B460E0">
        <w:rPr>
          <w:u w:val="single"/>
          <w:shd w:val="clear" w:color="auto" w:fill="FFFFFF"/>
        </w:rPr>
        <w:t xml:space="preserve">APPEAL AGAINST CONVICTION </w:t>
      </w:r>
    </w:p>
    <w:p w:rsidR="00B460E0" w:rsidRDefault="00B460E0" w:rsidP="00B460E0">
      <w:pPr>
        <w:pStyle w:val="JudgmentText"/>
        <w:rPr>
          <w:b/>
          <w:bCs/>
          <w:sz w:val="22"/>
          <w:szCs w:val="22"/>
          <w:shd w:val="clear" w:color="auto" w:fill="FFFFFF"/>
        </w:rPr>
      </w:pPr>
      <w:r>
        <w:rPr>
          <w:shd w:val="clear" w:color="auto" w:fill="FFFFFF"/>
        </w:rPr>
        <w:t xml:space="preserve">The Magistrate considered all the evidence in her judgment and her summary was balanced and comprehensive. No matter has been suggested to me to indicate that the conviction was other than safe and satisfactory. I have no reason to interfere and the appeal against conviction is </w:t>
      </w:r>
      <w:r w:rsidRPr="00B460E0">
        <w:rPr>
          <w:b/>
          <w:bCs/>
          <w:sz w:val="22"/>
          <w:szCs w:val="22"/>
          <w:shd w:val="clear" w:color="auto" w:fill="FFFFFF"/>
        </w:rPr>
        <w:t>dismissed.</w:t>
      </w:r>
      <w:r>
        <w:rPr>
          <w:b/>
          <w:bCs/>
          <w:sz w:val="22"/>
          <w:szCs w:val="22"/>
          <w:shd w:val="clear" w:color="auto" w:fill="FFFFFF"/>
        </w:rPr>
        <w:t xml:space="preserve"> </w:t>
      </w:r>
    </w:p>
    <w:p w:rsidR="00B460E0" w:rsidRDefault="00B460E0" w:rsidP="00812D98">
      <w:pPr>
        <w:pStyle w:val="JudgmentText"/>
        <w:numPr>
          <w:ilvl w:val="0"/>
          <w:numId w:val="0"/>
        </w:numPr>
        <w:spacing w:line="240" w:lineRule="auto"/>
        <w:ind w:left="720" w:hanging="720"/>
        <w:rPr>
          <w:b/>
          <w:bCs/>
          <w:sz w:val="22"/>
          <w:szCs w:val="22"/>
          <w:shd w:val="clear" w:color="auto" w:fill="FFFFFF"/>
        </w:rPr>
      </w:pPr>
    </w:p>
    <w:p w:rsidR="00B460E0" w:rsidRPr="00B460E0" w:rsidRDefault="00B460E0" w:rsidP="00B460E0">
      <w:pPr>
        <w:pStyle w:val="JudgmentText"/>
        <w:rPr>
          <w:u w:val="single"/>
          <w:shd w:val="clear" w:color="auto" w:fill="FFFFFF"/>
        </w:rPr>
      </w:pPr>
      <w:r w:rsidRPr="00B460E0">
        <w:rPr>
          <w:u w:val="single"/>
          <w:shd w:val="clear" w:color="auto" w:fill="FFFFFF"/>
        </w:rPr>
        <w:t xml:space="preserve">APPEAL AGAINST SENTENCE </w:t>
      </w:r>
    </w:p>
    <w:p w:rsidR="00B460E0" w:rsidRDefault="00B460E0" w:rsidP="00B460E0">
      <w:pPr>
        <w:pStyle w:val="JudgmentText"/>
        <w:rPr>
          <w:shd w:val="clear" w:color="auto" w:fill="FFFFFF"/>
        </w:rPr>
      </w:pPr>
      <w:r>
        <w:rPr>
          <w:shd w:val="clear" w:color="auto" w:fill="FFFFFF"/>
        </w:rPr>
        <w:t xml:space="preserve">Section 229 of the penal code provides that offences committed in contravention of the section are misdemeanors. There is no specific provision in respect of sentence. The </w:t>
      </w:r>
      <w:r>
        <w:rPr>
          <w:shd w:val="clear" w:color="auto" w:fill="FFFFFF"/>
        </w:rPr>
        <w:lastRenderedPageBreak/>
        <w:t xml:space="preserve">magistrate considered the full circumstances of this case and that a monetary penalty was appropriate. I agree. Counsel for the Appellant submitted in his memorandum of appeal that the fine of </w:t>
      </w:r>
      <w:r w:rsidR="00793E4D">
        <w:rPr>
          <w:shd w:val="clear" w:color="auto" w:fill="FFFFFF"/>
        </w:rPr>
        <w:t>SR</w:t>
      </w:r>
      <w:r>
        <w:rPr>
          <w:shd w:val="clear" w:color="auto" w:fill="FFFFFF"/>
        </w:rPr>
        <w:t xml:space="preserve">8000 was manifestly harsh and excessive and wrong in law. </w:t>
      </w:r>
      <w:r w:rsidR="009E1866">
        <w:rPr>
          <w:shd w:val="clear" w:color="auto" w:fill="FFFFFF"/>
        </w:rPr>
        <w:t>In my opinion t</w:t>
      </w:r>
      <w:r>
        <w:rPr>
          <w:shd w:val="clear" w:color="auto" w:fill="FFFFFF"/>
        </w:rPr>
        <w:t>he imposition of the monetary penalty was not wrong in principle.</w:t>
      </w:r>
    </w:p>
    <w:p w:rsidR="00B460E0" w:rsidRDefault="00B460E0" w:rsidP="00B460E0">
      <w:pPr>
        <w:pStyle w:val="JudgmentText"/>
        <w:rPr>
          <w:shd w:val="clear" w:color="auto" w:fill="FFFFFF"/>
        </w:rPr>
      </w:pPr>
      <w:r>
        <w:rPr>
          <w:shd w:val="clear" w:color="auto" w:fill="FFFFFF"/>
        </w:rPr>
        <w:t xml:space="preserve">In his oral submission Mr. Gabriel drew a comparison with the fine of </w:t>
      </w:r>
      <w:r w:rsidR="00AB2FD4">
        <w:rPr>
          <w:shd w:val="clear" w:color="auto" w:fill="FFFFFF"/>
        </w:rPr>
        <w:t>S</w:t>
      </w:r>
      <w:r w:rsidR="00793E4D">
        <w:rPr>
          <w:shd w:val="clear" w:color="auto" w:fill="FFFFFF"/>
        </w:rPr>
        <w:t>R</w:t>
      </w:r>
      <w:r>
        <w:rPr>
          <w:shd w:val="clear" w:color="auto" w:fill="FFFFFF"/>
        </w:rPr>
        <w:t xml:space="preserve">8000 imposed in this case with the normal fine imposed in cases of wounding and assault occasioning actual bodily harm which he set on a scale of </w:t>
      </w:r>
      <w:r w:rsidR="00AB2FD4">
        <w:rPr>
          <w:shd w:val="clear" w:color="auto" w:fill="FFFFFF"/>
        </w:rPr>
        <w:t>S</w:t>
      </w:r>
      <w:r w:rsidR="00793E4D">
        <w:rPr>
          <w:shd w:val="clear" w:color="auto" w:fill="FFFFFF"/>
        </w:rPr>
        <w:t>R</w:t>
      </w:r>
      <w:r>
        <w:rPr>
          <w:shd w:val="clear" w:color="auto" w:fill="FFFFFF"/>
        </w:rPr>
        <w:t xml:space="preserve">3000 to </w:t>
      </w:r>
      <w:r w:rsidR="00AB2FD4">
        <w:rPr>
          <w:shd w:val="clear" w:color="auto" w:fill="FFFFFF"/>
        </w:rPr>
        <w:t>S</w:t>
      </w:r>
      <w:r w:rsidR="00793E4D">
        <w:rPr>
          <w:shd w:val="clear" w:color="auto" w:fill="FFFFFF"/>
        </w:rPr>
        <w:t>R</w:t>
      </w:r>
      <w:r>
        <w:rPr>
          <w:shd w:val="clear" w:color="auto" w:fill="FFFFFF"/>
        </w:rPr>
        <w:t xml:space="preserve">6000, which figures are not disputed by counsel for the Respondent. Mr. Gabriel submitted that the fine of </w:t>
      </w:r>
      <w:r w:rsidR="00AB2FD4">
        <w:rPr>
          <w:shd w:val="clear" w:color="auto" w:fill="FFFFFF"/>
        </w:rPr>
        <w:t>S</w:t>
      </w:r>
      <w:r w:rsidR="00793E4D">
        <w:rPr>
          <w:shd w:val="clear" w:color="auto" w:fill="FFFFFF"/>
        </w:rPr>
        <w:t>R</w:t>
      </w:r>
      <w:r>
        <w:rPr>
          <w:shd w:val="clear" w:color="auto" w:fill="FFFFFF"/>
        </w:rPr>
        <w:t xml:space="preserve">8000 should be reduced when the nature of the injuries sustained and other </w:t>
      </w:r>
      <w:r>
        <w:rPr>
          <w:w w:val="112"/>
          <w:sz w:val="21"/>
          <w:szCs w:val="21"/>
          <w:shd w:val="clear" w:color="auto" w:fill="FFFFFF"/>
        </w:rPr>
        <w:t xml:space="preserve">mitigating factors are considered. No evidence is before me to suggest that the Appellant was </w:t>
      </w:r>
      <w:r>
        <w:rPr>
          <w:shd w:val="clear" w:color="auto" w:fill="FFFFFF"/>
        </w:rPr>
        <w:t>other than a person of clear record before this conviction.</w:t>
      </w:r>
    </w:p>
    <w:p w:rsidR="00B460E0" w:rsidRDefault="00B460E0" w:rsidP="00B460E0">
      <w:pPr>
        <w:pStyle w:val="JudgmentText"/>
        <w:rPr>
          <w:shd w:val="clear" w:color="auto" w:fill="FFFFFF"/>
        </w:rPr>
      </w:pPr>
      <w:r>
        <w:rPr>
          <w:shd w:val="clear" w:color="auto" w:fill="FFFFFF"/>
        </w:rPr>
        <w:t xml:space="preserve">It is also to be noted that after the injury was sustained the Appellant drove the victim to the medical centre for treatment. The Respondent accepts that the injuries were not life threatening and I find that they did not come into the upper scale of grievous harm. </w:t>
      </w:r>
    </w:p>
    <w:p w:rsidR="00B460E0" w:rsidRDefault="00B460E0" w:rsidP="00B460E0">
      <w:pPr>
        <w:pStyle w:val="JudgmentText"/>
        <w:rPr>
          <w:shd w:val="clear" w:color="auto" w:fill="FFFFFF"/>
        </w:rPr>
      </w:pPr>
      <w:r>
        <w:rPr>
          <w:shd w:val="clear" w:color="auto" w:fill="FFFFFF"/>
        </w:rPr>
        <w:t xml:space="preserve">I allow the appeal against sentence to the extent that the fine of </w:t>
      </w:r>
      <w:r w:rsidR="00AB2FD4">
        <w:rPr>
          <w:shd w:val="clear" w:color="auto" w:fill="FFFFFF"/>
        </w:rPr>
        <w:t>S</w:t>
      </w:r>
      <w:r w:rsidR="00793E4D">
        <w:rPr>
          <w:shd w:val="clear" w:color="auto" w:fill="FFFFFF"/>
        </w:rPr>
        <w:t>R</w:t>
      </w:r>
      <w:r>
        <w:rPr>
          <w:shd w:val="clear" w:color="auto" w:fill="FFFFFF"/>
        </w:rPr>
        <w:t>8000 will be quashed and in its place I impose a fine of</w:t>
      </w:r>
      <w:r w:rsidR="00793E4D">
        <w:rPr>
          <w:shd w:val="clear" w:color="auto" w:fill="FFFFFF"/>
        </w:rPr>
        <w:t xml:space="preserve"> SR6000. In view of the time of year the appellant will be given until 8</w:t>
      </w:r>
      <w:r w:rsidR="00793E4D" w:rsidRPr="00793E4D">
        <w:rPr>
          <w:shd w:val="clear" w:color="auto" w:fill="FFFFFF"/>
          <w:vertAlign w:val="superscript"/>
        </w:rPr>
        <w:t>th</w:t>
      </w:r>
      <w:r w:rsidR="004A40AB">
        <w:rPr>
          <w:shd w:val="clear" w:color="auto" w:fill="FFFFFF"/>
          <w:vertAlign w:val="superscript"/>
        </w:rPr>
        <w:t xml:space="preserve"> </w:t>
      </w:r>
      <w:r w:rsidR="00793E4D">
        <w:rPr>
          <w:shd w:val="clear" w:color="auto" w:fill="FFFFFF"/>
        </w:rPr>
        <w:t xml:space="preserve"> </w:t>
      </w:r>
      <w:r w:rsidR="004A40AB">
        <w:rPr>
          <w:shd w:val="clear" w:color="auto" w:fill="FFFFFF"/>
        </w:rPr>
        <w:t>January 2014 to pay the fine, fai</w:t>
      </w:r>
      <w:r w:rsidR="00793E4D">
        <w:rPr>
          <w:shd w:val="clear" w:color="auto" w:fill="FFFFFF"/>
        </w:rPr>
        <w:t xml:space="preserve">ling which the appellant will serve a term of 6 weeks imprisonment. </w:t>
      </w:r>
    </w:p>
    <w:p w:rsidR="00B460E0" w:rsidRDefault="00B460E0" w:rsidP="00B460E0">
      <w:pPr>
        <w:pStyle w:val="JudgmentText"/>
        <w:numPr>
          <w:ilvl w:val="0"/>
          <w:numId w:val="0"/>
        </w:numPr>
        <w:ind w:left="720" w:hanging="720"/>
      </w:pPr>
    </w:p>
    <w:p w:rsidR="00B460E0" w:rsidRPr="00544E9F" w:rsidRDefault="00B460E0" w:rsidP="00B460E0">
      <w:pPr>
        <w:pStyle w:val="JudgmentText"/>
        <w:numPr>
          <w:ilvl w:val="0"/>
          <w:numId w:val="0"/>
        </w:numPr>
        <w:ind w:left="720" w:hanging="720"/>
        <w:sectPr w:rsidR="00B460E0" w:rsidRPr="00544E9F" w:rsidSect="00EF2051">
          <w:type w:val="continuous"/>
          <w:pgSz w:w="12240" w:h="15840"/>
          <w:pgMar w:top="1440" w:right="1440" w:bottom="1440" w:left="1440" w:header="720" w:footer="720" w:gutter="0"/>
          <w:cols w:space="720"/>
          <w:formProt w:val="0"/>
          <w:docGrid w:linePitch="360"/>
        </w:sectPr>
      </w:pPr>
    </w:p>
    <w:p w:rsidR="001E4ED8" w:rsidRDefault="001E4ED8" w:rsidP="002B502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A0662A">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A0662A">
        <w:rPr>
          <w:sz w:val="24"/>
          <w:szCs w:val="24"/>
        </w:rPr>
      </w:r>
      <w:r w:rsidR="00A0662A">
        <w:rPr>
          <w:sz w:val="24"/>
          <w:szCs w:val="24"/>
        </w:rPr>
        <w:fldChar w:fldCharType="separate"/>
      </w:r>
      <w:r w:rsidR="00571C82">
        <w:rPr>
          <w:noProof/>
          <w:sz w:val="24"/>
          <w:szCs w:val="24"/>
        </w:rPr>
        <w:t>22</w:t>
      </w:r>
      <w:r w:rsidR="002B5028">
        <w:rPr>
          <w:noProof/>
          <w:sz w:val="24"/>
          <w:szCs w:val="24"/>
        </w:rPr>
        <w:t xml:space="preserve"> November 2013</w:t>
      </w:r>
      <w:r w:rsidR="00A0662A">
        <w:rPr>
          <w:sz w:val="24"/>
          <w:szCs w:val="24"/>
        </w:rPr>
        <w:fldChar w:fldCharType="end"/>
      </w:r>
      <w:bookmarkEnd w:id="22"/>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pPr>
    </w:p>
    <w:p w:rsidR="00544E9F" w:rsidRDefault="00544E9F" w:rsidP="0006489F">
      <w:pPr>
        <w:pStyle w:val="ListParagraph"/>
        <w:widowControl/>
        <w:autoSpaceDE/>
        <w:autoSpaceDN/>
        <w:adjustRightInd/>
        <w:spacing w:after="120"/>
        <w:ind w:left="0"/>
        <w:contextualSpacing w:val="0"/>
        <w:jc w:val="both"/>
        <w:rPr>
          <w:sz w:val="24"/>
          <w:szCs w:val="24"/>
        </w:rPr>
        <w:sectPr w:rsidR="00544E9F"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3" w:name="Dropdown6"/>
    <w:p w:rsidR="00E33F35" w:rsidRPr="002A7376" w:rsidRDefault="00A0662A"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B Renaud"/>
              <w:listEntry w:val="M Burhan"/>
              <w:listEntry w:val="G Dodin"/>
              <w:listEntry w:val="F Robinson"/>
              <w:listEntry w:val="E De Silva"/>
              <w:listEntry w:val="C McKee"/>
            </w:ddList>
          </w:ffData>
        </w:fldChar>
      </w:r>
      <w:r w:rsidR="0096251D">
        <w:rPr>
          <w:sz w:val="24"/>
          <w:szCs w:val="24"/>
        </w:rPr>
        <w:instrText xml:space="preserve"> FORMDROPDOWN </w:instrText>
      </w:r>
      <w:r>
        <w:rPr>
          <w:sz w:val="24"/>
          <w:szCs w:val="24"/>
        </w:rPr>
      </w:r>
      <w:r>
        <w:rPr>
          <w:sz w:val="24"/>
          <w:szCs w:val="24"/>
        </w:rPr>
        <w:fldChar w:fldCharType="end"/>
      </w:r>
      <w:bookmarkEnd w:id="23"/>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A0662A" w:rsidRPr="00E33F35">
        <w:rPr>
          <w:b/>
          <w:sz w:val="24"/>
          <w:szCs w:val="24"/>
        </w:rPr>
        <w:fldChar w:fldCharType="begin"/>
      </w:r>
      <w:r w:rsidR="007C2809" w:rsidRPr="00E33F35">
        <w:rPr>
          <w:b/>
          <w:sz w:val="24"/>
          <w:szCs w:val="24"/>
        </w:rPr>
        <w:instrText xml:space="preserve">  </w:instrText>
      </w:r>
      <w:r w:rsidR="00A0662A"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1CC" w:rsidRDefault="005831CC" w:rsidP="00DB6D34">
      <w:r>
        <w:separator/>
      </w:r>
    </w:p>
  </w:endnote>
  <w:endnote w:type="continuationSeparator" w:id="1">
    <w:p w:rsidR="005831CC" w:rsidRDefault="005831CC"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82" w:rsidRDefault="00A0662A">
    <w:pPr>
      <w:pStyle w:val="Footer"/>
      <w:jc w:val="center"/>
    </w:pPr>
    <w:fldSimple w:instr=" PAGE   \* MERGEFORMAT ">
      <w:r w:rsidR="00BC62D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1CC" w:rsidRDefault="005831CC" w:rsidP="00DB6D34">
      <w:r>
        <w:separator/>
      </w:r>
    </w:p>
  </w:footnote>
  <w:footnote w:type="continuationSeparator" w:id="1">
    <w:p w:rsidR="005831CC" w:rsidRDefault="005831CC"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CA00974"/>
    <w:multiLevelType w:val="singleLevel"/>
    <w:tmpl w:val="C3CE423C"/>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lvlOverride w:ilvl="0">
      <w:lvl w:ilvl="0">
        <w:start w:val="1"/>
        <w:numFmt w:val="decimal"/>
        <w:pStyle w:val="JudgmentText"/>
        <w:lvlText w:val="[%1]"/>
        <w:lvlJc w:val="left"/>
        <w:pPr>
          <w:ind w:left="720" w:hanging="720"/>
        </w:pPr>
        <w:rPr>
          <w:rFonts w:ascii="Times New Roman" w:hAnsi="Times New Roman" w:hint="default"/>
          <w:b w:val="0"/>
          <w:sz w:val="24"/>
        </w:rPr>
      </w:lvl>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57018F"/>
    <w:rsid w:val="00005BEF"/>
    <w:rsid w:val="00030C81"/>
    <w:rsid w:val="0006489F"/>
    <w:rsid w:val="00067CD2"/>
    <w:rsid w:val="00075573"/>
    <w:rsid w:val="00091036"/>
    <w:rsid w:val="000A10B8"/>
    <w:rsid w:val="000B0E14"/>
    <w:rsid w:val="000D1DD3"/>
    <w:rsid w:val="000E39A5"/>
    <w:rsid w:val="000E7400"/>
    <w:rsid w:val="001008BC"/>
    <w:rsid w:val="00101D12"/>
    <w:rsid w:val="00102AA3"/>
    <w:rsid w:val="001140D8"/>
    <w:rsid w:val="00117CBF"/>
    <w:rsid w:val="00126A10"/>
    <w:rsid w:val="001376AB"/>
    <w:rsid w:val="00144612"/>
    <w:rsid w:val="001529B0"/>
    <w:rsid w:val="0016177F"/>
    <w:rsid w:val="0016510C"/>
    <w:rsid w:val="00180158"/>
    <w:rsid w:val="00182880"/>
    <w:rsid w:val="001D30F7"/>
    <w:rsid w:val="001D62B4"/>
    <w:rsid w:val="001E4ED8"/>
    <w:rsid w:val="001E64E5"/>
    <w:rsid w:val="0020244B"/>
    <w:rsid w:val="0023057E"/>
    <w:rsid w:val="00231C17"/>
    <w:rsid w:val="002325B0"/>
    <w:rsid w:val="00236AAC"/>
    <w:rsid w:val="0024353F"/>
    <w:rsid w:val="00290E14"/>
    <w:rsid w:val="002A02B8"/>
    <w:rsid w:val="002A7376"/>
    <w:rsid w:val="002B2255"/>
    <w:rsid w:val="002B4478"/>
    <w:rsid w:val="002B5028"/>
    <w:rsid w:val="002C7560"/>
    <w:rsid w:val="002D06AA"/>
    <w:rsid w:val="002D67FC"/>
    <w:rsid w:val="002E6963"/>
    <w:rsid w:val="002F3847"/>
    <w:rsid w:val="002F40A1"/>
    <w:rsid w:val="00301D88"/>
    <w:rsid w:val="00304E76"/>
    <w:rsid w:val="00317D0C"/>
    <w:rsid w:val="003647E7"/>
    <w:rsid w:val="0037250D"/>
    <w:rsid w:val="0037270D"/>
    <w:rsid w:val="00377341"/>
    <w:rsid w:val="003838CC"/>
    <w:rsid w:val="003862CB"/>
    <w:rsid w:val="0038700C"/>
    <w:rsid w:val="003B461C"/>
    <w:rsid w:val="003B4C19"/>
    <w:rsid w:val="003D58AA"/>
    <w:rsid w:val="003D6AB8"/>
    <w:rsid w:val="003D7B97"/>
    <w:rsid w:val="003E2ABC"/>
    <w:rsid w:val="003F0F8D"/>
    <w:rsid w:val="003F1E82"/>
    <w:rsid w:val="004156B9"/>
    <w:rsid w:val="0041756D"/>
    <w:rsid w:val="00445BFA"/>
    <w:rsid w:val="00452BB6"/>
    <w:rsid w:val="0046133B"/>
    <w:rsid w:val="004A40AB"/>
    <w:rsid w:val="004C3D80"/>
    <w:rsid w:val="004F3823"/>
    <w:rsid w:val="005067A5"/>
    <w:rsid w:val="00516E73"/>
    <w:rsid w:val="005207C8"/>
    <w:rsid w:val="00530663"/>
    <w:rsid w:val="00544E9F"/>
    <w:rsid w:val="0055036F"/>
    <w:rsid w:val="005514D6"/>
    <w:rsid w:val="00551E4F"/>
    <w:rsid w:val="00552704"/>
    <w:rsid w:val="0056312E"/>
    <w:rsid w:val="0057018F"/>
    <w:rsid w:val="00571C82"/>
    <w:rsid w:val="00572AB3"/>
    <w:rsid w:val="005831CC"/>
    <w:rsid w:val="005836AC"/>
    <w:rsid w:val="00584583"/>
    <w:rsid w:val="00594FAC"/>
    <w:rsid w:val="005B7E5E"/>
    <w:rsid w:val="005C7972"/>
    <w:rsid w:val="005F5FB0"/>
    <w:rsid w:val="00606587"/>
    <w:rsid w:val="00606EEA"/>
    <w:rsid w:val="006174DB"/>
    <w:rsid w:val="0064023C"/>
    <w:rsid w:val="0065519B"/>
    <w:rsid w:val="006578C2"/>
    <w:rsid w:val="00666D33"/>
    <w:rsid w:val="00695110"/>
    <w:rsid w:val="006A3D11"/>
    <w:rsid w:val="006A58E4"/>
    <w:rsid w:val="006C0E5D"/>
    <w:rsid w:val="006D36C9"/>
    <w:rsid w:val="007175A6"/>
    <w:rsid w:val="00744508"/>
    <w:rsid w:val="00745949"/>
    <w:rsid w:val="00762FE4"/>
    <w:rsid w:val="00793E4D"/>
    <w:rsid w:val="0079561F"/>
    <w:rsid w:val="007A47DC"/>
    <w:rsid w:val="007B6178"/>
    <w:rsid w:val="007C2809"/>
    <w:rsid w:val="007D416E"/>
    <w:rsid w:val="00807411"/>
    <w:rsid w:val="00812D98"/>
    <w:rsid w:val="00814CF5"/>
    <w:rsid w:val="00816425"/>
    <w:rsid w:val="00821758"/>
    <w:rsid w:val="00823079"/>
    <w:rsid w:val="00830341"/>
    <w:rsid w:val="0083298A"/>
    <w:rsid w:val="00841387"/>
    <w:rsid w:val="008472B3"/>
    <w:rsid w:val="008478D6"/>
    <w:rsid w:val="00875005"/>
    <w:rsid w:val="00875F40"/>
    <w:rsid w:val="008778ED"/>
    <w:rsid w:val="008A5208"/>
    <w:rsid w:val="008C0FD6"/>
    <w:rsid w:val="008E1DB1"/>
    <w:rsid w:val="008E512C"/>
    <w:rsid w:val="008E7749"/>
    <w:rsid w:val="008E7F92"/>
    <w:rsid w:val="008F0C10"/>
    <w:rsid w:val="008F38F7"/>
    <w:rsid w:val="00902D3C"/>
    <w:rsid w:val="0090310B"/>
    <w:rsid w:val="00926D09"/>
    <w:rsid w:val="009336BA"/>
    <w:rsid w:val="00937FB4"/>
    <w:rsid w:val="0094087C"/>
    <w:rsid w:val="00951EC0"/>
    <w:rsid w:val="0096041D"/>
    <w:rsid w:val="0096251D"/>
    <w:rsid w:val="00981287"/>
    <w:rsid w:val="00983045"/>
    <w:rsid w:val="009E05E5"/>
    <w:rsid w:val="009E1866"/>
    <w:rsid w:val="009F1B68"/>
    <w:rsid w:val="009F4DC4"/>
    <w:rsid w:val="00A0662A"/>
    <w:rsid w:val="00A11166"/>
    <w:rsid w:val="00A14038"/>
    <w:rsid w:val="00A42850"/>
    <w:rsid w:val="00A53837"/>
    <w:rsid w:val="00A80E4E"/>
    <w:rsid w:val="00AB2FD4"/>
    <w:rsid w:val="00AB4A4F"/>
    <w:rsid w:val="00AC3885"/>
    <w:rsid w:val="00AD0BF3"/>
    <w:rsid w:val="00AD75CD"/>
    <w:rsid w:val="00B05D6E"/>
    <w:rsid w:val="00B119B1"/>
    <w:rsid w:val="00B14612"/>
    <w:rsid w:val="00B23E73"/>
    <w:rsid w:val="00B40898"/>
    <w:rsid w:val="00B4124C"/>
    <w:rsid w:val="00B460E0"/>
    <w:rsid w:val="00B4625E"/>
    <w:rsid w:val="00B710AB"/>
    <w:rsid w:val="00B71728"/>
    <w:rsid w:val="00B75AE2"/>
    <w:rsid w:val="00B9148E"/>
    <w:rsid w:val="00B938BB"/>
    <w:rsid w:val="00B94805"/>
    <w:rsid w:val="00BA6027"/>
    <w:rsid w:val="00BC1D95"/>
    <w:rsid w:val="00BC62D4"/>
    <w:rsid w:val="00BD4287"/>
    <w:rsid w:val="00BD60D5"/>
    <w:rsid w:val="00BE1D00"/>
    <w:rsid w:val="00BE3628"/>
    <w:rsid w:val="00BE424C"/>
    <w:rsid w:val="00BF5CC9"/>
    <w:rsid w:val="00C036A5"/>
    <w:rsid w:val="00C0422D"/>
    <w:rsid w:val="00C065A3"/>
    <w:rsid w:val="00C14327"/>
    <w:rsid w:val="00C22967"/>
    <w:rsid w:val="00C35333"/>
    <w:rsid w:val="00C55FDF"/>
    <w:rsid w:val="00C5739F"/>
    <w:rsid w:val="00C87FCA"/>
    <w:rsid w:val="00CA1B0C"/>
    <w:rsid w:val="00CA7795"/>
    <w:rsid w:val="00CA7F40"/>
    <w:rsid w:val="00CB3C7E"/>
    <w:rsid w:val="00D03314"/>
    <w:rsid w:val="00D06A0F"/>
    <w:rsid w:val="00D34164"/>
    <w:rsid w:val="00D82047"/>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80416"/>
    <w:rsid w:val="00E91FA1"/>
    <w:rsid w:val="00E944E2"/>
    <w:rsid w:val="00EA6F17"/>
    <w:rsid w:val="00EC12D0"/>
    <w:rsid w:val="00EC2355"/>
    <w:rsid w:val="00EC6290"/>
    <w:rsid w:val="00ED76D9"/>
    <w:rsid w:val="00EF2051"/>
    <w:rsid w:val="00F00A19"/>
    <w:rsid w:val="00F06FDB"/>
    <w:rsid w:val="00F74DC2"/>
    <w:rsid w:val="00F804CC"/>
    <w:rsid w:val="00F82A83"/>
    <w:rsid w:val="00F83B3D"/>
    <w:rsid w:val="00FA5F6B"/>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 w:type="paragraph" w:customStyle="1" w:styleId="Style">
    <w:name w:val="Style"/>
    <w:rsid w:val="003F1E82"/>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 w:id="75801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ouponneau\Local%20Settings\Temporary%20Internet%20Files\Content.MSO\BDD9927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4C8B-CF3B-43B4-A320-030C1B61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BDD99276.dotx</Template>
  <TotalTime>1</TotalTime>
  <Pages>3</Pages>
  <Words>611</Words>
  <Characters>3485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Thelma</cp:lastModifiedBy>
  <cp:revision>2</cp:revision>
  <cp:lastPrinted>2013-08-26T11:27:00Z</cp:lastPrinted>
  <dcterms:created xsi:type="dcterms:W3CDTF">2013-12-05T07:20:00Z</dcterms:created>
  <dcterms:modified xsi:type="dcterms:W3CDTF">2013-12-05T07:20:00Z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