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8955F5"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442713">
        <w:rPr>
          <w:b/>
          <w:sz w:val="24"/>
          <w:szCs w:val="24"/>
        </w:rPr>
        <w:t> </w:t>
      </w:r>
      <w:r w:rsidR="00442713">
        <w:rPr>
          <w:b/>
          <w:sz w:val="24"/>
          <w:szCs w:val="24"/>
        </w:rPr>
        <w:t> </w:t>
      </w:r>
      <w:r w:rsidR="00442713">
        <w:rPr>
          <w:b/>
          <w:sz w:val="24"/>
          <w:szCs w:val="24"/>
        </w:rPr>
        <w:t> </w:t>
      </w:r>
      <w:r w:rsidR="00442713">
        <w:rPr>
          <w:b/>
          <w:sz w:val="24"/>
          <w:szCs w:val="24"/>
        </w:rPr>
        <w:t> </w:t>
      </w:r>
      <w:r w:rsidR="00442713">
        <w:rPr>
          <w:b/>
          <w:sz w:val="24"/>
          <w:szCs w:val="24"/>
        </w:rPr>
        <w:t> </w:t>
      </w:r>
      <w:r w:rsidRPr="0096251D">
        <w:rPr>
          <w:b/>
          <w:sz w:val="24"/>
          <w:szCs w:val="24"/>
        </w:rPr>
        <w:fldChar w:fldCharType="end"/>
      </w:r>
      <w:bookmarkEnd w:id="0"/>
    </w:p>
    <w:bookmarkStart w:id="1" w:name="Text42"/>
    <w:p w:rsidR="00E94E48" w:rsidRPr="00B938BB" w:rsidRDefault="008955F5"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442713">
        <w:rPr>
          <w:i/>
          <w:sz w:val="24"/>
          <w:szCs w:val="24"/>
        </w:rPr>
        <w:t> </w:t>
      </w:r>
      <w:r w:rsidR="00442713">
        <w:rPr>
          <w:i/>
          <w:sz w:val="24"/>
          <w:szCs w:val="24"/>
        </w:rPr>
        <w:t> </w:t>
      </w:r>
      <w:r w:rsidR="00442713">
        <w:rPr>
          <w:i/>
          <w:sz w:val="24"/>
          <w:szCs w:val="24"/>
        </w:rPr>
        <w:t> </w:t>
      </w:r>
      <w:r w:rsidR="00442713">
        <w:rPr>
          <w:i/>
          <w:sz w:val="24"/>
          <w:szCs w:val="24"/>
        </w:rPr>
        <w:t> </w:t>
      </w:r>
      <w:r w:rsidR="00442713">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8955F5">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8955F5">
        <w:rPr>
          <w:b/>
          <w:sz w:val="28"/>
          <w:szCs w:val="28"/>
        </w:rPr>
      </w:r>
      <w:r w:rsidR="008955F5">
        <w:rPr>
          <w:b/>
          <w:sz w:val="28"/>
          <w:szCs w:val="28"/>
        </w:rPr>
        <w:fldChar w:fldCharType="separate"/>
      </w:r>
      <w:r w:rsidR="00442713">
        <w:rPr>
          <w:b/>
          <w:noProof/>
          <w:sz w:val="28"/>
          <w:szCs w:val="28"/>
        </w:rPr>
        <w:t>10</w:t>
      </w:r>
      <w:r w:rsidR="008955F5">
        <w:rPr>
          <w:b/>
          <w:sz w:val="28"/>
          <w:szCs w:val="28"/>
        </w:rPr>
        <w:fldChar w:fldCharType="end"/>
      </w:r>
      <w:bookmarkEnd w:id="2"/>
      <w:r w:rsidRPr="00B75AE2">
        <w:rPr>
          <w:b/>
          <w:sz w:val="28"/>
          <w:szCs w:val="28"/>
        </w:rPr>
        <w:t>/</w:t>
      </w:r>
      <w:r w:rsidR="00C87FCA" w:rsidRPr="00B75AE2">
        <w:rPr>
          <w:b/>
          <w:sz w:val="28"/>
          <w:szCs w:val="28"/>
        </w:rPr>
        <w:t>20</w:t>
      </w:r>
      <w:r w:rsidR="008955F5"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8955F5" w:rsidRPr="00B75AE2">
        <w:rPr>
          <w:b/>
          <w:sz w:val="28"/>
          <w:szCs w:val="28"/>
        </w:rPr>
      </w:r>
      <w:r w:rsidR="008955F5" w:rsidRPr="00B75AE2">
        <w:rPr>
          <w:b/>
          <w:sz w:val="28"/>
          <w:szCs w:val="28"/>
        </w:rPr>
        <w:fldChar w:fldCharType="separate"/>
      </w:r>
      <w:r w:rsidR="00442713">
        <w:rPr>
          <w:b/>
          <w:noProof/>
          <w:sz w:val="28"/>
          <w:szCs w:val="28"/>
        </w:rPr>
        <w:t>14</w:t>
      </w:r>
      <w:r w:rsidR="008955F5"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 xml:space="preserve">(arising in </w:t>
      </w:r>
      <w:bookmarkStart w:id="4" w:name="Dropdown15"/>
      <w:r w:rsidR="008955F5">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8955F5">
        <w:rPr>
          <w:b/>
          <w:sz w:val="24"/>
          <w:szCs w:val="24"/>
        </w:rPr>
      </w:r>
      <w:r w:rsidR="008955F5">
        <w:rPr>
          <w:b/>
          <w:sz w:val="24"/>
          <w:szCs w:val="24"/>
        </w:rPr>
        <w:fldChar w:fldCharType="end"/>
      </w:r>
      <w:bookmarkEnd w:id="4"/>
      <w:r>
        <w:rPr>
          <w:b/>
          <w:sz w:val="24"/>
          <w:szCs w:val="24"/>
        </w:rPr>
        <w:t xml:space="preserve"> </w:t>
      </w:r>
      <w:r w:rsidR="008955F5">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8955F5">
        <w:rPr>
          <w:b/>
          <w:sz w:val="24"/>
          <w:szCs w:val="24"/>
        </w:rPr>
      </w:r>
      <w:r w:rsidR="008955F5">
        <w:rPr>
          <w:b/>
          <w:sz w:val="24"/>
          <w:szCs w:val="24"/>
        </w:rPr>
        <w:fldChar w:fldCharType="separate"/>
      </w:r>
      <w:r w:rsidR="00442713">
        <w:rPr>
          <w:b/>
          <w:noProof/>
          <w:sz w:val="24"/>
          <w:szCs w:val="24"/>
        </w:rPr>
        <w:t>35</w:t>
      </w:r>
      <w:r w:rsidR="008955F5">
        <w:rPr>
          <w:b/>
          <w:sz w:val="24"/>
          <w:szCs w:val="24"/>
        </w:rPr>
        <w:fldChar w:fldCharType="end"/>
      </w:r>
      <w:bookmarkEnd w:id="5"/>
      <w:r>
        <w:rPr>
          <w:b/>
          <w:sz w:val="24"/>
          <w:szCs w:val="24"/>
        </w:rPr>
        <w:t>/20</w:t>
      </w:r>
      <w:r w:rsidR="008955F5">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8955F5">
        <w:rPr>
          <w:b/>
          <w:sz w:val="24"/>
          <w:szCs w:val="24"/>
        </w:rPr>
      </w:r>
      <w:r w:rsidR="008955F5">
        <w:rPr>
          <w:b/>
          <w:sz w:val="24"/>
          <w:szCs w:val="24"/>
        </w:rPr>
        <w:fldChar w:fldCharType="separate"/>
      </w:r>
      <w:r w:rsidR="00442713">
        <w:rPr>
          <w:b/>
          <w:noProof/>
          <w:sz w:val="24"/>
          <w:szCs w:val="24"/>
        </w:rPr>
        <w:t>13</w:t>
      </w:r>
      <w:r w:rsidR="008955F5">
        <w:rPr>
          <w:b/>
          <w:sz w:val="24"/>
          <w:szCs w:val="24"/>
        </w:rPr>
        <w:fldChar w:fldCharType="end"/>
      </w:r>
      <w:bookmarkEnd w:id="6"/>
      <w:r>
        <w:rPr>
          <w:b/>
          <w:sz w:val="24"/>
          <w:szCs w:val="24"/>
        </w:rPr>
        <w:t>)</w:t>
      </w:r>
    </w:p>
    <w:p w:rsidR="00A53837" w:rsidRPr="00606EEA" w:rsidRDefault="008955F5"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8955F5">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8955F5">
        <w:rPr>
          <w:b/>
          <w:sz w:val="24"/>
          <w:szCs w:val="24"/>
        </w:rPr>
      </w:r>
      <w:r w:rsidR="008955F5">
        <w:rPr>
          <w:b/>
          <w:sz w:val="24"/>
          <w:szCs w:val="24"/>
        </w:rPr>
        <w:fldChar w:fldCharType="separate"/>
      </w:r>
      <w:r w:rsidR="00DD24B9">
        <w:rPr>
          <w:b/>
          <w:noProof/>
          <w:sz w:val="24"/>
          <w:szCs w:val="24"/>
        </w:rPr>
        <w:t>4</w:t>
      </w:r>
      <w:r w:rsidR="008955F5">
        <w:rPr>
          <w:b/>
          <w:sz w:val="24"/>
          <w:szCs w:val="24"/>
        </w:rPr>
        <w:fldChar w:fldCharType="end"/>
      </w:r>
      <w:bookmarkEnd w:id="7"/>
      <w:r w:rsidR="008955F5">
        <w:rPr>
          <w:b/>
          <w:sz w:val="24"/>
          <w:szCs w:val="24"/>
        </w:rPr>
        <w:fldChar w:fldCharType="begin"/>
      </w:r>
      <w:r w:rsidR="003F0F8D">
        <w:rPr>
          <w:b/>
          <w:sz w:val="24"/>
          <w:szCs w:val="24"/>
        </w:rPr>
        <w:instrText xml:space="preserve">  </w:instrText>
      </w:r>
      <w:r w:rsidR="008955F5">
        <w:rPr>
          <w:b/>
          <w:sz w:val="24"/>
          <w:szCs w:val="24"/>
        </w:rPr>
        <w:fldChar w:fldCharType="end"/>
      </w:r>
      <w:r w:rsidR="00DB6D34" w:rsidRPr="00606EEA">
        <w:rPr>
          <w:b/>
          <w:sz w:val="24"/>
          <w:szCs w:val="24"/>
        </w:rPr>
        <w:t>] SCSC</w:t>
      </w:r>
      <w:r>
        <w:rPr>
          <w:b/>
          <w:sz w:val="24"/>
          <w:szCs w:val="24"/>
        </w:rPr>
        <w:t xml:space="preserve"> </w:t>
      </w:r>
      <w:r w:rsidR="008955F5">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8955F5">
        <w:rPr>
          <w:b/>
          <w:sz w:val="24"/>
          <w:szCs w:val="24"/>
        </w:rPr>
      </w:r>
      <w:r w:rsidR="008955F5">
        <w:rPr>
          <w:b/>
          <w:sz w:val="24"/>
          <w:szCs w:val="24"/>
        </w:rPr>
        <w:fldChar w:fldCharType="separate"/>
      </w:r>
      <w:r w:rsidR="005767E8">
        <w:rPr>
          <w:b/>
          <w:noProof/>
          <w:sz w:val="24"/>
          <w:szCs w:val="24"/>
        </w:rPr>
        <w:t>12</w:t>
      </w:r>
      <w:r w:rsidR="008955F5">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Default="00442713" w:rsidP="003862CB">
      <w:pPr>
        <w:jc w:val="center"/>
        <w:rPr>
          <w:b/>
          <w:sz w:val="24"/>
          <w:szCs w:val="24"/>
        </w:rPr>
      </w:pPr>
      <w:r>
        <w:rPr>
          <w:b/>
          <w:sz w:val="24"/>
          <w:szCs w:val="24"/>
        </w:rPr>
        <w:t>IN THE MATTER OF AN APPLICATION</w:t>
      </w:r>
    </w:p>
    <w:p w:rsidR="00442713" w:rsidRDefault="00442713" w:rsidP="003862CB">
      <w:pPr>
        <w:jc w:val="center"/>
        <w:rPr>
          <w:b/>
          <w:sz w:val="24"/>
          <w:szCs w:val="24"/>
        </w:rPr>
      </w:pPr>
      <w:r>
        <w:rPr>
          <w:b/>
          <w:sz w:val="24"/>
          <w:szCs w:val="24"/>
        </w:rPr>
        <w:t>BY THE FINANCIAL INTELLIGENCE UNIT</w:t>
      </w:r>
    </w:p>
    <w:p w:rsidR="00755434" w:rsidRPr="00B119B1" w:rsidRDefault="00755434" w:rsidP="003862CB">
      <w:pPr>
        <w:jc w:val="center"/>
        <w:rPr>
          <w:b/>
          <w:sz w:val="24"/>
          <w:szCs w:val="24"/>
        </w:rPr>
      </w:pPr>
    </w:p>
    <w:p w:rsidR="00B40898" w:rsidRDefault="00755434"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t>Applicant</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442713">
        <w:rPr>
          <w:sz w:val="24"/>
          <w:szCs w:val="24"/>
        </w:rPr>
        <w:t>20 January 2014</w:t>
      </w:r>
      <w:r w:rsidR="008955F5">
        <w:rPr>
          <w:sz w:val="24"/>
          <w:szCs w:val="24"/>
        </w:rPr>
        <w:fldChar w:fldCharType="begin"/>
      </w:r>
      <w:r w:rsidR="003F0F8D">
        <w:rPr>
          <w:sz w:val="24"/>
          <w:szCs w:val="24"/>
        </w:rPr>
        <w:instrText xml:space="preserve">  </w:instrText>
      </w:r>
      <w:r w:rsidR="008955F5">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955F5">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8955F5">
        <w:rPr>
          <w:sz w:val="24"/>
          <w:szCs w:val="24"/>
        </w:rPr>
      </w:r>
      <w:r w:rsidR="008955F5">
        <w:rPr>
          <w:sz w:val="24"/>
          <w:szCs w:val="24"/>
        </w:rPr>
        <w:fldChar w:fldCharType="separate"/>
      </w:r>
      <w:r w:rsidR="00442713">
        <w:rPr>
          <w:noProof/>
          <w:sz w:val="24"/>
          <w:szCs w:val="24"/>
        </w:rPr>
        <w:t>Mr. Esparon</w:t>
      </w:r>
      <w:r w:rsidR="008955F5">
        <w:rPr>
          <w:sz w:val="24"/>
          <w:szCs w:val="24"/>
        </w:rPr>
        <w:fldChar w:fldCharType="end"/>
      </w:r>
      <w:bookmarkEnd w:id="9"/>
      <w:r w:rsidR="008955F5">
        <w:rPr>
          <w:sz w:val="24"/>
          <w:szCs w:val="24"/>
        </w:rPr>
        <w:fldChar w:fldCharType="begin"/>
      </w:r>
      <w:r w:rsidR="00F804CC">
        <w:rPr>
          <w:sz w:val="24"/>
          <w:szCs w:val="24"/>
        </w:rPr>
        <w:instrText xml:space="preserve"> ASK  "Enter Appellant Lawyer full name"  \* MERGEFORMAT </w:instrText>
      </w:r>
      <w:r w:rsidR="008955F5">
        <w:rPr>
          <w:sz w:val="24"/>
          <w:szCs w:val="24"/>
        </w:rPr>
        <w:fldChar w:fldCharType="end"/>
      </w:r>
      <w:r w:rsidR="008955F5">
        <w:rPr>
          <w:sz w:val="24"/>
          <w:szCs w:val="24"/>
        </w:rPr>
        <w:fldChar w:fldCharType="begin"/>
      </w:r>
      <w:r w:rsidR="003F0F8D">
        <w:rPr>
          <w:sz w:val="24"/>
          <w:szCs w:val="24"/>
        </w:rPr>
        <w:instrText xml:space="preserve">  </w:instrText>
      </w:r>
      <w:r w:rsidR="008955F5">
        <w:rPr>
          <w:sz w:val="24"/>
          <w:szCs w:val="24"/>
        </w:rPr>
        <w:fldChar w:fldCharType="end"/>
      </w:r>
      <w:r w:rsidR="00F804CC">
        <w:rPr>
          <w:b/>
          <w:sz w:val="24"/>
          <w:szCs w:val="24"/>
        </w:rPr>
        <w:t xml:space="preserve"> </w:t>
      </w:r>
      <w:r w:rsidR="009E05E5">
        <w:rPr>
          <w:sz w:val="24"/>
          <w:szCs w:val="24"/>
        </w:rPr>
        <w:t xml:space="preserve">for </w:t>
      </w:r>
      <w:bookmarkStart w:id="10" w:name="Dropdown11"/>
      <w:r w:rsidR="008955F5">
        <w:rPr>
          <w:sz w:val="24"/>
          <w:szCs w:val="24"/>
        </w:rPr>
        <w:fldChar w:fldCharType="begin">
          <w:ffData>
            <w:name w:val="Dropdown11"/>
            <w:enabled/>
            <w:calcOnExit w:val="0"/>
            <w:ddList>
              <w:listEntry w:val="petitioner"/>
              <w:listEntry w:val="first petitioner"/>
              <w:listEntry w:val="petitioners"/>
            </w:ddList>
          </w:ffData>
        </w:fldChar>
      </w:r>
      <w:r w:rsidR="00CF77E2">
        <w:rPr>
          <w:sz w:val="24"/>
          <w:szCs w:val="24"/>
        </w:rPr>
        <w:instrText xml:space="preserve"> FORMDROPDOWN </w:instrText>
      </w:r>
      <w:r w:rsidR="008955F5">
        <w:rPr>
          <w:sz w:val="24"/>
          <w:szCs w:val="24"/>
        </w:rPr>
      </w:r>
      <w:r w:rsidR="008955F5">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955F5">
        <w:rPr>
          <w:sz w:val="24"/>
          <w:szCs w:val="24"/>
        </w:rPr>
        <w:fldChar w:fldCharType="begin">
          <w:ffData>
            <w:name w:val="Text37"/>
            <w:enabled/>
            <w:calcOnExit w:val="0"/>
            <w:textInput/>
          </w:ffData>
        </w:fldChar>
      </w:r>
      <w:bookmarkStart w:id="11" w:name="Text37"/>
      <w:r>
        <w:rPr>
          <w:sz w:val="24"/>
          <w:szCs w:val="24"/>
        </w:rPr>
        <w:instrText xml:space="preserve"> FORMTEXT </w:instrText>
      </w:r>
      <w:r w:rsidR="008955F5">
        <w:rPr>
          <w:sz w:val="24"/>
          <w:szCs w:val="24"/>
        </w:rPr>
      </w:r>
      <w:r w:rsidR="008955F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955F5">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8955F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955F5">
        <w:rPr>
          <w:sz w:val="24"/>
          <w:szCs w:val="24"/>
        </w:rPr>
      </w:r>
      <w:r w:rsidR="008955F5">
        <w:rPr>
          <w:sz w:val="24"/>
          <w:szCs w:val="24"/>
        </w:rPr>
        <w:fldChar w:fldCharType="separate"/>
      </w:r>
      <w:r w:rsidR="00442713">
        <w:rPr>
          <w:noProof/>
          <w:sz w:val="24"/>
          <w:szCs w:val="24"/>
        </w:rPr>
        <w:t>20 January 2014</w:t>
      </w:r>
      <w:r w:rsidR="008955F5">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8955F5"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4"/>
      <w:r w:rsidR="006A2C88">
        <w:rPr>
          <w:b/>
          <w:sz w:val="24"/>
          <w:szCs w:val="24"/>
        </w:rPr>
        <w:t xml:space="preserve"> ON </w:t>
      </w:r>
      <w:r w:rsidR="00442713">
        <w:rPr>
          <w:b/>
          <w:sz w:val="24"/>
          <w:szCs w:val="24"/>
        </w:rPr>
        <w:t>APPLICATION</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5" w:name="Dropdown9"/>
    <w:p w:rsidR="00C87FCA" w:rsidRDefault="008955F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442713" w:rsidP="00AE3237">
      <w:pPr>
        <w:pStyle w:val="JudgmentText"/>
      </w:pPr>
      <w:r>
        <w:lastRenderedPageBreak/>
        <w:t>This is an ex-parte application made by the Financial Intelligence Unit seeking an order under Section 10 (7) of the Anti-Money Laundering Act 2006 for the extension of the direction issued on the 25</w:t>
      </w:r>
      <w:r w:rsidRPr="00442713">
        <w:rPr>
          <w:vertAlign w:val="superscript"/>
        </w:rPr>
        <w:t>th</w:t>
      </w:r>
      <w:r>
        <w:t xml:space="preserve"> of January 2013, the 1</w:t>
      </w:r>
      <w:r w:rsidRPr="00442713">
        <w:rPr>
          <w:vertAlign w:val="superscript"/>
        </w:rPr>
        <w:t>st</w:t>
      </w:r>
      <w:r>
        <w:t xml:space="preserve"> February 2013 and on the 15</w:t>
      </w:r>
      <w:r w:rsidRPr="00442713">
        <w:rPr>
          <w:vertAlign w:val="superscript"/>
        </w:rPr>
        <w:t>th</w:t>
      </w:r>
      <w:r>
        <w:t xml:space="preserve"> February 2013 under Section 10 (4) of the said Act.  These extensions were made for a period of 180 days.  Subsequently the Court upon an application made by the FIU for further extension, on the 19</w:t>
      </w:r>
      <w:r w:rsidRPr="00442713">
        <w:rPr>
          <w:vertAlign w:val="superscript"/>
        </w:rPr>
        <w:t>th</w:t>
      </w:r>
      <w:r>
        <w:t xml:space="preserve"> of July 2013 extended the period for a further term of 180 </w:t>
      </w:r>
      <w:r>
        <w:lastRenderedPageBreak/>
        <w:t xml:space="preserve">days.  </w:t>
      </w:r>
      <w:r w:rsidR="000E2503">
        <w:t>Now the FIU has applied to this Court to make further extension of the said period for 180 days with effect from today, that is the 20</w:t>
      </w:r>
      <w:r w:rsidR="000E2503" w:rsidRPr="000E2503">
        <w:rPr>
          <w:vertAlign w:val="superscript"/>
        </w:rPr>
        <w:t>th</w:t>
      </w:r>
      <w:r w:rsidR="000E2503">
        <w:t xml:space="preserve"> of January 2014.</w:t>
      </w:r>
    </w:p>
    <w:p w:rsidR="000E2503" w:rsidRDefault="000E2503" w:rsidP="00AE3237">
      <w:pPr>
        <w:pStyle w:val="JudgmentText"/>
      </w:pPr>
      <w:r>
        <w:t>On the strength of the affidavit filed in support of this application shown by Mr. Liam Hogan, the Deputy Director of the FIU I am satisfied of the following facts:-</w:t>
      </w:r>
    </w:p>
    <w:p w:rsidR="000E2503" w:rsidRDefault="000E2503" w:rsidP="000E2503">
      <w:pPr>
        <w:pStyle w:val="JudgmentText"/>
        <w:numPr>
          <w:ilvl w:val="0"/>
          <w:numId w:val="7"/>
        </w:numPr>
        <w:tabs>
          <w:tab w:val="left" w:pos="1350"/>
        </w:tabs>
        <w:ind w:left="1350" w:hanging="450"/>
      </w:pPr>
      <w:r>
        <w:t>that there are reasonable grounds to suspect that the property represents the proceeds of criminal conduct including an offence of money laundering or may be related to money or property that is or represents the benefit from criminal conduct;</w:t>
      </w:r>
    </w:p>
    <w:p w:rsidR="000E2503" w:rsidRDefault="000E2503" w:rsidP="000E2503">
      <w:pPr>
        <w:pStyle w:val="JudgmentText"/>
        <w:numPr>
          <w:ilvl w:val="0"/>
          <w:numId w:val="7"/>
        </w:numPr>
        <w:tabs>
          <w:tab w:val="left" w:pos="1350"/>
        </w:tabs>
        <w:ind w:left="1350" w:hanging="450"/>
      </w:pPr>
      <w:r>
        <w:t xml:space="preserve">there are reasonable grounds to suspect that the service would constitute or assist in the commission of criminal conduct including an offence of money laundering; and </w:t>
      </w:r>
    </w:p>
    <w:p w:rsidR="000E2503" w:rsidRDefault="000E2503" w:rsidP="000E2503">
      <w:pPr>
        <w:pStyle w:val="JudgmentText"/>
        <w:numPr>
          <w:ilvl w:val="0"/>
          <w:numId w:val="7"/>
        </w:numPr>
        <w:tabs>
          <w:tab w:val="left" w:pos="1350"/>
        </w:tabs>
        <w:ind w:left="1350" w:hanging="450"/>
      </w:pPr>
      <w:r>
        <w:t>an investigation by FIU is still in progress.</w:t>
      </w:r>
    </w:p>
    <w:p w:rsidR="000E2503" w:rsidRDefault="000E2503" w:rsidP="000E2503">
      <w:pPr>
        <w:pStyle w:val="JudgmentText"/>
      </w:pPr>
      <w:r>
        <w:t>In the circumstances, I find it just and necessary that the request made by FIU should be acceded to.  Therefore, pursuant to Section 10 (7) of the Anti-Money Laundering Act 2006 I hereby make an order extending the previous order made by the Court on the 19</w:t>
      </w:r>
      <w:r w:rsidRPr="000E2503">
        <w:rPr>
          <w:vertAlign w:val="superscript"/>
        </w:rPr>
        <w:t>th</w:t>
      </w:r>
      <w:r>
        <w:t xml:space="preserve"> of July 2013 as follows:-</w:t>
      </w:r>
    </w:p>
    <w:p w:rsidR="000E2503" w:rsidRDefault="000E2503" w:rsidP="000E2503">
      <w:pPr>
        <w:pStyle w:val="JudgmentText"/>
        <w:numPr>
          <w:ilvl w:val="0"/>
          <w:numId w:val="8"/>
        </w:numPr>
        <w:ind w:hanging="540"/>
      </w:pPr>
      <w:r>
        <w:t>the direction issued on the 25</w:t>
      </w:r>
      <w:r w:rsidRPr="000E2503">
        <w:rPr>
          <w:vertAlign w:val="superscript"/>
        </w:rPr>
        <w:t>th</w:t>
      </w:r>
      <w:r>
        <w:t xml:space="preserve"> January 2013 in relation to the accounts in the name of Marcela Martinez namely USD account no: 300000009753 and Euro account no: </w:t>
      </w:r>
      <w:r w:rsidR="007C7030">
        <w:t>300000009761 for a further period of 180 days beginning from today that is the 20</w:t>
      </w:r>
      <w:r w:rsidR="007C7030" w:rsidRPr="007C7030">
        <w:rPr>
          <w:vertAlign w:val="superscript"/>
        </w:rPr>
        <w:t>th</w:t>
      </w:r>
      <w:r w:rsidR="007C7030">
        <w:t xml:space="preserve"> January 2014;</w:t>
      </w:r>
    </w:p>
    <w:p w:rsidR="007C7030" w:rsidRDefault="007C7030" w:rsidP="000E2503">
      <w:pPr>
        <w:pStyle w:val="JudgmentText"/>
        <w:numPr>
          <w:ilvl w:val="0"/>
          <w:numId w:val="8"/>
        </w:numPr>
        <w:ind w:hanging="540"/>
      </w:pPr>
      <w:r>
        <w:t>the direction issued on the 1</w:t>
      </w:r>
      <w:r w:rsidRPr="007C7030">
        <w:rPr>
          <w:vertAlign w:val="superscript"/>
        </w:rPr>
        <w:t>st</w:t>
      </w:r>
      <w:r>
        <w:t xml:space="preserve"> February 2013 in relation to the account in the name of Ciro Hernandez namely USD account no: 300000005987 for a further period of 180 days beginning from today the 20</w:t>
      </w:r>
      <w:r w:rsidRPr="007C7030">
        <w:rPr>
          <w:vertAlign w:val="superscript"/>
        </w:rPr>
        <w:t>th</w:t>
      </w:r>
      <w:r>
        <w:t xml:space="preserve"> of January 2014; and </w:t>
      </w:r>
    </w:p>
    <w:p w:rsidR="007C7030" w:rsidRDefault="007C7030" w:rsidP="000E2503">
      <w:pPr>
        <w:pStyle w:val="JudgmentText"/>
        <w:numPr>
          <w:ilvl w:val="0"/>
          <w:numId w:val="8"/>
        </w:numPr>
        <w:ind w:hanging="540"/>
      </w:pPr>
      <w:r>
        <w:t>the direction issued on the 15</w:t>
      </w:r>
      <w:r w:rsidRPr="007C7030">
        <w:rPr>
          <w:vertAlign w:val="superscript"/>
        </w:rPr>
        <w:t>th</w:t>
      </w:r>
      <w:r>
        <w:t xml:space="preserve"> February 2013 in relation to the account in the name of Sebastian Elichiry for a further period of 180 days beginning from today that is the 20</w:t>
      </w:r>
      <w:r w:rsidRPr="007C7030">
        <w:rPr>
          <w:vertAlign w:val="superscript"/>
        </w:rPr>
        <w:t>th</w:t>
      </w:r>
      <w:r>
        <w:t xml:space="preserve"> of January 2014.</w:t>
      </w:r>
    </w:p>
    <w:p w:rsidR="007C7030" w:rsidRDefault="007C7030" w:rsidP="007C7030">
      <w:pPr>
        <w:pStyle w:val="JudgmentText"/>
      </w:pPr>
      <w:r>
        <w:lastRenderedPageBreak/>
        <w:t>The application is granted accordingly, and also I award cost in favour of the applicant.</w:t>
      </w:r>
    </w:p>
    <w:p w:rsidR="007C7030" w:rsidRDefault="007C7030" w:rsidP="007C7030">
      <w:pPr>
        <w:pStyle w:val="JudgmentText"/>
      </w:pPr>
      <w:r>
        <w:t>The file is closed.</w:t>
      </w:r>
    </w:p>
    <w:p w:rsidR="00E6492F" w:rsidRDefault="008955F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8955F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955F5">
        <w:rPr>
          <w:sz w:val="24"/>
          <w:szCs w:val="24"/>
        </w:rPr>
      </w:r>
      <w:r w:rsidR="008955F5">
        <w:rPr>
          <w:sz w:val="24"/>
          <w:szCs w:val="24"/>
        </w:rPr>
        <w:fldChar w:fldCharType="separate"/>
      </w:r>
      <w:r w:rsidR="007C7030">
        <w:rPr>
          <w:noProof/>
          <w:sz w:val="24"/>
          <w:szCs w:val="24"/>
        </w:rPr>
        <w:t>20</w:t>
      </w:r>
      <w:r w:rsidR="00755434">
        <w:rPr>
          <w:noProof/>
          <w:sz w:val="24"/>
          <w:szCs w:val="24"/>
        </w:rPr>
        <w:t xml:space="preserve"> J</w:t>
      </w:r>
      <w:r w:rsidR="007C7030">
        <w:rPr>
          <w:noProof/>
          <w:sz w:val="24"/>
          <w:szCs w:val="24"/>
        </w:rPr>
        <w:t>anuary 2014</w:t>
      </w:r>
      <w:r w:rsidR="008955F5">
        <w:rPr>
          <w:sz w:val="24"/>
          <w:szCs w:val="24"/>
        </w:rPr>
        <w:fldChar w:fldCharType="end"/>
      </w:r>
      <w:bookmarkEnd w:id="16"/>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7" w:name="Dropdown6"/>
    <w:p w:rsidR="00E33F35" w:rsidRPr="002A7376" w:rsidRDefault="008955F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7"/>
    </w:p>
    <w:bookmarkStart w:id="18" w:name="Dropdown7"/>
    <w:p w:rsidR="009E05E5" w:rsidRPr="00E33F35" w:rsidRDefault="008955F5"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8"/>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499" w:rsidRDefault="00717499" w:rsidP="00DB6D34">
      <w:r>
        <w:separator/>
      </w:r>
    </w:p>
  </w:endnote>
  <w:endnote w:type="continuationSeparator" w:id="1">
    <w:p w:rsidR="00717499" w:rsidRDefault="0071749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955F5">
    <w:pPr>
      <w:pStyle w:val="Footer"/>
      <w:jc w:val="center"/>
    </w:pPr>
    <w:fldSimple w:instr=" PAGE   \* MERGEFORMAT ">
      <w:r w:rsidR="004C4BF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499" w:rsidRDefault="00717499" w:rsidP="00DB6D34">
      <w:r>
        <w:separator/>
      </w:r>
    </w:p>
  </w:footnote>
  <w:footnote w:type="continuationSeparator" w:id="1">
    <w:p w:rsidR="00717499" w:rsidRDefault="0071749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7DA378D"/>
    <w:multiLevelType w:val="hybridMultilevel"/>
    <w:tmpl w:val="679641E8"/>
    <w:lvl w:ilvl="0" w:tplc="7E2CBB7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30C1922"/>
    <w:multiLevelType w:val="hybridMultilevel"/>
    <w:tmpl w:val="E36C60A6"/>
    <w:lvl w:ilvl="0" w:tplc="735283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0E2503"/>
    <w:rsid w:val="00000CC8"/>
    <w:rsid w:val="00005BEF"/>
    <w:rsid w:val="0002497E"/>
    <w:rsid w:val="00030C81"/>
    <w:rsid w:val="0006489F"/>
    <w:rsid w:val="00075573"/>
    <w:rsid w:val="00091036"/>
    <w:rsid w:val="000A10B8"/>
    <w:rsid w:val="000D1DD3"/>
    <w:rsid w:val="000E250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90E14"/>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42713"/>
    <w:rsid w:val="004430E3"/>
    <w:rsid w:val="00445BFA"/>
    <w:rsid w:val="00452BB6"/>
    <w:rsid w:val="0046133B"/>
    <w:rsid w:val="004706DB"/>
    <w:rsid w:val="004873AB"/>
    <w:rsid w:val="004C3D80"/>
    <w:rsid w:val="004C4BFD"/>
    <w:rsid w:val="004F3823"/>
    <w:rsid w:val="005207C8"/>
    <w:rsid w:val="00530663"/>
    <w:rsid w:val="005460DE"/>
    <w:rsid w:val="0055036F"/>
    <w:rsid w:val="005514D6"/>
    <w:rsid w:val="00552704"/>
    <w:rsid w:val="00572AB3"/>
    <w:rsid w:val="005767E8"/>
    <w:rsid w:val="005836AC"/>
    <w:rsid w:val="00584583"/>
    <w:rsid w:val="00594FAC"/>
    <w:rsid w:val="005F5FB0"/>
    <w:rsid w:val="00606587"/>
    <w:rsid w:val="00606EEA"/>
    <w:rsid w:val="006174DB"/>
    <w:rsid w:val="00621984"/>
    <w:rsid w:val="0064023C"/>
    <w:rsid w:val="00646A76"/>
    <w:rsid w:val="006578C2"/>
    <w:rsid w:val="00666D33"/>
    <w:rsid w:val="006A2C88"/>
    <w:rsid w:val="006A58E4"/>
    <w:rsid w:val="006D36C9"/>
    <w:rsid w:val="006D649A"/>
    <w:rsid w:val="00717499"/>
    <w:rsid w:val="007175A6"/>
    <w:rsid w:val="00744508"/>
    <w:rsid w:val="00755434"/>
    <w:rsid w:val="007820CB"/>
    <w:rsid w:val="007A47DC"/>
    <w:rsid w:val="007B6178"/>
    <w:rsid w:val="007C2809"/>
    <w:rsid w:val="007C7030"/>
    <w:rsid w:val="007D416E"/>
    <w:rsid w:val="007E5404"/>
    <w:rsid w:val="007E5472"/>
    <w:rsid w:val="00807411"/>
    <w:rsid w:val="00814CF5"/>
    <w:rsid w:val="00816425"/>
    <w:rsid w:val="00821758"/>
    <w:rsid w:val="00823079"/>
    <w:rsid w:val="00823890"/>
    <w:rsid w:val="0083298A"/>
    <w:rsid w:val="00841387"/>
    <w:rsid w:val="008472B3"/>
    <w:rsid w:val="008478D6"/>
    <w:rsid w:val="00861993"/>
    <w:rsid w:val="008955F5"/>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D27B9"/>
    <w:rsid w:val="00CF77E2"/>
    <w:rsid w:val="00D03314"/>
    <w:rsid w:val="00D06A0F"/>
    <w:rsid w:val="00D82047"/>
    <w:rsid w:val="00DA292E"/>
    <w:rsid w:val="00DB6D34"/>
    <w:rsid w:val="00DD24B9"/>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19A"/>
    <w:rsid w:val="00EC6290"/>
    <w:rsid w:val="00EF2051"/>
    <w:rsid w:val="00F00A19"/>
    <w:rsid w:val="00F338B0"/>
    <w:rsid w:val="00F3686A"/>
    <w:rsid w:val="00F7059D"/>
    <w:rsid w:val="00F74500"/>
    <w:rsid w:val="00F804CC"/>
    <w:rsid w:val="00F82A83"/>
    <w:rsid w:val="00F83B3D"/>
    <w:rsid w:val="00F939E6"/>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C1DC0D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C1DC0D7.dotx</Template>
  <TotalTime>0</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2013-08-26T11:27:00Z</cp:lastPrinted>
  <dcterms:created xsi:type="dcterms:W3CDTF">2014-02-03T11:15:00Z</dcterms:created>
  <dcterms:modified xsi:type="dcterms:W3CDTF">2014-02-03T11:15:00Z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