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387268"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83154C">
        <w:rPr>
          <w:b/>
          <w:sz w:val="24"/>
          <w:szCs w:val="24"/>
        </w:rPr>
        <w:t> </w:t>
      </w:r>
      <w:r w:rsidR="0083154C">
        <w:rPr>
          <w:b/>
          <w:sz w:val="24"/>
          <w:szCs w:val="24"/>
        </w:rPr>
        <w:t> </w:t>
      </w:r>
      <w:r w:rsidR="0083154C">
        <w:rPr>
          <w:b/>
          <w:sz w:val="24"/>
          <w:szCs w:val="24"/>
        </w:rPr>
        <w:t> </w:t>
      </w:r>
      <w:r w:rsidR="0083154C">
        <w:rPr>
          <w:b/>
          <w:sz w:val="24"/>
          <w:szCs w:val="24"/>
        </w:rPr>
        <w:t> </w:t>
      </w:r>
      <w:r w:rsidR="0083154C">
        <w:rPr>
          <w:b/>
          <w:sz w:val="24"/>
          <w:szCs w:val="24"/>
        </w:rPr>
        <w:t> </w:t>
      </w:r>
      <w:r w:rsidRPr="0096251D">
        <w:rPr>
          <w:b/>
          <w:sz w:val="24"/>
          <w:szCs w:val="24"/>
        </w:rPr>
        <w:fldChar w:fldCharType="end"/>
      </w:r>
      <w:bookmarkEnd w:id="0"/>
    </w:p>
    <w:bookmarkStart w:id="1" w:name="Text42"/>
    <w:p w:rsidR="00F34FB5" w:rsidRPr="00B938BB" w:rsidRDefault="00387268"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83154C">
        <w:rPr>
          <w:i/>
          <w:sz w:val="24"/>
          <w:szCs w:val="24"/>
        </w:rPr>
        <w:t> </w:t>
      </w:r>
      <w:r w:rsidR="0083154C">
        <w:rPr>
          <w:i/>
          <w:sz w:val="24"/>
          <w:szCs w:val="24"/>
        </w:rPr>
        <w:t> </w:t>
      </w:r>
      <w:r w:rsidR="0083154C">
        <w:rPr>
          <w:i/>
          <w:sz w:val="24"/>
          <w:szCs w:val="24"/>
        </w:rPr>
        <w:t> </w:t>
      </w:r>
      <w:r w:rsidR="0083154C">
        <w:rPr>
          <w:i/>
          <w:sz w:val="24"/>
          <w:szCs w:val="24"/>
        </w:rPr>
        <w:t> </w:t>
      </w:r>
      <w:r w:rsidR="0083154C">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387268">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387268">
        <w:rPr>
          <w:b/>
          <w:sz w:val="28"/>
          <w:szCs w:val="28"/>
        </w:rPr>
      </w:r>
      <w:r w:rsidR="00387268">
        <w:rPr>
          <w:b/>
          <w:sz w:val="28"/>
          <w:szCs w:val="28"/>
        </w:rPr>
        <w:fldChar w:fldCharType="end"/>
      </w:r>
      <w:bookmarkEnd w:id="2"/>
      <w:r w:rsidR="005F5FB0">
        <w:rPr>
          <w:b/>
          <w:sz w:val="28"/>
          <w:szCs w:val="28"/>
        </w:rPr>
        <w:t xml:space="preserve"> </w:t>
      </w:r>
      <w:r w:rsidR="00387268">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387268">
        <w:rPr>
          <w:b/>
          <w:sz w:val="28"/>
          <w:szCs w:val="28"/>
        </w:rPr>
      </w:r>
      <w:r w:rsidR="00387268">
        <w:rPr>
          <w:b/>
          <w:sz w:val="28"/>
          <w:szCs w:val="28"/>
        </w:rPr>
        <w:fldChar w:fldCharType="separate"/>
      </w:r>
      <w:r w:rsidR="0083154C">
        <w:rPr>
          <w:b/>
          <w:noProof/>
          <w:sz w:val="28"/>
          <w:szCs w:val="28"/>
        </w:rPr>
        <w:t>104</w:t>
      </w:r>
      <w:r w:rsidR="00387268">
        <w:rPr>
          <w:b/>
          <w:sz w:val="28"/>
          <w:szCs w:val="28"/>
        </w:rPr>
        <w:fldChar w:fldCharType="end"/>
      </w:r>
      <w:bookmarkEnd w:id="3"/>
      <w:r w:rsidRPr="00B75AE2">
        <w:rPr>
          <w:b/>
          <w:sz w:val="28"/>
          <w:szCs w:val="28"/>
        </w:rPr>
        <w:t>/</w:t>
      </w:r>
      <w:r w:rsidR="00C87FCA" w:rsidRPr="00B75AE2">
        <w:rPr>
          <w:b/>
          <w:sz w:val="28"/>
          <w:szCs w:val="28"/>
        </w:rPr>
        <w:t>20</w:t>
      </w:r>
      <w:r w:rsidR="00387268"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387268" w:rsidRPr="00B75AE2">
        <w:rPr>
          <w:b/>
          <w:sz w:val="28"/>
          <w:szCs w:val="28"/>
        </w:rPr>
      </w:r>
      <w:r w:rsidR="00387268" w:rsidRPr="00B75AE2">
        <w:rPr>
          <w:b/>
          <w:sz w:val="28"/>
          <w:szCs w:val="28"/>
        </w:rPr>
        <w:fldChar w:fldCharType="separate"/>
      </w:r>
      <w:r w:rsidR="0083154C">
        <w:rPr>
          <w:b/>
          <w:noProof/>
          <w:sz w:val="28"/>
          <w:szCs w:val="28"/>
        </w:rPr>
        <w:t>10</w:t>
      </w:r>
      <w:r w:rsidR="00387268" w:rsidRPr="00B75AE2">
        <w:rPr>
          <w:b/>
          <w:sz w:val="28"/>
          <w:szCs w:val="28"/>
        </w:rPr>
        <w:fldChar w:fldCharType="end"/>
      </w:r>
      <w:bookmarkEnd w:id="4"/>
    </w:p>
    <w:p w:rsidR="00A53837" w:rsidRPr="00606EEA" w:rsidRDefault="00387268"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387268">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387268">
        <w:rPr>
          <w:b/>
          <w:sz w:val="24"/>
          <w:szCs w:val="24"/>
        </w:rPr>
      </w:r>
      <w:r w:rsidR="00387268">
        <w:rPr>
          <w:b/>
          <w:sz w:val="24"/>
          <w:szCs w:val="24"/>
        </w:rPr>
        <w:fldChar w:fldCharType="separate"/>
      </w:r>
      <w:r w:rsidR="0083154C">
        <w:rPr>
          <w:b/>
          <w:noProof/>
          <w:sz w:val="24"/>
          <w:szCs w:val="24"/>
        </w:rPr>
        <w:t>4</w:t>
      </w:r>
      <w:r w:rsidR="00387268">
        <w:rPr>
          <w:b/>
          <w:sz w:val="24"/>
          <w:szCs w:val="24"/>
        </w:rPr>
        <w:fldChar w:fldCharType="end"/>
      </w:r>
      <w:bookmarkEnd w:id="5"/>
      <w:r w:rsidR="00387268">
        <w:rPr>
          <w:b/>
          <w:sz w:val="24"/>
          <w:szCs w:val="24"/>
        </w:rPr>
        <w:fldChar w:fldCharType="begin"/>
      </w:r>
      <w:r w:rsidR="003F0F8D">
        <w:rPr>
          <w:b/>
          <w:sz w:val="24"/>
          <w:szCs w:val="24"/>
        </w:rPr>
        <w:instrText xml:space="preserve">  </w:instrText>
      </w:r>
      <w:r w:rsidR="00387268">
        <w:rPr>
          <w:b/>
          <w:sz w:val="24"/>
          <w:szCs w:val="24"/>
        </w:rPr>
        <w:fldChar w:fldCharType="end"/>
      </w:r>
      <w:r w:rsidR="00DB6D34" w:rsidRPr="00606EEA">
        <w:rPr>
          <w:b/>
          <w:sz w:val="24"/>
          <w:szCs w:val="24"/>
        </w:rPr>
        <w:t>] SCSC</w:t>
      </w:r>
      <w:r w:rsidR="00A24FEF">
        <w:rPr>
          <w:b/>
          <w:sz w:val="24"/>
          <w:szCs w:val="24"/>
        </w:rPr>
        <w:t>159</w:t>
      </w:r>
      <w:r>
        <w:rPr>
          <w:b/>
          <w:sz w:val="24"/>
          <w:szCs w:val="24"/>
        </w:rPr>
        <w:t xml:space="preserve"> </w:t>
      </w:r>
      <w:r w:rsidR="00387268">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387268">
        <w:rPr>
          <w:b/>
          <w:sz w:val="24"/>
          <w:szCs w:val="24"/>
        </w:rPr>
      </w:r>
      <w:r w:rsidR="00387268">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387268">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387268"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83154C">
        <w:rPr>
          <w:b/>
          <w:noProof/>
          <w:sz w:val="24"/>
          <w:szCs w:val="24"/>
        </w:rPr>
        <w:t>EMMANUEL HAIDEE</w:t>
      </w:r>
      <w:r w:rsidRPr="00B119B1">
        <w:rPr>
          <w:b/>
          <w:sz w:val="24"/>
          <w:szCs w:val="24"/>
        </w:rPr>
        <w:fldChar w:fldCharType="end"/>
      </w:r>
      <w:bookmarkEnd w:id="7"/>
    </w:p>
    <w:bookmarkStart w:id="8" w:name="Dropdown13"/>
    <w:p w:rsidR="00B40898" w:rsidRDefault="00387268"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B119B1" w:rsidRDefault="00387268"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83154C">
        <w:rPr>
          <w:b/>
          <w:sz w:val="24"/>
          <w:szCs w:val="24"/>
        </w:rPr>
        <w:t>ANDRE BEAUFOND</w:t>
      </w:r>
      <w:r w:rsidRPr="00B119B1">
        <w:rPr>
          <w:b/>
          <w:sz w:val="24"/>
          <w:szCs w:val="24"/>
        </w:rPr>
        <w:fldChar w:fldCharType="end"/>
      </w:r>
      <w:bookmarkEnd w:id="9"/>
    </w:p>
    <w:bookmarkStart w:id="10" w:name="Dropdown14"/>
    <w:p w:rsidR="0083154C" w:rsidRDefault="00387268" w:rsidP="0083154C">
      <w:pPr>
        <w:spacing w:after="240"/>
        <w:jc w:val="center"/>
        <w:rPr>
          <w:sz w:val="24"/>
          <w:szCs w:val="24"/>
        </w:rPr>
      </w:pPr>
      <w:r>
        <w:rPr>
          <w:sz w:val="24"/>
          <w:szCs w:val="24"/>
        </w:rPr>
        <w:fldChar w:fldCharType="begin">
          <w:ffData>
            <w:name w:val="Dropdown14"/>
            <w:enabled/>
            <w:calcOnExit w:val="0"/>
            <w:ddList>
              <w:result w:val="1"/>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10"/>
    </w:p>
    <w:p w:rsidR="0083154C" w:rsidRPr="0083154C" w:rsidRDefault="0083154C" w:rsidP="0083154C">
      <w:pPr>
        <w:jc w:val="center"/>
        <w:rPr>
          <w:b/>
          <w:sz w:val="24"/>
          <w:szCs w:val="24"/>
        </w:rPr>
      </w:pPr>
      <w:r w:rsidRPr="0083154C">
        <w:rPr>
          <w:b/>
          <w:sz w:val="24"/>
          <w:szCs w:val="24"/>
        </w:rPr>
        <w:t>TERRY BARRA</w:t>
      </w:r>
    </w:p>
    <w:p w:rsidR="0083154C" w:rsidRDefault="0083154C" w:rsidP="0083154C">
      <w:pPr>
        <w:jc w:val="center"/>
        <w:rPr>
          <w:sz w:val="24"/>
          <w:szCs w:val="24"/>
        </w:rPr>
      </w:pPr>
      <w:r>
        <w:rPr>
          <w:sz w:val="24"/>
          <w:szCs w:val="24"/>
        </w:rPr>
        <w:t>Second Defendant</w:t>
      </w:r>
    </w:p>
    <w:p w:rsidR="0083154C" w:rsidRDefault="0083154C" w:rsidP="0083154C">
      <w:pPr>
        <w:spacing w:after="240"/>
        <w:rPr>
          <w:sz w:val="24"/>
          <w:szCs w:val="24"/>
        </w:rPr>
      </w:pPr>
    </w:p>
    <w:p w:rsidR="0083154C" w:rsidRDefault="0083154C" w:rsidP="0083154C">
      <w:pPr>
        <w:spacing w:after="120"/>
        <w:jc w:val="center"/>
        <w:rPr>
          <w:b/>
          <w:sz w:val="24"/>
          <w:szCs w:val="24"/>
        </w:rPr>
      </w:pPr>
      <w:r w:rsidRPr="0083154C">
        <w:rPr>
          <w:b/>
          <w:sz w:val="24"/>
          <w:szCs w:val="24"/>
        </w:rPr>
        <w:t>DAVE BONNE</w:t>
      </w:r>
    </w:p>
    <w:p w:rsidR="0083154C" w:rsidRPr="0083154C" w:rsidRDefault="0083154C" w:rsidP="0083154C">
      <w:pPr>
        <w:spacing w:after="120"/>
        <w:jc w:val="center"/>
        <w:rPr>
          <w:sz w:val="24"/>
          <w:szCs w:val="24"/>
        </w:rPr>
        <w:sectPr w:rsidR="0083154C" w:rsidRPr="0083154C" w:rsidSect="00EF2051">
          <w:type w:val="continuous"/>
          <w:pgSz w:w="12240" w:h="15840"/>
          <w:pgMar w:top="1440" w:right="1440" w:bottom="1440" w:left="1440" w:header="720" w:footer="720" w:gutter="0"/>
          <w:cols w:space="720"/>
          <w:docGrid w:linePitch="360"/>
        </w:sectPr>
      </w:pPr>
      <w:r w:rsidRPr="0083154C">
        <w:rPr>
          <w:sz w:val="24"/>
          <w:szCs w:val="24"/>
        </w:rPr>
        <w:t>Third Defendant</w:t>
      </w:r>
    </w:p>
    <w:p w:rsidR="00B119B1" w:rsidRDefault="00B119B1" w:rsidP="0083154C">
      <w:pP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ab/>
      </w:r>
      <w:r w:rsidRPr="00E0467F">
        <w:rPr>
          <w:sz w:val="24"/>
          <w:szCs w:val="24"/>
        </w:rPr>
        <w:tab/>
      </w:r>
      <w:bookmarkStart w:id="11" w:name="Text34"/>
      <w:r w:rsidR="00387268">
        <w:rPr>
          <w:sz w:val="24"/>
          <w:szCs w:val="24"/>
        </w:rPr>
        <w:fldChar w:fldCharType="begin">
          <w:ffData>
            <w:name w:val="Text34"/>
            <w:enabled/>
            <w:calcOnExit w:val="0"/>
            <w:textInput/>
          </w:ffData>
        </w:fldChar>
      </w:r>
      <w:r w:rsidR="002A7376">
        <w:rPr>
          <w:sz w:val="24"/>
          <w:szCs w:val="24"/>
        </w:rPr>
        <w:instrText xml:space="preserve"> FORMTEXT </w:instrText>
      </w:r>
      <w:r w:rsidR="00387268">
        <w:rPr>
          <w:sz w:val="24"/>
          <w:szCs w:val="24"/>
        </w:rPr>
      </w:r>
      <w:r w:rsidR="00387268">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387268">
        <w:rPr>
          <w:sz w:val="24"/>
          <w:szCs w:val="24"/>
        </w:rPr>
        <w:fldChar w:fldCharType="end"/>
      </w:r>
      <w:bookmarkEnd w:id="11"/>
      <w:r w:rsidR="00387268">
        <w:rPr>
          <w:sz w:val="24"/>
          <w:szCs w:val="24"/>
        </w:rPr>
        <w:fldChar w:fldCharType="begin"/>
      </w:r>
      <w:r w:rsidR="003F0F8D">
        <w:rPr>
          <w:sz w:val="24"/>
          <w:szCs w:val="24"/>
        </w:rPr>
        <w:instrText xml:space="preserve">  </w:instrText>
      </w:r>
      <w:r w:rsidR="0038726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83154C">
        <w:rPr>
          <w:sz w:val="24"/>
          <w:szCs w:val="24"/>
        </w:rPr>
        <w:t>Mr.</w:t>
      </w:r>
      <w:r w:rsidR="005E257F">
        <w:rPr>
          <w:sz w:val="24"/>
          <w:szCs w:val="24"/>
        </w:rPr>
        <w:t xml:space="preserve"> </w:t>
      </w:r>
      <w:r w:rsidR="0083154C">
        <w:rPr>
          <w:sz w:val="24"/>
          <w:szCs w:val="24"/>
        </w:rPr>
        <w:t>W. Lucas</w:t>
      </w:r>
      <w:r w:rsidR="00387268">
        <w:rPr>
          <w:sz w:val="24"/>
          <w:szCs w:val="24"/>
        </w:rPr>
        <w:fldChar w:fldCharType="begin"/>
      </w:r>
      <w:r w:rsidR="00F804CC">
        <w:rPr>
          <w:sz w:val="24"/>
          <w:szCs w:val="24"/>
        </w:rPr>
        <w:instrText xml:space="preserve"> ASK  "Enter Appellant Lawyer full name"  \* MERGEFORMAT </w:instrText>
      </w:r>
      <w:r w:rsidR="00387268">
        <w:rPr>
          <w:sz w:val="24"/>
          <w:szCs w:val="24"/>
        </w:rPr>
        <w:fldChar w:fldCharType="end"/>
      </w:r>
      <w:r w:rsidR="00387268">
        <w:rPr>
          <w:sz w:val="24"/>
          <w:szCs w:val="24"/>
        </w:rPr>
        <w:fldChar w:fldCharType="begin"/>
      </w:r>
      <w:r w:rsidR="003F0F8D">
        <w:rPr>
          <w:sz w:val="24"/>
          <w:szCs w:val="24"/>
        </w:rPr>
        <w:instrText xml:space="preserve">  </w:instrText>
      </w:r>
      <w:r w:rsidR="00387268">
        <w:rPr>
          <w:sz w:val="24"/>
          <w:szCs w:val="24"/>
        </w:rPr>
        <w:fldChar w:fldCharType="end"/>
      </w:r>
      <w:r w:rsidR="00F804CC">
        <w:rPr>
          <w:b/>
          <w:sz w:val="24"/>
          <w:szCs w:val="24"/>
        </w:rPr>
        <w:t xml:space="preserve"> </w:t>
      </w:r>
      <w:r w:rsidR="009E05E5">
        <w:rPr>
          <w:sz w:val="24"/>
          <w:szCs w:val="24"/>
        </w:rPr>
        <w:t xml:space="preserve">for </w:t>
      </w:r>
      <w:bookmarkStart w:id="12" w:name="Dropdown11"/>
      <w:r w:rsidR="00387268">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387268">
        <w:rPr>
          <w:sz w:val="24"/>
          <w:szCs w:val="24"/>
        </w:rPr>
      </w:r>
      <w:r w:rsidR="00387268">
        <w:rPr>
          <w:sz w:val="24"/>
          <w:szCs w:val="24"/>
        </w:rPr>
        <w:fldChar w:fldCharType="end"/>
      </w:r>
      <w:bookmarkEnd w:id="12"/>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87268">
        <w:rPr>
          <w:sz w:val="24"/>
          <w:szCs w:val="24"/>
        </w:rPr>
        <w:fldChar w:fldCharType="begin">
          <w:ffData>
            <w:name w:val="Text36"/>
            <w:enabled/>
            <w:calcOnExit w:val="0"/>
            <w:textInput/>
          </w:ffData>
        </w:fldChar>
      </w:r>
      <w:bookmarkStart w:id="13" w:name="Text36"/>
      <w:r>
        <w:rPr>
          <w:sz w:val="24"/>
          <w:szCs w:val="24"/>
        </w:rPr>
        <w:instrText xml:space="preserve"> FORMTEXT </w:instrText>
      </w:r>
      <w:r w:rsidR="00387268">
        <w:rPr>
          <w:sz w:val="24"/>
          <w:szCs w:val="24"/>
        </w:rPr>
      </w:r>
      <w:r w:rsidR="0038726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87268">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753FD">
        <w:rPr>
          <w:sz w:val="24"/>
          <w:szCs w:val="24"/>
        </w:rPr>
        <w:t>Mr. B. Georges</w:t>
      </w:r>
      <w:r w:rsidR="00387268">
        <w:rPr>
          <w:sz w:val="24"/>
          <w:szCs w:val="24"/>
        </w:rPr>
        <w:fldChar w:fldCharType="begin"/>
      </w:r>
      <w:r w:rsidR="00F804CC">
        <w:rPr>
          <w:sz w:val="24"/>
          <w:szCs w:val="24"/>
        </w:rPr>
        <w:instrText xml:space="preserve"> ASK  "Enter Respondent Lawyer Full Name"  \* MERGEFORMAT </w:instrText>
      </w:r>
      <w:r w:rsidR="00387268">
        <w:rPr>
          <w:sz w:val="24"/>
          <w:szCs w:val="24"/>
        </w:rPr>
        <w:fldChar w:fldCharType="end"/>
      </w:r>
      <w:r w:rsidR="00387268">
        <w:rPr>
          <w:sz w:val="24"/>
          <w:szCs w:val="24"/>
        </w:rPr>
        <w:fldChar w:fldCharType="begin"/>
      </w:r>
      <w:r w:rsidR="003F0F8D">
        <w:rPr>
          <w:sz w:val="24"/>
          <w:szCs w:val="24"/>
        </w:rPr>
        <w:instrText xml:space="preserve">  </w:instrText>
      </w:r>
      <w:r w:rsidR="00387268">
        <w:rPr>
          <w:sz w:val="24"/>
          <w:szCs w:val="24"/>
        </w:rPr>
        <w:fldChar w:fldCharType="end"/>
      </w:r>
      <w:r w:rsidR="003F0F8D">
        <w:rPr>
          <w:sz w:val="24"/>
          <w:szCs w:val="24"/>
        </w:rPr>
        <w:t xml:space="preserve"> </w:t>
      </w:r>
      <w:r>
        <w:rPr>
          <w:sz w:val="24"/>
          <w:szCs w:val="24"/>
        </w:rPr>
        <w:t xml:space="preserve">for </w:t>
      </w:r>
      <w:bookmarkStart w:id="14" w:name="Dropdown12"/>
      <w:r w:rsidR="00387268">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387268">
        <w:rPr>
          <w:sz w:val="24"/>
          <w:szCs w:val="24"/>
        </w:rPr>
      </w:r>
      <w:r w:rsidR="00387268">
        <w:rPr>
          <w:sz w:val="24"/>
          <w:szCs w:val="24"/>
        </w:rPr>
        <w:fldChar w:fldCharType="end"/>
      </w:r>
      <w:bookmarkEnd w:id="14"/>
      <w:r w:rsidR="00D753FD">
        <w:rPr>
          <w:sz w:val="24"/>
          <w:szCs w:val="24"/>
        </w:rPr>
        <w:t>s</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87268">
        <w:rPr>
          <w:sz w:val="24"/>
          <w:szCs w:val="24"/>
        </w:rPr>
        <w:fldChar w:fldCharType="begin">
          <w:ffData>
            <w:name w:val="Text37"/>
            <w:enabled/>
            <w:calcOnExit w:val="0"/>
            <w:textInput/>
          </w:ffData>
        </w:fldChar>
      </w:r>
      <w:bookmarkStart w:id="15" w:name="Text37"/>
      <w:r>
        <w:rPr>
          <w:sz w:val="24"/>
          <w:szCs w:val="24"/>
        </w:rPr>
        <w:instrText xml:space="preserve"> FORMTEXT </w:instrText>
      </w:r>
      <w:r w:rsidR="00387268">
        <w:rPr>
          <w:sz w:val="24"/>
          <w:szCs w:val="24"/>
        </w:rPr>
      </w:r>
      <w:r w:rsidR="0038726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87268">
        <w:rPr>
          <w:sz w:val="24"/>
          <w:szCs w:val="24"/>
        </w:rPr>
        <w:fldChar w:fldCharType="end"/>
      </w:r>
      <w:bookmarkEnd w:id="1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0677A0">
        <w:rPr>
          <w:sz w:val="24"/>
          <w:szCs w:val="24"/>
        </w:rPr>
        <w:tab/>
      </w:r>
      <w:r w:rsidR="00D753FD">
        <w:rPr>
          <w:sz w:val="24"/>
          <w:szCs w:val="24"/>
        </w:rPr>
        <w:t>12 May 2014</w:t>
      </w:r>
      <w:r w:rsidR="00E0467F">
        <w:rPr>
          <w:sz w:val="24"/>
          <w:szCs w:val="24"/>
        </w:rPr>
        <w:tab/>
      </w:r>
      <w:bookmarkStart w:id="16" w:name="Text26"/>
      <w:r w:rsidR="00387268">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387268">
        <w:rPr>
          <w:sz w:val="24"/>
          <w:szCs w:val="24"/>
        </w:rPr>
      </w:r>
      <w:r w:rsidR="00387268">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387268">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387268"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8"/>
    </w:p>
    <w:p w:rsidR="000677A0" w:rsidRDefault="000677A0" w:rsidP="000677A0">
      <w:pPr>
        <w:spacing w:line="360" w:lineRule="auto"/>
        <w:jc w:val="both"/>
        <w:rPr>
          <w:b/>
          <w:sz w:val="24"/>
          <w:szCs w:val="24"/>
        </w:rPr>
      </w:pPr>
    </w:p>
    <w:p w:rsidR="000677A0" w:rsidRDefault="000677A0" w:rsidP="000677A0">
      <w:pPr>
        <w:spacing w:line="360" w:lineRule="auto"/>
        <w:jc w:val="both"/>
        <w:rPr>
          <w:rFonts w:ascii="Bookman Old Style" w:hAnsi="Bookman Old Style"/>
          <w:sz w:val="24"/>
          <w:szCs w:val="24"/>
        </w:rPr>
      </w:pPr>
      <w:r>
        <w:rPr>
          <w:b/>
          <w:sz w:val="24"/>
          <w:szCs w:val="24"/>
        </w:rPr>
        <w:t>Karunakaran Acting Chief Justice</w:t>
      </w:r>
    </w:p>
    <w:p w:rsidR="004C436B" w:rsidRDefault="004C436B" w:rsidP="004C436B">
      <w:pPr>
        <w:spacing w:line="360" w:lineRule="auto"/>
        <w:ind w:left="360"/>
        <w:jc w:val="both"/>
        <w:rPr>
          <w:rFonts w:ascii="Bookman Old Style" w:hAnsi="Bookman Old Style"/>
          <w:sz w:val="24"/>
          <w:szCs w:val="24"/>
        </w:rPr>
      </w:pPr>
      <w:r>
        <w:rPr>
          <w:rFonts w:ascii="Bookman Old Style" w:hAnsi="Bookman Old Style"/>
          <w:sz w:val="24"/>
          <w:szCs w:val="24"/>
        </w:rPr>
        <w:t>The Plaintiff in this action claims the sum of Rs1, 600,350/- from the defendants jointly and severally towards loss and damage, which the plaintiff suff</w:t>
      </w:r>
      <w:r w:rsidR="000677A0">
        <w:rPr>
          <w:rFonts w:ascii="Bookman Old Style" w:hAnsi="Bookman Old Style"/>
          <w:sz w:val="24"/>
          <w:szCs w:val="24"/>
        </w:rPr>
        <w:t>ered as a result of a fault the</w:t>
      </w:r>
      <w:r>
        <w:rPr>
          <w:rFonts w:ascii="Bookman Old Style" w:hAnsi="Bookman Old Style"/>
          <w:sz w:val="24"/>
          <w:szCs w:val="24"/>
        </w:rPr>
        <w:t xml:space="preserve"> defendants allegedly committed </w:t>
      </w:r>
      <w:r>
        <w:rPr>
          <w:rFonts w:ascii="Bookman Old Style" w:hAnsi="Bookman Old Style"/>
          <w:sz w:val="24"/>
          <w:szCs w:val="24"/>
        </w:rPr>
        <w:lastRenderedPageBreak/>
        <w:t>against the plaintiff. The defendants denied liability and the entire claim of the plaintiff.</w:t>
      </w:r>
    </w:p>
    <w:p w:rsidR="004C436B" w:rsidRDefault="004C436B" w:rsidP="004C436B">
      <w:pPr>
        <w:spacing w:line="360" w:lineRule="auto"/>
        <w:ind w:left="360"/>
        <w:jc w:val="both"/>
        <w:rPr>
          <w:rFonts w:ascii="Bookman Old Style" w:hAnsi="Bookman Old Style"/>
          <w:sz w:val="24"/>
          <w:szCs w:val="24"/>
        </w:rPr>
      </w:pPr>
    </w:p>
    <w:p w:rsidR="004C436B" w:rsidRDefault="004C436B" w:rsidP="004C436B">
      <w:pPr>
        <w:spacing w:line="360" w:lineRule="auto"/>
        <w:ind w:left="360"/>
        <w:jc w:val="both"/>
        <w:rPr>
          <w:rFonts w:ascii="Bookman Old Style" w:hAnsi="Bookman Old Style"/>
          <w:sz w:val="24"/>
          <w:szCs w:val="24"/>
        </w:rPr>
      </w:pPr>
      <w:r>
        <w:rPr>
          <w:rFonts w:ascii="Bookman Old Style" w:hAnsi="Bookman Old Style"/>
          <w:sz w:val="24"/>
          <w:szCs w:val="24"/>
        </w:rPr>
        <w:t>The facts of the case as transpired from the evidence on record are these:-</w:t>
      </w:r>
    </w:p>
    <w:p w:rsidR="004C436B" w:rsidRDefault="004C436B" w:rsidP="004C436B">
      <w:pPr>
        <w:spacing w:line="360" w:lineRule="auto"/>
        <w:ind w:left="360"/>
        <w:jc w:val="both"/>
        <w:rPr>
          <w:rFonts w:ascii="Bookman Old Style" w:hAnsi="Bookman Old Style"/>
          <w:sz w:val="24"/>
          <w:szCs w:val="24"/>
        </w:rPr>
      </w:pPr>
      <w:r>
        <w:rPr>
          <w:rFonts w:ascii="Bookman Old Style" w:hAnsi="Bookman Old Style"/>
          <w:sz w:val="24"/>
          <w:szCs w:val="24"/>
        </w:rPr>
        <w:t>The plaintiff, aged 45 is a resident of Anse Boileau, Mahé. He is married and has a family with three children. In the past, he was an active sportsman. He had been a boxer and a karate-practitioner. He was serving in the Defence Forces. He was a soldier in the Army. However, since his early days he has been suffering from chronic epileptic attacks. He used to</w:t>
      </w:r>
      <w:r w:rsidR="000677A0">
        <w:rPr>
          <w:rFonts w:ascii="Bookman Old Style" w:hAnsi="Bookman Old Style"/>
          <w:sz w:val="24"/>
          <w:szCs w:val="24"/>
        </w:rPr>
        <w:t xml:space="preserve"> consume</w:t>
      </w:r>
      <w:r>
        <w:rPr>
          <w:rFonts w:ascii="Bookman Old Style" w:hAnsi="Bookman Old Style"/>
          <w:sz w:val="24"/>
          <w:szCs w:val="24"/>
        </w:rPr>
        <w:t xml:space="preserve"> alcohol. He subsequently developed psychiatric problems. All these factors presumably aggravated his adverse medical and mental conditions. According to his wife, Mrs. Holy </w:t>
      </w:r>
      <w:r w:rsidRPr="00403641">
        <w:rPr>
          <w:rFonts w:ascii="Bookman Old Style" w:hAnsi="Bookman Old Style"/>
          <w:sz w:val="24"/>
          <w:szCs w:val="24"/>
        </w:rPr>
        <w:t>Haidee</w:t>
      </w:r>
      <w:r>
        <w:rPr>
          <w:rFonts w:ascii="Bookman Old Style" w:hAnsi="Bookman Old Style"/>
          <w:sz w:val="24"/>
          <w:szCs w:val="24"/>
        </w:rPr>
        <w:t>- PW3- the plaintiff was also suffering from loss of mem</w:t>
      </w:r>
      <w:r w:rsidR="000677A0">
        <w:rPr>
          <w:rFonts w:ascii="Bookman Old Style" w:hAnsi="Bookman Old Style"/>
          <w:sz w:val="24"/>
          <w:szCs w:val="24"/>
        </w:rPr>
        <w:t xml:space="preserve">ory. Besides, his eye-sight </w:t>
      </w:r>
      <w:r>
        <w:rPr>
          <w:rFonts w:ascii="Bookman Old Style" w:hAnsi="Bookman Old Style"/>
          <w:sz w:val="24"/>
          <w:szCs w:val="24"/>
        </w:rPr>
        <w:t>was</w:t>
      </w:r>
      <w:r w:rsidR="000677A0">
        <w:rPr>
          <w:rFonts w:ascii="Bookman Old Style" w:hAnsi="Bookman Old Style"/>
          <w:sz w:val="24"/>
          <w:szCs w:val="24"/>
        </w:rPr>
        <w:t xml:space="preserve"> also</w:t>
      </w:r>
      <w:r>
        <w:rPr>
          <w:rFonts w:ascii="Bookman Old Style" w:hAnsi="Bookman Old Style"/>
          <w:sz w:val="24"/>
          <w:szCs w:val="24"/>
        </w:rPr>
        <w:t xml:space="preserve"> not normal. He had myopia (short-sight), a</w:t>
      </w:r>
      <w:r w:rsidRPr="009E2F57">
        <w:rPr>
          <w:rFonts w:ascii="Bookman Old Style" w:hAnsi="Bookman Old Style"/>
          <w:sz w:val="24"/>
          <w:szCs w:val="24"/>
        </w:rPr>
        <w:t xml:space="preserve"> visual defect in which distant objects appear blurred because their images are focused in front of the retina rather than on it</w:t>
      </w:r>
      <w:r>
        <w:rPr>
          <w:rFonts w:ascii="Bookman Old Style" w:hAnsi="Bookman Old Style"/>
          <w:sz w:val="24"/>
          <w:szCs w:val="24"/>
        </w:rPr>
        <w:t>. According to the ophthalmologist Dr. Nidith Verma - PW1- who examined the eyes of the plaintiff in 2010, such visual defects are very common especially, among the people of the plaintiff’s age group. The plaintiff therefore, had to wear spectacles with corrective lenses, which according to the ophthalmo</w:t>
      </w:r>
      <w:r w:rsidR="002E49AB">
        <w:rPr>
          <w:rFonts w:ascii="Bookman Old Style" w:hAnsi="Bookman Old Style"/>
          <w:sz w:val="24"/>
          <w:szCs w:val="24"/>
        </w:rPr>
        <w:t xml:space="preserve">logist, is normal.  Such defect cannot be attributed to any trauma.  </w:t>
      </w:r>
      <w:r>
        <w:rPr>
          <w:rFonts w:ascii="Bookman Old Style" w:hAnsi="Bookman Old Style"/>
          <w:sz w:val="24"/>
          <w:szCs w:val="24"/>
        </w:rPr>
        <w:t>The plaintiff had to take continuous medical and psychiatric treatment for his illnesses. He was on long term medication. Hence, he had to end his</w:t>
      </w:r>
      <w:r w:rsidR="002E49AB">
        <w:rPr>
          <w:rFonts w:ascii="Bookman Old Style" w:hAnsi="Bookman Old Style"/>
          <w:sz w:val="24"/>
          <w:szCs w:val="24"/>
        </w:rPr>
        <w:t xml:space="preserve"> career with the Defence Forces.  He </w:t>
      </w:r>
      <w:r>
        <w:rPr>
          <w:rFonts w:ascii="Bookman Old Style" w:hAnsi="Bookman Old Style"/>
          <w:sz w:val="24"/>
          <w:szCs w:val="24"/>
        </w:rPr>
        <w:t xml:space="preserve">took an early retirement and left the Army. In the middle of 2005, he got employment as </w:t>
      </w:r>
      <w:r w:rsidR="002E49AB">
        <w:rPr>
          <w:rFonts w:ascii="Bookman Old Style" w:hAnsi="Bookman Old Style"/>
          <w:sz w:val="24"/>
          <w:szCs w:val="24"/>
        </w:rPr>
        <w:t xml:space="preserve">a </w:t>
      </w:r>
      <w:r>
        <w:rPr>
          <w:rFonts w:ascii="Bookman Old Style" w:hAnsi="Bookman Old Style"/>
          <w:sz w:val="24"/>
          <w:szCs w:val="24"/>
        </w:rPr>
        <w:t>security officer in private sector. He joined a security firm called “</w:t>
      </w:r>
      <w:r w:rsidRPr="001E3126">
        <w:rPr>
          <w:rFonts w:ascii="Bookman Old Style" w:hAnsi="Bookman Old Style"/>
          <w:sz w:val="24"/>
          <w:szCs w:val="24"/>
        </w:rPr>
        <w:t>SPS Security Agency</w:t>
      </w:r>
      <w:r>
        <w:rPr>
          <w:rFonts w:ascii="Bookman Old Style" w:hAnsi="Bookman Old Style"/>
          <w:sz w:val="24"/>
          <w:szCs w:val="24"/>
        </w:rPr>
        <w:t>”, (SPS) which had been licensed</w:t>
      </w:r>
      <w:r w:rsidRPr="001E3126">
        <w:rPr>
          <w:rFonts w:ascii="Bookman Old Style" w:hAnsi="Bookman Old Style"/>
          <w:sz w:val="24"/>
          <w:szCs w:val="24"/>
        </w:rPr>
        <w:t xml:space="preserve"> to provide Security Services </w:t>
      </w:r>
      <w:r>
        <w:rPr>
          <w:rFonts w:ascii="Bookman Old Style" w:hAnsi="Bookman Old Style"/>
          <w:sz w:val="24"/>
          <w:szCs w:val="24"/>
        </w:rPr>
        <w:t xml:space="preserve">to the public and private institutions, companies and individuals </w:t>
      </w:r>
      <w:r w:rsidRPr="001E3126">
        <w:rPr>
          <w:rFonts w:ascii="Bookman Old Style" w:hAnsi="Bookman Old Style"/>
          <w:sz w:val="24"/>
          <w:szCs w:val="24"/>
        </w:rPr>
        <w:t>in Seychel</w:t>
      </w:r>
      <w:r>
        <w:rPr>
          <w:rFonts w:ascii="Bookman Old Style" w:hAnsi="Bookman Old Style"/>
          <w:sz w:val="24"/>
          <w:szCs w:val="24"/>
        </w:rPr>
        <w:t>l</w:t>
      </w:r>
      <w:r w:rsidRPr="001E3126">
        <w:rPr>
          <w:rFonts w:ascii="Bookman Old Style" w:hAnsi="Bookman Old Style"/>
          <w:sz w:val="24"/>
          <w:szCs w:val="24"/>
        </w:rPr>
        <w:t>es</w:t>
      </w:r>
      <w:r>
        <w:rPr>
          <w:rFonts w:ascii="Bookman Old Style" w:hAnsi="Bookman Old Style"/>
          <w:sz w:val="24"/>
          <w:szCs w:val="24"/>
        </w:rPr>
        <w:t>.</w:t>
      </w:r>
    </w:p>
    <w:p w:rsidR="004C436B" w:rsidRDefault="004C436B" w:rsidP="004C436B">
      <w:pPr>
        <w:spacing w:line="360" w:lineRule="auto"/>
        <w:ind w:left="360"/>
        <w:jc w:val="both"/>
        <w:rPr>
          <w:rFonts w:ascii="Bookman Old Style" w:hAnsi="Bookman Old Style"/>
          <w:sz w:val="24"/>
          <w:szCs w:val="24"/>
        </w:rPr>
      </w:pPr>
    </w:p>
    <w:p w:rsidR="004C436B" w:rsidRDefault="004C436B" w:rsidP="004C436B">
      <w:pPr>
        <w:spacing w:line="360" w:lineRule="auto"/>
        <w:ind w:left="360"/>
        <w:jc w:val="both"/>
        <w:rPr>
          <w:rFonts w:ascii="Bookman Old Style" w:hAnsi="Bookman Old Style"/>
          <w:sz w:val="24"/>
          <w:szCs w:val="24"/>
        </w:rPr>
      </w:pPr>
      <w:r>
        <w:rPr>
          <w:rFonts w:ascii="Bookman Old Style" w:hAnsi="Bookman Old Style"/>
          <w:sz w:val="24"/>
          <w:szCs w:val="24"/>
        </w:rPr>
        <w:t>Be that as it may, at all material times, the 1</w:t>
      </w:r>
      <w:r w:rsidRPr="00DD34CB">
        <w:rPr>
          <w:rFonts w:ascii="Bookman Old Style" w:hAnsi="Bookman Old Style"/>
          <w:sz w:val="24"/>
          <w:szCs w:val="24"/>
          <w:vertAlign w:val="superscript"/>
        </w:rPr>
        <w:t>st</w:t>
      </w:r>
      <w:r>
        <w:rPr>
          <w:rFonts w:ascii="Bookman Old Style" w:hAnsi="Bookman Old Style"/>
          <w:sz w:val="24"/>
          <w:szCs w:val="24"/>
        </w:rPr>
        <w:t xml:space="preserve"> defendant Mr. Andrew Beaufond (DW3) was the Managing Director of the</w:t>
      </w:r>
      <w:r w:rsidR="002E49AB">
        <w:rPr>
          <w:rFonts w:ascii="Bookman Old Style" w:hAnsi="Bookman Old Style"/>
          <w:sz w:val="24"/>
          <w:szCs w:val="24"/>
        </w:rPr>
        <w:t xml:space="preserve"> said</w:t>
      </w:r>
      <w:r>
        <w:rPr>
          <w:rFonts w:ascii="Bookman Old Style" w:hAnsi="Bookman Old Style"/>
          <w:sz w:val="24"/>
          <w:szCs w:val="24"/>
        </w:rPr>
        <w:t xml:space="preserve"> security firm SPS.  </w:t>
      </w:r>
      <w:r>
        <w:rPr>
          <w:rFonts w:ascii="Bookman Old Style" w:hAnsi="Bookman Old Style"/>
          <w:sz w:val="24"/>
          <w:szCs w:val="24"/>
        </w:rPr>
        <w:lastRenderedPageBreak/>
        <w:t xml:space="preserve">The </w:t>
      </w:r>
      <w:r w:rsidRPr="001E3126">
        <w:rPr>
          <w:rFonts w:ascii="Bookman Old Style" w:hAnsi="Bookman Old Style"/>
          <w:sz w:val="24"/>
          <w:szCs w:val="24"/>
        </w:rPr>
        <w:t>2</w:t>
      </w:r>
      <w:r w:rsidRPr="009A23C8">
        <w:rPr>
          <w:rFonts w:ascii="Bookman Old Style" w:hAnsi="Bookman Old Style"/>
          <w:sz w:val="24"/>
          <w:szCs w:val="24"/>
          <w:vertAlign w:val="superscript"/>
        </w:rPr>
        <w:t>nd</w:t>
      </w:r>
      <w:r w:rsidR="002E49AB">
        <w:rPr>
          <w:rFonts w:ascii="Bookman Old Style" w:hAnsi="Bookman Old Style"/>
          <w:sz w:val="24"/>
          <w:szCs w:val="24"/>
          <w:vertAlign w:val="superscript"/>
        </w:rPr>
        <w:t xml:space="preserve"> </w:t>
      </w:r>
      <w:r w:rsidRPr="001E3126">
        <w:rPr>
          <w:rFonts w:ascii="Bookman Old Style" w:hAnsi="Bookman Old Style"/>
          <w:sz w:val="24"/>
          <w:szCs w:val="24"/>
        </w:rPr>
        <w:t>and 3</w:t>
      </w:r>
      <w:r w:rsidRPr="009A23C8">
        <w:rPr>
          <w:rFonts w:ascii="Bookman Old Style" w:hAnsi="Bookman Old Style"/>
          <w:sz w:val="24"/>
          <w:szCs w:val="24"/>
          <w:vertAlign w:val="superscript"/>
        </w:rPr>
        <w:t>rd</w:t>
      </w:r>
      <w:r w:rsidR="002E49AB">
        <w:rPr>
          <w:rFonts w:ascii="Bookman Old Style" w:hAnsi="Bookman Old Style"/>
          <w:sz w:val="24"/>
          <w:szCs w:val="24"/>
          <w:vertAlign w:val="superscript"/>
        </w:rPr>
        <w:t xml:space="preserve"> </w:t>
      </w:r>
      <w:r w:rsidRPr="001E3126">
        <w:rPr>
          <w:rFonts w:ascii="Bookman Old Style" w:hAnsi="Bookman Old Style"/>
          <w:sz w:val="24"/>
          <w:szCs w:val="24"/>
        </w:rPr>
        <w:t xml:space="preserve">Defendants were </w:t>
      </w:r>
      <w:r>
        <w:rPr>
          <w:rFonts w:ascii="Bookman Old Style" w:hAnsi="Bookman Old Style"/>
          <w:sz w:val="24"/>
          <w:szCs w:val="24"/>
        </w:rPr>
        <w:t>also employed by the firm</w:t>
      </w:r>
      <w:r w:rsidRPr="001E3126">
        <w:rPr>
          <w:rFonts w:ascii="Bookman Old Style" w:hAnsi="Bookman Old Style"/>
          <w:sz w:val="24"/>
          <w:szCs w:val="24"/>
        </w:rPr>
        <w:t xml:space="preserve"> as </w:t>
      </w:r>
      <w:r>
        <w:rPr>
          <w:rFonts w:ascii="Bookman Old Style" w:hAnsi="Bookman Old Style"/>
          <w:sz w:val="24"/>
          <w:szCs w:val="24"/>
        </w:rPr>
        <w:t>Patrol Officers. All of them were working under the command of the 1</w:t>
      </w:r>
      <w:r w:rsidRPr="009A23C8">
        <w:rPr>
          <w:rFonts w:ascii="Bookman Old Style" w:hAnsi="Bookman Old Style"/>
          <w:sz w:val="24"/>
          <w:szCs w:val="24"/>
          <w:vertAlign w:val="superscript"/>
        </w:rPr>
        <w:t>st</w:t>
      </w:r>
      <w:r>
        <w:rPr>
          <w:rFonts w:ascii="Bookman Old Style" w:hAnsi="Bookman Old Style"/>
          <w:sz w:val="24"/>
          <w:szCs w:val="24"/>
        </w:rPr>
        <w:t xml:space="preserve"> defendant.</w:t>
      </w:r>
    </w:p>
    <w:p w:rsidR="00EF33AF" w:rsidRDefault="00EF33AF" w:rsidP="004C436B">
      <w:pPr>
        <w:spacing w:line="360" w:lineRule="auto"/>
        <w:ind w:left="360"/>
        <w:jc w:val="both"/>
        <w:rPr>
          <w:rFonts w:ascii="Bookman Old Style" w:hAnsi="Bookman Old Style"/>
          <w:sz w:val="24"/>
          <w:szCs w:val="24"/>
        </w:rPr>
      </w:pPr>
    </w:p>
    <w:p w:rsidR="004C436B" w:rsidRDefault="004C436B" w:rsidP="004C436B">
      <w:pPr>
        <w:spacing w:line="360" w:lineRule="auto"/>
        <w:ind w:left="360"/>
        <w:jc w:val="both"/>
        <w:rPr>
          <w:rFonts w:ascii="Bookman Old Style" w:hAnsi="Bookman Old Style"/>
          <w:sz w:val="24"/>
          <w:szCs w:val="24"/>
        </w:rPr>
      </w:pPr>
      <w:r>
        <w:rPr>
          <w:rFonts w:ascii="Bookman Old Style" w:hAnsi="Bookman Old Style"/>
          <w:sz w:val="24"/>
          <w:szCs w:val="24"/>
        </w:rPr>
        <w:t>A couple week</w:t>
      </w:r>
      <w:r w:rsidR="002E49AB">
        <w:rPr>
          <w:rFonts w:ascii="Bookman Old Style" w:hAnsi="Bookman Old Style"/>
          <w:sz w:val="24"/>
          <w:szCs w:val="24"/>
        </w:rPr>
        <w:t>s after the plaintiff took employment with that</w:t>
      </w:r>
      <w:r>
        <w:rPr>
          <w:rFonts w:ascii="Bookman Old Style" w:hAnsi="Bookman Old Style"/>
          <w:sz w:val="24"/>
          <w:szCs w:val="24"/>
        </w:rPr>
        <w:t xml:space="preserve"> security firm, an untoward incident happened while he was on duty in Town.  </w:t>
      </w:r>
      <w:r w:rsidRPr="001E3126">
        <w:rPr>
          <w:rFonts w:ascii="Bookman Old Style" w:hAnsi="Bookman Old Style"/>
          <w:sz w:val="24"/>
          <w:szCs w:val="24"/>
        </w:rPr>
        <w:t>During the night of 13</w:t>
      </w:r>
      <w:r w:rsidRPr="001836F1">
        <w:rPr>
          <w:rFonts w:ascii="Bookman Old Style" w:hAnsi="Bookman Old Style"/>
          <w:sz w:val="24"/>
          <w:szCs w:val="24"/>
          <w:vertAlign w:val="superscript"/>
        </w:rPr>
        <w:t>th</w:t>
      </w:r>
      <w:r w:rsidR="00EC6C7B">
        <w:rPr>
          <w:rFonts w:ascii="Bookman Old Style" w:hAnsi="Bookman Old Style"/>
          <w:sz w:val="24"/>
          <w:szCs w:val="24"/>
          <w:vertAlign w:val="superscript"/>
        </w:rPr>
        <w:t xml:space="preserve"> </w:t>
      </w:r>
      <w:r w:rsidRPr="001E3126">
        <w:rPr>
          <w:rFonts w:ascii="Bookman Old Style" w:hAnsi="Bookman Old Style"/>
          <w:sz w:val="24"/>
          <w:szCs w:val="24"/>
        </w:rPr>
        <w:t>June to the morning of 14</w:t>
      </w:r>
      <w:r w:rsidRPr="001836F1">
        <w:rPr>
          <w:rFonts w:ascii="Bookman Old Style" w:hAnsi="Bookman Old Style"/>
          <w:sz w:val="24"/>
          <w:szCs w:val="24"/>
          <w:vertAlign w:val="superscript"/>
        </w:rPr>
        <w:t>th</w:t>
      </w:r>
      <w:r w:rsidR="002E49AB">
        <w:rPr>
          <w:rFonts w:ascii="Bookman Old Style" w:hAnsi="Bookman Old Style"/>
          <w:sz w:val="24"/>
          <w:szCs w:val="24"/>
          <w:vertAlign w:val="superscript"/>
        </w:rPr>
        <w:t xml:space="preserve"> </w:t>
      </w:r>
      <w:r w:rsidRPr="001E3126">
        <w:rPr>
          <w:rFonts w:ascii="Bookman Old Style" w:hAnsi="Bookman Old Style"/>
          <w:sz w:val="24"/>
          <w:szCs w:val="24"/>
        </w:rPr>
        <w:t>June 2005</w:t>
      </w:r>
      <w:r>
        <w:rPr>
          <w:rFonts w:ascii="Bookman Old Style" w:hAnsi="Bookman Old Style"/>
          <w:sz w:val="24"/>
          <w:szCs w:val="24"/>
        </w:rPr>
        <w:t xml:space="preserve"> -</w:t>
      </w:r>
      <w:r w:rsidRPr="001E3126">
        <w:rPr>
          <w:rFonts w:ascii="Bookman Old Style" w:hAnsi="Bookman Old Style"/>
          <w:sz w:val="24"/>
          <w:szCs w:val="24"/>
        </w:rPr>
        <w:t xml:space="preserve"> that is from 6 pm to 6am</w:t>
      </w:r>
      <w:r>
        <w:rPr>
          <w:rFonts w:ascii="Bookman Old Style" w:hAnsi="Bookman Old Style"/>
          <w:sz w:val="24"/>
          <w:szCs w:val="24"/>
        </w:rPr>
        <w:t xml:space="preserve"> - </w:t>
      </w:r>
      <w:r w:rsidRPr="001E3126">
        <w:rPr>
          <w:rFonts w:ascii="Bookman Old Style" w:hAnsi="Bookman Old Style"/>
          <w:sz w:val="24"/>
          <w:szCs w:val="24"/>
        </w:rPr>
        <w:t xml:space="preserve">the Plaintiff was posted for duty </w:t>
      </w:r>
      <w:r>
        <w:rPr>
          <w:rFonts w:ascii="Bookman Old Style" w:hAnsi="Bookman Old Style"/>
          <w:sz w:val="24"/>
          <w:szCs w:val="24"/>
        </w:rPr>
        <w:t xml:space="preserve">as security officer </w:t>
      </w:r>
      <w:r w:rsidRPr="001E3126">
        <w:rPr>
          <w:rFonts w:ascii="Bookman Old Style" w:hAnsi="Bookman Old Style"/>
          <w:sz w:val="24"/>
          <w:szCs w:val="24"/>
        </w:rPr>
        <w:t xml:space="preserve">at the </w:t>
      </w:r>
      <w:r>
        <w:rPr>
          <w:rFonts w:ascii="Bookman Old Style" w:hAnsi="Bookman Old Style"/>
          <w:sz w:val="24"/>
          <w:szCs w:val="24"/>
        </w:rPr>
        <w:t>p</w:t>
      </w:r>
      <w:r w:rsidRPr="001E3126">
        <w:rPr>
          <w:rFonts w:ascii="Bookman Old Style" w:hAnsi="Bookman Old Style"/>
          <w:sz w:val="24"/>
          <w:szCs w:val="24"/>
        </w:rPr>
        <w:t>remises of Maison de Palmes and Home Makers Building at Palm Street, Victoria.</w:t>
      </w:r>
      <w:r>
        <w:rPr>
          <w:rFonts w:ascii="Bookman Old Style" w:hAnsi="Bookman Old Style"/>
          <w:sz w:val="24"/>
          <w:szCs w:val="24"/>
        </w:rPr>
        <w:t xml:space="preserve">  It was around 9 pm. According to the 2</w:t>
      </w:r>
      <w:r w:rsidRPr="00E322C0">
        <w:rPr>
          <w:rFonts w:ascii="Bookman Old Style" w:hAnsi="Bookman Old Style"/>
          <w:sz w:val="24"/>
          <w:szCs w:val="24"/>
          <w:vertAlign w:val="superscript"/>
        </w:rPr>
        <w:t>nd</w:t>
      </w:r>
      <w:r>
        <w:rPr>
          <w:rFonts w:ascii="Bookman Old Style" w:hAnsi="Bookman Old Style"/>
          <w:sz w:val="24"/>
          <w:szCs w:val="24"/>
        </w:rPr>
        <w:t xml:space="preserve"> and 3</w:t>
      </w:r>
      <w:r w:rsidRPr="00E322C0">
        <w:rPr>
          <w:rFonts w:ascii="Bookman Old Style" w:hAnsi="Bookman Old Style"/>
          <w:sz w:val="24"/>
          <w:szCs w:val="24"/>
          <w:vertAlign w:val="superscript"/>
        </w:rPr>
        <w:t>rd</w:t>
      </w:r>
      <w:r>
        <w:rPr>
          <w:rFonts w:ascii="Bookman Old Style" w:hAnsi="Bookman Old Style"/>
          <w:sz w:val="24"/>
          <w:szCs w:val="24"/>
        </w:rPr>
        <w:t xml:space="preserve"> defendants, the Patrol Officers, as usual, they were on a mobile patrol in Town. They normally go around different locations to supervise and spot check their security personnel fielded on duty. The supervisors came to the Home Maker</w:t>
      </w:r>
      <w:r w:rsidR="002E49AB">
        <w:rPr>
          <w:rFonts w:ascii="Bookman Old Style" w:hAnsi="Bookman Old Style"/>
          <w:sz w:val="24"/>
          <w:szCs w:val="24"/>
        </w:rPr>
        <w:t>s</w:t>
      </w:r>
      <w:r>
        <w:rPr>
          <w:rFonts w:ascii="Bookman Old Style" w:hAnsi="Bookman Old Style"/>
          <w:sz w:val="24"/>
          <w:szCs w:val="24"/>
        </w:rPr>
        <w:t xml:space="preserve"> premises for a spot check. The plaintiff who is supposed to be on duty that time was not seen in the premises.  They looked around; but, the plaintiff was nowhere to be seen</w:t>
      </w:r>
      <w:r w:rsidR="00D15160">
        <w:rPr>
          <w:rFonts w:ascii="Bookman Old Style" w:hAnsi="Bookman Old Style"/>
          <w:sz w:val="24"/>
          <w:szCs w:val="24"/>
        </w:rPr>
        <w:t xml:space="preserve"> in the vicinity</w:t>
      </w:r>
      <w:r>
        <w:rPr>
          <w:rFonts w:ascii="Bookman Old Style" w:hAnsi="Bookman Old Style"/>
          <w:sz w:val="24"/>
          <w:szCs w:val="24"/>
        </w:rPr>
        <w:t>. They waited there for more than 15 minutes. Then they saw the plaintiff coming to the spot</w:t>
      </w:r>
      <w:r w:rsidR="00D15160">
        <w:rPr>
          <w:rFonts w:ascii="Bookman Old Style" w:hAnsi="Bookman Old Style"/>
          <w:sz w:val="24"/>
          <w:szCs w:val="24"/>
        </w:rPr>
        <w:t xml:space="preserve"> from the other side of the main road</w:t>
      </w:r>
      <w:r>
        <w:rPr>
          <w:rFonts w:ascii="Bookman Old Style" w:hAnsi="Bookman Old Style"/>
          <w:sz w:val="24"/>
          <w:szCs w:val="24"/>
        </w:rPr>
        <w:t xml:space="preserve"> with visible signs of intoxication presumably, due to alcohol consumption. He could not walk straight. He was walking sluggishly without coordination. He was swinging left and right. He had a bottle in his hand. It had contained a brownish liquid, which looked like “jungle juice” (baka). When the supervisors went close and talked to the plaintiff, he smelt of alcohol. According to both supervisors, who carried out the spot check on the plaintiff, categorical</w:t>
      </w:r>
      <w:r w:rsidR="00D15160">
        <w:rPr>
          <w:rFonts w:ascii="Bookman Old Style" w:hAnsi="Bookman Old Style"/>
          <w:sz w:val="24"/>
          <w:szCs w:val="24"/>
        </w:rPr>
        <w:t>ly testified that the plaintiff</w:t>
      </w:r>
      <w:r>
        <w:rPr>
          <w:rFonts w:ascii="Bookman Old Style" w:hAnsi="Bookman Old Style"/>
          <w:sz w:val="24"/>
          <w:szCs w:val="24"/>
        </w:rPr>
        <w:t xml:space="preserve"> was under the influence of alcohol at the material </w:t>
      </w:r>
      <w:r w:rsidR="00D15160">
        <w:rPr>
          <w:rFonts w:ascii="Bookman Old Style" w:hAnsi="Bookman Old Style"/>
          <w:sz w:val="24"/>
          <w:szCs w:val="24"/>
        </w:rPr>
        <w:t xml:space="preserve">time and unfit to be on duty as </w:t>
      </w:r>
      <w:r>
        <w:rPr>
          <w:rFonts w:ascii="Bookman Old Style" w:hAnsi="Bookman Old Style"/>
          <w:sz w:val="24"/>
          <w:szCs w:val="24"/>
        </w:rPr>
        <w:t>a security personnel. When the supervising officers, questioned the plainti</w:t>
      </w:r>
      <w:r w:rsidR="00D15160">
        <w:rPr>
          <w:rFonts w:ascii="Bookman Old Style" w:hAnsi="Bookman Old Style"/>
          <w:sz w:val="24"/>
          <w:szCs w:val="24"/>
        </w:rPr>
        <w:t xml:space="preserve">ff about his disappearance from </w:t>
      </w:r>
      <w:r>
        <w:rPr>
          <w:rFonts w:ascii="Bookman Old Style" w:hAnsi="Bookman Old Style"/>
          <w:sz w:val="24"/>
          <w:szCs w:val="24"/>
        </w:rPr>
        <w:t>duty-premises and the bottle</w:t>
      </w:r>
      <w:r w:rsidR="00D15160">
        <w:rPr>
          <w:rFonts w:ascii="Bookman Old Style" w:hAnsi="Bookman Old Style"/>
          <w:sz w:val="24"/>
          <w:szCs w:val="24"/>
        </w:rPr>
        <w:t xml:space="preserve"> he</w:t>
      </w:r>
      <w:r>
        <w:rPr>
          <w:rFonts w:ascii="Bookman Old Style" w:hAnsi="Bookman Old Style"/>
          <w:sz w:val="24"/>
          <w:szCs w:val="24"/>
        </w:rPr>
        <w:t xml:space="preserve"> had in his hand, the plaintiff became aggressive and started arguing with them. When the supervisors asked him to cool down, the plaintiff again started to fight with them.  The supervisors immediately, </w:t>
      </w:r>
      <w:r w:rsidR="00D15160">
        <w:rPr>
          <w:rFonts w:ascii="Bookman Old Style" w:hAnsi="Bookman Old Style"/>
          <w:sz w:val="24"/>
          <w:szCs w:val="24"/>
        </w:rPr>
        <w:t>telephoned</w:t>
      </w:r>
      <w:r>
        <w:rPr>
          <w:rFonts w:ascii="Bookman Old Style" w:hAnsi="Bookman Old Style"/>
          <w:sz w:val="24"/>
          <w:szCs w:val="24"/>
        </w:rPr>
        <w:t xml:space="preserve"> their boss Mr. Beaufo</w:t>
      </w:r>
      <w:r w:rsidR="00D15160">
        <w:rPr>
          <w:rFonts w:ascii="Bookman Old Style" w:hAnsi="Bookman Old Style"/>
          <w:sz w:val="24"/>
          <w:szCs w:val="24"/>
        </w:rPr>
        <w:t>nd - DW3- to come to the spot and</w:t>
      </w:r>
      <w:r>
        <w:rPr>
          <w:rFonts w:ascii="Bookman Old Style" w:hAnsi="Bookman Old Style"/>
          <w:sz w:val="24"/>
          <w:szCs w:val="24"/>
        </w:rPr>
        <w:t xml:space="preserve"> resolve the issue with the drunken-security personnel </w:t>
      </w:r>
      <w:r w:rsidR="00456786">
        <w:rPr>
          <w:rFonts w:ascii="Bookman Old Style" w:hAnsi="Bookman Old Style"/>
          <w:sz w:val="24"/>
          <w:szCs w:val="24"/>
        </w:rPr>
        <w:t xml:space="preserve">on duty. Soon Mr. Beaufond </w:t>
      </w:r>
      <w:r>
        <w:rPr>
          <w:rFonts w:ascii="Bookman Old Style" w:hAnsi="Bookman Old Style"/>
          <w:sz w:val="24"/>
          <w:szCs w:val="24"/>
        </w:rPr>
        <w:t xml:space="preserve">arrived at the scene. He also tried to </w:t>
      </w:r>
      <w:r>
        <w:rPr>
          <w:rFonts w:ascii="Bookman Old Style" w:hAnsi="Bookman Old Style"/>
          <w:sz w:val="24"/>
          <w:szCs w:val="24"/>
        </w:rPr>
        <w:lastRenderedPageBreak/>
        <w:t>speak</w:t>
      </w:r>
      <w:r w:rsidR="00456786">
        <w:rPr>
          <w:rFonts w:ascii="Bookman Old Style" w:hAnsi="Bookman Old Style"/>
          <w:sz w:val="24"/>
          <w:szCs w:val="24"/>
        </w:rPr>
        <w:t xml:space="preserve"> to</w:t>
      </w:r>
      <w:r>
        <w:rPr>
          <w:rFonts w:ascii="Bookman Old Style" w:hAnsi="Bookman Old Style"/>
          <w:sz w:val="24"/>
          <w:szCs w:val="24"/>
        </w:rPr>
        <w:t xml:space="preserve"> and pacify the aggressive plaintiff, who was</w:t>
      </w:r>
      <w:r w:rsidR="00456786">
        <w:rPr>
          <w:rFonts w:ascii="Bookman Old Style" w:hAnsi="Bookman Old Style"/>
          <w:sz w:val="24"/>
          <w:szCs w:val="24"/>
        </w:rPr>
        <w:t xml:space="preserve"> violent,</w:t>
      </w:r>
      <w:r>
        <w:rPr>
          <w:rFonts w:ascii="Bookman Old Style" w:hAnsi="Bookman Old Style"/>
          <w:sz w:val="24"/>
          <w:szCs w:val="24"/>
        </w:rPr>
        <w:t xml:space="preserve"> adamant and sta</w:t>
      </w:r>
      <w:r w:rsidR="00456786">
        <w:rPr>
          <w:rFonts w:ascii="Bookman Old Style" w:hAnsi="Bookman Old Style"/>
          <w:sz w:val="24"/>
          <w:szCs w:val="24"/>
        </w:rPr>
        <w:t>r</w:t>
      </w:r>
      <w:r>
        <w:rPr>
          <w:rFonts w:ascii="Bookman Old Style" w:hAnsi="Bookman Old Style"/>
          <w:sz w:val="24"/>
          <w:szCs w:val="24"/>
        </w:rPr>
        <w:t>ted to fight with Mr. Beaufond. According to Mr. Beaufond and both supervisors, when Mr. Beaufond was speaking to the plaintiff, he became very argumenta</w:t>
      </w:r>
      <w:r w:rsidR="00335B2E">
        <w:rPr>
          <w:rFonts w:ascii="Bookman Old Style" w:hAnsi="Bookman Old Style"/>
          <w:sz w:val="24"/>
          <w:szCs w:val="24"/>
        </w:rPr>
        <w:t xml:space="preserve">tive, aggressive and started </w:t>
      </w:r>
      <w:r>
        <w:rPr>
          <w:rFonts w:ascii="Bookman Old Style" w:hAnsi="Bookman Old Style"/>
          <w:sz w:val="24"/>
          <w:szCs w:val="24"/>
        </w:rPr>
        <w:t>fight</w:t>
      </w:r>
      <w:r w:rsidR="00335B2E">
        <w:rPr>
          <w:rFonts w:ascii="Bookman Old Style" w:hAnsi="Bookman Old Style"/>
          <w:sz w:val="24"/>
          <w:szCs w:val="24"/>
        </w:rPr>
        <w:t>ing</w:t>
      </w:r>
      <w:r>
        <w:rPr>
          <w:rFonts w:ascii="Bookman Old Style" w:hAnsi="Bookman Old Style"/>
          <w:sz w:val="24"/>
          <w:szCs w:val="24"/>
        </w:rPr>
        <w:t xml:space="preserve"> with him. Suddenly, the </w:t>
      </w:r>
      <w:r w:rsidRPr="00335B2E">
        <w:rPr>
          <w:rFonts w:ascii="Bookman Old Style" w:hAnsi="Bookman Old Style"/>
          <w:sz w:val="24"/>
          <w:szCs w:val="24"/>
        </w:rPr>
        <w:t>plaintiff tried to physically attack Mr. Beaufond and dived aiming at his head. Mr.</w:t>
      </w:r>
      <w:r w:rsidR="00335B2E">
        <w:rPr>
          <w:rFonts w:ascii="Bookman Old Style" w:hAnsi="Bookman Old Style"/>
          <w:sz w:val="24"/>
          <w:szCs w:val="24"/>
        </w:rPr>
        <w:t xml:space="preserve"> Beaufond</w:t>
      </w:r>
      <w:r>
        <w:rPr>
          <w:rFonts w:ascii="Bookman Old Style" w:hAnsi="Bookman Old Style"/>
          <w:sz w:val="24"/>
          <w:szCs w:val="24"/>
        </w:rPr>
        <w:t xml:space="preserve"> quickly stepped aside and the plaintiff fell on the ground face down. He was wearing spectacle that got broken. The crucial part of DW2’s evidence in this respect runs thus:</w:t>
      </w:r>
    </w:p>
    <w:p w:rsidR="00EF33AF" w:rsidRDefault="00EF33AF" w:rsidP="004C436B">
      <w:pPr>
        <w:spacing w:line="360" w:lineRule="auto"/>
        <w:ind w:left="360"/>
        <w:jc w:val="both"/>
        <w:rPr>
          <w:rFonts w:ascii="Bookman Old Style" w:hAnsi="Bookman Old Style"/>
          <w:sz w:val="24"/>
          <w:szCs w:val="24"/>
        </w:rPr>
      </w:pPr>
    </w:p>
    <w:p w:rsidR="004C436B" w:rsidRPr="003B60B2" w:rsidRDefault="004C436B" w:rsidP="004C436B">
      <w:pPr>
        <w:spacing w:line="360" w:lineRule="auto"/>
        <w:ind w:left="720"/>
        <w:jc w:val="both"/>
        <w:rPr>
          <w:rFonts w:ascii="Bookman Old Style" w:hAnsi="Bookman Old Style"/>
          <w:i/>
          <w:sz w:val="24"/>
          <w:szCs w:val="24"/>
        </w:rPr>
      </w:pPr>
      <w:r w:rsidRPr="003B60B2">
        <w:rPr>
          <w:rFonts w:ascii="Bookman Old Style" w:hAnsi="Bookman Old Style"/>
          <w:i/>
          <w:sz w:val="24"/>
          <w:szCs w:val="24"/>
        </w:rPr>
        <w:t>“When he was on the floor Mr. Beaufond and I pulled him up. He wanted to fight so we restrained him and put him in handcuffs. We told him that we are going to take him to the office for him to relax and in the morning for him to proceed to his home. While we were restraining him, we never assaulted him.    … Before that incident his eyes were red looking blood I don’t know why</w:t>
      </w:r>
      <w:r w:rsidR="00335B2E">
        <w:rPr>
          <w:rFonts w:ascii="Bookman Old Style" w:hAnsi="Bookman Old Style"/>
          <w:i/>
          <w:sz w:val="24"/>
          <w:szCs w:val="24"/>
        </w:rPr>
        <w:t xml:space="preserve"> ………..</w:t>
      </w:r>
      <w:r w:rsidRPr="003B60B2">
        <w:rPr>
          <w:rFonts w:ascii="Bookman Old Style" w:hAnsi="Bookman Old Style"/>
          <w:i/>
          <w:sz w:val="24"/>
          <w:szCs w:val="24"/>
        </w:rPr>
        <w:t xml:space="preserve"> at first when we put him in the location</w:t>
      </w:r>
      <w:r>
        <w:rPr>
          <w:rFonts w:ascii="Bookman Old Style" w:hAnsi="Bookman Old Style"/>
          <w:i/>
          <w:sz w:val="24"/>
          <w:szCs w:val="24"/>
        </w:rPr>
        <w:t>,</w:t>
      </w:r>
      <w:r w:rsidRPr="003B60B2">
        <w:rPr>
          <w:rFonts w:ascii="Bookman Old Style" w:hAnsi="Bookman Old Style"/>
          <w:i/>
          <w:sz w:val="24"/>
          <w:szCs w:val="24"/>
        </w:rPr>
        <w:t xml:space="preserve"> he did not have this in his eyes.”</w:t>
      </w:r>
    </w:p>
    <w:p w:rsidR="004C436B" w:rsidRDefault="004C436B" w:rsidP="004C436B">
      <w:pPr>
        <w:spacing w:line="360" w:lineRule="auto"/>
        <w:ind w:left="360"/>
        <w:jc w:val="both"/>
        <w:rPr>
          <w:rFonts w:ascii="Bookman Old Style" w:hAnsi="Bookman Old Style"/>
          <w:sz w:val="24"/>
          <w:szCs w:val="24"/>
        </w:rPr>
      </w:pPr>
    </w:p>
    <w:p w:rsidR="004C436B" w:rsidRDefault="004C436B" w:rsidP="004C436B">
      <w:pPr>
        <w:spacing w:line="360" w:lineRule="auto"/>
        <w:jc w:val="both"/>
        <w:rPr>
          <w:rFonts w:ascii="Bookman Old Style" w:hAnsi="Bookman Old Style"/>
          <w:sz w:val="24"/>
          <w:szCs w:val="24"/>
        </w:rPr>
      </w:pPr>
      <w:r>
        <w:rPr>
          <w:rFonts w:ascii="Bookman Old Style" w:hAnsi="Bookman Old Style"/>
          <w:sz w:val="24"/>
          <w:szCs w:val="24"/>
        </w:rPr>
        <w:t>According to the defendants, after this incident they took the plaintiff to their office at St. Claire Building situated at a distance of about 100 yards from Home Makers building and asked him to remove the uniform and change to his civilian clothes, which he had in his bag. The next day in the early morning, when he was apparently seen sober he went back home.</w:t>
      </w:r>
    </w:p>
    <w:p w:rsidR="00EF33AF" w:rsidRDefault="00EF33AF" w:rsidP="004C436B">
      <w:pPr>
        <w:spacing w:line="360" w:lineRule="auto"/>
        <w:jc w:val="both"/>
        <w:rPr>
          <w:rFonts w:ascii="Bookman Old Style" w:hAnsi="Bookman Old Style"/>
          <w:sz w:val="24"/>
          <w:szCs w:val="24"/>
        </w:rPr>
      </w:pPr>
    </w:p>
    <w:p w:rsidR="004C436B" w:rsidRDefault="004C436B" w:rsidP="004C436B">
      <w:pPr>
        <w:spacing w:line="360" w:lineRule="auto"/>
        <w:jc w:val="both"/>
        <w:rPr>
          <w:rFonts w:ascii="Bookman Old Style" w:hAnsi="Bookman Old Style"/>
          <w:sz w:val="24"/>
          <w:szCs w:val="24"/>
        </w:rPr>
      </w:pPr>
      <w:r>
        <w:rPr>
          <w:rFonts w:ascii="Bookman Old Style" w:hAnsi="Bookman Old Style"/>
          <w:sz w:val="24"/>
          <w:szCs w:val="24"/>
        </w:rPr>
        <w:t xml:space="preserve">On the other side, the plaintiff </w:t>
      </w:r>
      <w:r w:rsidR="00335B2E">
        <w:rPr>
          <w:rFonts w:ascii="Bookman Old Style" w:hAnsi="Bookman Old Style"/>
          <w:sz w:val="24"/>
          <w:szCs w:val="24"/>
        </w:rPr>
        <w:t xml:space="preserve">in his testimony </w:t>
      </w:r>
      <w:r>
        <w:rPr>
          <w:rFonts w:ascii="Bookman Old Style" w:hAnsi="Bookman Old Style"/>
          <w:sz w:val="24"/>
          <w:szCs w:val="24"/>
        </w:rPr>
        <w:t>gave a different version as to the alleged incident. According to the plaintiff, he</w:t>
      </w:r>
      <w:r w:rsidRPr="001E3126">
        <w:rPr>
          <w:rFonts w:ascii="Bookman Old Style" w:hAnsi="Bookman Old Style"/>
          <w:sz w:val="24"/>
          <w:szCs w:val="24"/>
        </w:rPr>
        <w:t xml:space="preserve"> was asked to give an explanation</w:t>
      </w:r>
      <w:r>
        <w:rPr>
          <w:rFonts w:ascii="Bookman Old Style" w:hAnsi="Bookman Old Style"/>
          <w:sz w:val="24"/>
          <w:szCs w:val="24"/>
        </w:rPr>
        <w:t xml:space="preserve"> for his absence from duty at the material time, </w:t>
      </w:r>
      <w:r w:rsidRPr="001E3126">
        <w:rPr>
          <w:rFonts w:ascii="Bookman Old Style" w:hAnsi="Bookman Old Style"/>
          <w:sz w:val="24"/>
          <w:szCs w:val="24"/>
        </w:rPr>
        <w:t>but the same was not accepted by the 2</w:t>
      </w:r>
      <w:r w:rsidRPr="0094446B">
        <w:rPr>
          <w:rFonts w:ascii="Bookman Old Style" w:hAnsi="Bookman Old Style"/>
          <w:sz w:val="24"/>
          <w:szCs w:val="24"/>
          <w:vertAlign w:val="superscript"/>
        </w:rPr>
        <w:t>nd</w:t>
      </w:r>
      <w:r w:rsidR="00335B2E">
        <w:rPr>
          <w:rFonts w:ascii="Bookman Old Style" w:hAnsi="Bookman Old Style"/>
          <w:sz w:val="24"/>
          <w:szCs w:val="24"/>
          <w:vertAlign w:val="superscript"/>
        </w:rPr>
        <w:t xml:space="preserve"> </w:t>
      </w:r>
      <w:r w:rsidRPr="001E3126">
        <w:rPr>
          <w:rFonts w:ascii="Bookman Old Style" w:hAnsi="Bookman Old Style"/>
          <w:sz w:val="24"/>
          <w:szCs w:val="24"/>
        </w:rPr>
        <w:t xml:space="preserve">Defendant who ordered </w:t>
      </w:r>
      <w:r>
        <w:rPr>
          <w:rFonts w:ascii="Bookman Old Style" w:hAnsi="Bookman Old Style"/>
          <w:sz w:val="24"/>
          <w:szCs w:val="24"/>
        </w:rPr>
        <w:t>him</w:t>
      </w:r>
      <w:r w:rsidR="00335B2E">
        <w:rPr>
          <w:rFonts w:ascii="Bookman Old Style" w:hAnsi="Bookman Old Style"/>
          <w:sz w:val="24"/>
          <w:szCs w:val="24"/>
        </w:rPr>
        <w:t xml:space="preserve"> to return </w:t>
      </w:r>
      <w:r w:rsidRPr="001E3126">
        <w:rPr>
          <w:rFonts w:ascii="Bookman Old Style" w:hAnsi="Bookman Old Style"/>
          <w:sz w:val="24"/>
          <w:szCs w:val="24"/>
        </w:rPr>
        <w:t>the</w:t>
      </w:r>
      <w:r w:rsidR="00335B2E">
        <w:rPr>
          <w:rFonts w:ascii="Bookman Old Style" w:hAnsi="Bookman Old Style"/>
          <w:sz w:val="24"/>
          <w:szCs w:val="24"/>
        </w:rPr>
        <w:t xml:space="preserve"> company</w:t>
      </w:r>
      <w:r w:rsidRPr="001E3126">
        <w:rPr>
          <w:rFonts w:ascii="Bookman Old Style" w:hAnsi="Bookman Old Style"/>
          <w:sz w:val="24"/>
          <w:szCs w:val="24"/>
        </w:rPr>
        <w:t xml:space="preserve"> uniform</w:t>
      </w:r>
      <w:r>
        <w:rPr>
          <w:rFonts w:ascii="Bookman Old Style" w:hAnsi="Bookman Old Style"/>
          <w:sz w:val="24"/>
          <w:szCs w:val="24"/>
        </w:rPr>
        <w:t xml:space="preserve"> immediately. However,</w:t>
      </w:r>
      <w:r w:rsidRPr="001E3126">
        <w:rPr>
          <w:rFonts w:ascii="Bookman Old Style" w:hAnsi="Bookman Old Style"/>
          <w:sz w:val="24"/>
          <w:szCs w:val="24"/>
        </w:rPr>
        <w:t xml:space="preserve"> the Plaintiff pleaded to give him an opportunity to explain in the office later during the day but the Plaintiff appeal</w:t>
      </w:r>
      <w:r w:rsidR="00335B2E">
        <w:rPr>
          <w:rFonts w:ascii="Bookman Old Style" w:hAnsi="Bookman Old Style"/>
          <w:sz w:val="24"/>
          <w:szCs w:val="24"/>
        </w:rPr>
        <w:t xml:space="preserve"> was turned down. The Plaintiff was forced to undress</w:t>
      </w:r>
      <w:r w:rsidRPr="001E3126">
        <w:rPr>
          <w:rFonts w:ascii="Bookman Old Style" w:hAnsi="Bookman Old Style"/>
          <w:sz w:val="24"/>
          <w:szCs w:val="24"/>
        </w:rPr>
        <w:t xml:space="preserve"> </w:t>
      </w:r>
      <w:r>
        <w:rPr>
          <w:rFonts w:ascii="Bookman Old Style" w:hAnsi="Bookman Old Style"/>
          <w:sz w:val="24"/>
          <w:szCs w:val="24"/>
        </w:rPr>
        <w:t xml:space="preserve">himself </w:t>
      </w:r>
      <w:r w:rsidRPr="001E3126">
        <w:rPr>
          <w:rFonts w:ascii="Bookman Old Style" w:hAnsi="Bookman Old Style"/>
          <w:sz w:val="24"/>
          <w:szCs w:val="24"/>
        </w:rPr>
        <w:t xml:space="preserve">and </w:t>
      </w:r>
      <w:r>
        <w:rPr>
          <w:rFonts w:ascii="Bookman Old Style" w:hAnsi="Bookman Old Style"/>
          <w:sz w:val="24"/>
          <w:szCs w:val="24"/>
        </w:rPr>
        <w:t xml:space="preserve">had to </w:t>
      </w:r>
      <w:r w:rsidRPr="001E3126">
        <w:rPr>
          <w:rFonts w:ascii="Bookman Old Style" w:hAnsi="Bookman Old Style"/>
          <w:sz w:val="24"/>
          <w:szCs w:val="24"/>
        </w:rPr>
        <w:t>give the uniform to the 2</w:t>
      </w:r>
      <w:r w:rsidRPr="0094446B">
        <w:rPr>
          <w:rFonts w:ascii="Bookman Old Style" w:hAnsi="Bookman Old Style"/>
          <w:sz w:val="24"/>
          <w:szCs w:val="24"/>
          <w:vertAlign w:val="superscript"/>
        </w:rPr>
        <w:t>nd</w:t>
      </w:r>
      <w:r w:rsidR="00335B2E">
        <w:rPr>
          <w:rFonts w:ascii="Bookman Old Style" w:hAnsi="Bookman Old Style"/>
          <w:sz w:val="24"/>
          <w:szCs w:val="24"/>
          <w:vertAlign w:val="superscript"/>
        </w:rPr>
        <w:t xml:space="preserve"> </w:t>
      </w:r>
      <w:r w:rsidRPr="001E3126">
        <w:rPr>
          <w:rFonts w:ascii="Bookman Old Style" w:hAnsi="Bookman Old Style"/>
          <w:sz w:val="24"/>
          <w:szCs w:val="24"/>
        </w:rPr>
        <w:t>Defendant who called the 1</w:t>
      </w:r>
      <w:r>
        <w:rPr>
          <w:rFonts w:ascii="Bookman Old Style" w:hAnsi="Bookman Old Style"/>
          <w:sz w:val="24"/>
          <w:szCs w:val="24"/>
        </w:rPr>
        <w:t>st</w:t>
      </w:r>
      <w:r w:rsidRPr="001E3126">
        <w:rPr>
          <w:rFonts w:ascii="Bookman Old Style" w:hAnsi="Bookman Old Style"/>
          <w:sz w:val="24"/>
          <w:szCs w:val="24"/>
        </w:rPr>
        <w:t xml:space="preserve"> Defendant to come </w:t>
      </w:r>
      <w:r>
        <w:rPr>
          <w:rFonts w:ascii="Bookman Old Style" w:hAnsi="Bookman Old Style"/>
          <w:sz w:val="24"/>
          <w:szCs w:val="24"/>
        </w:rPr>
        <w:t>to</w:t>
      </w:r>
      <w:r w:rsidRPr="001E3126">
        <w:rPr>
          <w:rFonts w:ascii="Bookman Old Style" w:hAnsi="Bookman Old Style"/>
          <w:sz w:val="24"/>
          <w:szCs w:val="24"/>
        </w:rPr>
        <w:t xml:space="preserve"> the site. The 1st </w:t>
      </w:r>
      <w:r w:rsidRPr="001E3126">
        <w:rPr>
          <w:rFonts w:ascii="Bookman Old Style" w:hAnsi="Bookman Old Style"/>
          <w:sz w:val="24"/>
          <w:szCs w:val="24"/>
        </w:rPr>
        <w:lastRenderedPageBreak/>
        <w:t xml:space="preserve">Defendant in the company of the 3rd Defendant immediately </w:t>
      </w:r>
      <w:r>
        <w:rPr>
          <w:rFonts w:ascii="Bookman Old Style" w:hAnsi="Bookman Old Style"/>
          <w:sz w:val="24"/>
          <w:szCs w:val="24"/>
        </w:rPr>
        <w:t>arrived at</w:t>
      </w:r>
      <w:r w:rsidR="00335B2E">
        <w:rPr>
          <w:rFonts w:ascii="Bookman Old Style" w:hAnsi="Bookman Old Style"/>
          <w:sz w:val="24"/>
          <w:szCs w:val="24"/>
        </w:rPr>
        <w:t xml:space="preserve"> the scen</w:t>
      </w:r>
      <w:r w:rsidRPr="001E3126">
        <w:rPr>
          <w:rFonts w:ascii="Bookman Old Style" w:hAnsi="Bookman Old Style"/>
          <w:sz w:val="24"/>
          <w:szCs w:val="24"/>
        </w:rPr>
        <w:t>e</w:t>
      </w:r>
      <w:r>
        <w:rPr>
          <w:rFonts w:ascii="Bookman Old Style" w:hAnsi="Bookman Old Style"/>
          <w:sz w:val="24"/>
          <w:szCs w:val="24"/>
        </w:rPr>
        <w:t xml:space="preserve"> and</w:t>
      </w:r>
      <w:r w:rsidRPr="001E3126">
        <w:rPr>
          <w:rFonts w:ascii="Bookman Old Style" w:hAnsi="Bookman Old Style"/>
          <w:sz w:val="24"/>
          <w:szCs w:val="24"/>
        </w:rPr>
        <w:t xml:space="preserve"> started to interrogate the Plaintiff</w:t>
      </w:r>
      <w:r>
        <w:rPr>
          <w:rFonts w:ascii="Bookman Old Style" w:hAnsi="Bookman Old Style"/>
          <w:sz w:val="24"/>
          <w:szCs w:val="24"/>
        </w:rPr>
        <w:t xml:space="preserve">. In the process </w:t>
      </w:r>
      <w:r w:rsidR="00335B2E">
        <w:rPr>
          <w:rFonts w:ascii="Bookman Old Style" w:hAnsi="Bookman Old Style"/>
          <w:sz w:val="24"/>
          <w:szCs w:val="24"/>
        </w:rPr>
        <w:t xml:space="preserve">of </w:t>
      </w:r>
      <w:r>
        <w:rPr>
          <w:rFonts w:ascii="Bookman Old Style" w:hAnsi="Bookman Old Style"/>
          <w:sz w:val="24"/>
          <w:szCs w:val="24"/>
        </w:rPr>
        <w:t>interrogation, the 1</w:t>
      </w:r>
      <w:r w:rsidRPr="003133D7">
        <w:rPr>
          <w:rFonts w:ascii="Bookman Old Style" w:hAnsi="Bookman Old Style"/>
          <w:sz w:val="24"/>
          <w:szCs w:val="24"/>
          <w:vertAlign w:val="superscript"/>
        </w:rPr>
        <w:t>st</w:t>
      </w:r>
      <w:r>
        <w:rPr>
          <w:rFonts w:ascii="Bookman Old Style" w:hAnsi="Bookman Old Style"/>
          <w:sz w:val="24"/>
          <w:szCs w:val="24"/>
        </w:rPr>
        <w:t xml:space="preserve"> Defendant </w:t>
      </w:r>
      <w:r w:rsidRPr="001E3126">
        <w:rPr>
          <w:rFonts w:ascii="Bookman Old Style" w:hAnsi="Bookman Old Style"/>
          <w:sz w:val="24"/>
          <w:szCs w:val="24"/>
        </w:rPr>
        <w:t>punch</w:t>
      </w:r>
      <w:r>
        <w:rPr>
          <w:rFonts w:ascii="Bookman Old Style" w:hAnsi="Bookman Old Style"/>
          <w:sz w:val="24"/>
          <w:szCs w:val="24"/>
        </w:rPr>
        <w:t xml:space="preserve">ed </w:t>
      </w:r>
      <w:r w:rsidRPr="001E3126">
        <w:rPr>
          <w:rFonts w:ascii="Bookman Old Style" w:hAnsi="Bookman Old Style"/>
          <w:sz w:val="24"/>
          <w:szCs w:val="24"/>
        </w:rPr>
        <w:t>into the left eye of the Plaintiff and smashed his spectacles.</w:t>
      </w:r>
      <w:r>
        <w:rPr>
          <w:rFonts w:ascii="Bookman Old Style" w:hAnsi="Bookman Old Style"/>
          <w:sz w:val="24"/>
          <w:szCs w:val="24"/>
        </w:rPr>
        <w:t xml:space="preserve"> Then t</w:t>
      </w:r>
      <w:r w:rsidRPr="001E3126">
        <w:rPr>
          <w:rFonts w:ascii="Bookman Old Style" w:hAnsi="Bookman Old Style"/>
          <w:sz w:val="24"/>
          <w:szCs w:val="24"/>
        </w:rPr>
        <w:t>he 1st Defendant ordered the 2</w:t>
      </w:r>
      <w:r w:rsidRPr="003133D7">
        <w:rPr>
          <w:rFonts w:ascii="Bookman Old Style" w:hAnsi="Bookman Old Style"/>
          <w:sz w:val="24"/>
          <w:szCs w:val="24"/>
          <w:vertAlign w:val="superscript"/>
        </w:rPr>
        <w:t>nd</w:t>
      </w:r>
      <w:r w:rsidR="00335B2E">
        <w:rPr>
          <w:rFonts w:ascii="Bookman Old Style" w:hAnsi="Bookman Old Style"/>
          <w:sz w:val="24"/>
          <w:szCs w:val="24"/>
          <w:vertAlign w:val="superscript"/>
        </w:rPr>
        <w:t xml:space="preserve"> </w:t>
      </w:r>
      <w:r w:rsidRPr="001E3126">
        <w:rPr>
          <w:rFonts w:ascii="Bookman Old Style" w:hAnsi="Bookman Old Style"/>
          <w:sz w:val="24"/>
          <w:szCs w:val="24"/>
        </w:rPr>
        <w:t>and 3</w:t>
      </w:r>
      <w:r w:rsidRPr="003133D7">
        <w:rPr>
          <w:rFonts w:ascii="Bookman Old Style" w:hAnsi="Bookman Old Style"/>
          <w:sz w:val="24"/>
          <w:szCs w:val="24"/>
          <w:vertAlign w:val="superscript"/>
        </w:rPr>
        <w:t>rd</w:t>
      </w:r>
      <w:r w:rsidR="00335B2E">
        <w:rPr>
          <w:rFonts w:ascii="Bookman Old Style" w:hAnsi="Bookman Old Style"/>
          <w:sz w:val="24"/>
          <w:szCs w:val="24"/>
          <w:vertAlign w:val="superscript"/>
        </w:rPr>
        <w:t xml:space="preserve"> </w:t>
      </w:r>
      <w:r w:rsidRPr="001E3126">
        <w:rPr>
          <w:rFonts w:ascii="Bookman Old Style" w:hAnsi="Bookman Old Style"/>
          <w:sz w:val="24"/>
          <w:szCs w:val="24"/>
        </w:rPr>
        <w:t>Defendants to handcuff the Plaintiff which they did.</w:t>
      </w:r>
      <w:r>
        <w:rPr>
          <w:rFonts w:ascii="Bookman Old Style" w:hAnsi="Bookman Old Style"/>
          <w:sz w:val="24"/>
          <w:szCs w:val="24"/>
        </w:rPr>
        <w:t xml:space="preserve">  </w:t>
      </w:r>
      <w:r w:rsidR="00D46F6B">
        <w:rPr>
          <w:rFonts w:ascii="Bookman Old Style" w:hAnsi="Bookman Old Style"/>
          <w:sz w:val="24"/>
          <w:szCs w:val="24"/>
        </w:rPr>
        <w:t xml:space="preserve">All three Defendants </w:t>
      </w:r>
      <w:r w:rsidRPr="001E3126">
        <w:rPr>
          <w:rFonts w:ascii="Bookman Old Style" w:hAnsi="Bookman Old Style"/>
          <w:sz w:val="24"/>
          <w:szCs w:val="24"/>
        </w:rPr>
        <w:t>punch</w:t>
      </w:r>
      <w:r w:rsidR="00D46F6B">
        <w:rPr>
          <w:rFonts w:ascii="Bookman Old Style" w:hAnsi="Bookman Old Style"/>
          <w:sz w:val="24"/>
          <w:szCs w:val="24"/>
        </w:rPr>
        <w:t>ed</w:t>
      </w:r>
      <w:r w:rsidRPr="001E3126">
        <w:rPr>
          <w:rFonts w:ascii="Bookman Old Style" w:hAnsi="Bookman Old Style"/>
          <w:sz w:val="24"/>
          <w:szCs w:val="24"/>
        </w:rPr>
        <w:t xml:space="preserve"> the Plaintiff in the face until the Plaintiff fell </w:t>
      </w:r>
      <w:r>
        <w:rPr>
          <w:rFonts w:ascii="Bookman Old Style" w:hAnsi="Bookman Old Style"/>
          <w:sz w:val="24"/>
          <w:szCs w:val="24"/>
        </w:rPr>
        <w:t>to</w:t>
      </w:r>
      <w:r w:rsidRPr="001E3126">
        <w:rPr>
          <w:rFonts w:ascii="Bookman Old Style" w:hAnsi="Bookman Old Style"/>
          <w:sz w:val="24"/>
          <w:szCs w:val="24"/>
        </w:rPr>
        <w:t xml:space="preserve"> the ground</w:t>
      </w:r>
      <w:r>
        <w:rPr>
          <w:rFonts w:ascii="Bookman Old Style" w:hAnsi="Bookman Old Style"/>
          <w:sz w:val="24"/>
          <w:szCs w:val="24"/>
        </w:rPr>
        <w:t xml:space="preserve">. The defendants continued to assault the plaintiff </w:t>
      </w:r>
      <w:r w:rsidRPr="001E3126">
        <w:rPr>
          <w:rFonts w:ascii="Bookman Old Style" w:hAnsi="Bookman Old Style"/>
          <w:sz w:val="24"/>
          <w:szCs w:val="24"/>
        </w:rPr>
        <w:t>by the foot kick all over his body.</w:t>
      </w:r>
      <w:r>
        <w:rPr>
          <w:rFonts w:ascii="Bookman Old Style" w:hAnsi="Bookman Old Style"/>
          <w:sz w:val="24"/>
          <w:szCs w:val="24"/>
        </w:rPr>
        <w:t xml:space="preserve"> The plaintiff further testified that he was not drunk at the material time and was drinking only lemonade. </w:t>
      </w:r>
    </w:p>
    <w:p w:rsidR="00EF33AF" w:rsidRDefault="00EF33AF" w:rsidP="004C436B">
      <w:pPr>
        <w:spacing w:line="360" w:lineRule="auto"/>
        <w:jc w:val="both"/>
        <w:rPr>
          <w:rFonts w:ascii="Bookman Old Style" w:hAnsi="Bookman Old Style"/>
          <w:sz w:val="24"/>
          <w:szCs w:val="24"/>
        </w:rPr>
      </w:pPr>
    </w:p>
    <w:p w:rsidR="00EF33AF" w:rsidRPr="001E3126" w:rsidRDefault="00EF33AF" w:rsidP="004C436B">
      <w:pPr>
        <w:spacing w:line="360" w:lineRule="auto"/>
        <w:jc w:val="both"/>
        <w:rPr>
          <w:rFonts w:ascii="Bookman Old Style" w:hAnsi="Bookman Old Style"/>
          <w:sz w:val="24"/>
          <w:szCs w:val="24"/>
        </w:rPr>
      </w:pPr>
    </w:p>
    <w:p w:rsidR="00EF33AF" w:rsidRDefault="004C436B" w:rsidP="004C436B">
      <w:pPr>
        <w:spacing w:line="360" w:lineRule="auto"/>
        <w:jc w:val="both"/>
        <w:rPr>
          <w:rFonts w:ascii="Bookman Old Style" w:hAnsi="Bookman Old Style"/>
          <w:sz w:val="24"/>
          <w:szCs w:val="24"/>
        </w:rPr>
      </w:pPr>
      <w:r w:rsidRPr="001E3126">
        <w:rPr>
          <w:rFonts w:ascii="Bookman Old Style" w:hAnsi="Bookman Old Style"/>
          <w:sz w:val="24"/>
          <w:szCs w:val="24"/>
        </w:rPr>
        <w:t>As a result</w:t>
      </w:r>
      <w:r>
        <w:rPr>
          <w:rFonts w:ascii="Bookman Old Style" w:hAnsi="Bookman Old Style"/>
          <w:sz w:val="24"/>
          <w:szCs w:val="24"/>
        </w:rPr>
        <w:t xml:space="preserve"> of the defendants unlawful acts of assault</w:t>
      </w:r>
      <w:r w:rsidRPr="001E3126">
        <w:rPr>
          <w:rFonts w:ascii="Bookman Old Style" w:hAnsi="Bookman Old Style"/>
          <w:sz w:val="24"/>
          <w:szCs w:val="24"/>
        </w:rPr>
        <w:t xml:space="preserve">, the Plaintiff </w:t>
      </w:r>
      <w:r>
        <w:rPr>
          <w:rFonts w:ascii="Bookman Old Style" w:hAnsi="Bookman Old Style"/>
          <w:sz w:val="24"/>
          <w:szCs w:val="24"/>
        </w:rPr>
        <w:t xml:space="preserve">claimed that he </w:t>
      </w:r>
      <w:r w:rsidRPr="001E3126">
        <w:rPr>
          <w:rFonts w:ascii="Bookman Old Style" w:hAnsi="Bookman Old Style"/>
          <w:sz w:val="24"/>
          <w:szCs w:val="24"/>
        </w:rPr>
        <w:t>sustained injuries</w:t>
      </w:r>
      <w:r>
        <w:rPr>
          <w:rFonts w:ascii="Bookman Old Style" w:hAnsi="Bookman Old Style"/>
          <w:sz w:val="24"/>
          <w:szCs w:val="24"/>
        </w:rPr>
        <w:t xml:space="preserve"> </w:t>
      </w:r>
      <w:r w:rsidR="00D46F6B">
        <w:rPr>
          <w:rFonts w:ascii="Bookman Old Style" w:hAnsi="Bookman Old Style"/>
          <w:sz w:val="24"/>
          <w:szCs w:val="24"/>
        </w:rPr>
        <w:t xml:space="preserve">in his eyes and body </w:t>
      </w:r>
      <w:r>
        <w:rPr>
          <w:rFonts w:ascii="Bookman Old Style" w:hAnsi="Bookman Old Style"/>
          <w:sz w:val="24"/>
          <w:szCs w:val="24"/>
        </w:rPr>
        <w:t>and</w:t>
      </w:r>
      <w:r w:rsidRPr="001E3126">
        <w:rPr>
          <w:rFonts w:ascii="Bookman Old Style" w:hAnsi="Bookman Old Style"/>
          <w:sz w:val="24"/>
          <w:szCs w:val="24"/>
        </w:rPr>
        <w:t xml:space="preserve"> reported the matter to the Police at the Central Police Station and a case was immediately registered under the Crime Book entry No. 648/ 05.</w:t>
      </w:r>
      <w:r>
        <w:rPr>
          <w:rFonts w:ascii="Bookman Old Style" w:hAnsi="Bookman Old Style"/>
          <w:sz w:val="24"/>
          <w:szCs w:val="24"/>
        </w:rPr>
        <w:t>The police took him to casualty at the Victoria Hospital and the doctor gave him pills and an injection for pain. Then he went to the Central Police station slept there until the next morning and took a bus and went back to his house at Anse Boileau. However, Police Inspector Henry Faure (PW2) testified that although a complaint was registered at the instance of the plaintiff at around 2 a. m on the 14</w:t>
      </w:r>
      <w:r w:rsidRPr="00AE26D2">
        <w:rPr>
          <w:rFonts w:ascii="Bookman Old Style" w:hAnsi="Bookman Old Style"/>
          <w:sz w:val="24"/>
          <w:szCs w:val="24"/>
          <w:vertAlign w:val="superscript"/>
        </w:rPr>
        <w:t>th</w:t>
      </w:r>
      <w:r>
        <w:rPr>
          <w:rFonts w:ascii="Bookman Old Style" w:hAnsi="Bookman Old Style"/>
          <w:sz w:val="24"/>
          <w:szCs w:val="24"/>
        </w:rPr>
        <w:t xml:space="preserve"> June 2005, he had no direct knowledge or other information as to whether the plaintiff was taken to hospital and defendants were really charged with any offence or prosecuted before any court of law based on the complaint made by the plaintiff. Further, it is the case of the plaintiff that as a result of the said assault by the defendants, his eyes got injured, turned red, which impaired his vision. Besides, the plaintiff testified following the assault, he became epileptic and suffering from loss of memory. It is also the case of the plaintiff - as per pleadings in the plaint - that t</w:t>
      </w:r>
      <w:r w:rsidRPr="001E3126">
        <w:rPr>
          <w:rFonts w:ascii="Bookman Old Style" w:hAnsi="Bookman Old Style"/>
          <w:sz w:val="24"/>
          <w:szCs w:val="24"/>
        </w:rPr>
        <w:t>he Pla</w:t>
      </w:r>
      <w:r w:rsidR="00D46F6B">
        <w:rPr>
          <w:rFonts w:ascii="Bookman Old Style" w:hAnsi="Bookman Old Style"/>
          <w:sz w:val="24"/>
          <w:szCs w:val="24"/>
        </w:rPr>
        <w:t>intiff who was 29 years old and following</w:t>
      </w:r>
      <w:r w:rsidRPr="001E3126">
        <w:rPr>
          <w:rFonts w:ascii="Bookman Old Style" w:hAnsi="Bookman Old Style"/>
          <w:sz w:val="24"/>
          <w:szCs w:val="24"/>
        </w:rPr>
        <w:t xml:space="preserve"> the a</w:t>
      </w:r>
      <w:r w:rsidR="00D46F6B">
        <w:rPr>
          <w:rFonts w:ascii="Bookman Old Style" w:hAnsi="Bookman Old Style"/>
          <w:sz w:val="24"/>
          <w:szCs w:val="24"/>
        </w:rPr>
        <w:t>ssault by the defendants,</w:t>
      </w:r>
      <w:r w:rsidRPr="001E3126">
        <w:rPr>
          <w:rFonts w:ascii="Bookman Old Style" w:hAnsi="Bookman Old Style"/>
          <w:sz w:val="24"/>
          <w:szCs w:val="24"/>
        </w:rPr>
        <w:t xml:space="preserve"> </w:t>
      </w:r>
      <w:r>
        <w:rPr>
          <w:rFonts w:ascii="Bookman Old Style" w:hAnsi="Bookman Old Style"/>
          <w:sz w:val="24"/>
          <w:szCs w:val="24"/>
        </w:rPr>
        <w:t>his</w:t>
      </w:r>
      <w:r w:rsidRPr="001E3126">
        <w:rPr>
          <w:rFonts w:ascii="Bookman Old Style" w:hAnsi="Bookman Old Style"/>
          <w:sz w:val="24"/>
          <w:szCs w:val="24"/>
        </w:rPr>
        <w:t xml:space="preserve"> mental capaci</w:t>
      </w:r>
      <w:r w:rsidR="00D46F6B">
        <w:rPr>
          <w:rFonts w:ascii="Bookman Old Style" w:hAnsi="Bookman Old Style"/>
          <w:sz w:val="24"/>
          <w:szCs w:val="24"/>
        </w:rPr>
        <w:t>ty has been deteriorated and could not</w:t>
      </w:r>
      <w:r w:rsidRPr="001E3126">
        <w:rPr>
          <w:rFonts w:ascii="Bookman Old Style" w:hAnsi="Bookman Old Style"/>
          <w:sz w:val="24"/>
          <w:szCs w:val="24"/>
        </w:rPr>
        <w:t xml:space="preserve"> take permanent employment.</w:t>
      </w:r>
      <w:r>
        <w:rPr>
          <w:rFonts w:ascii="Bookman Old Style" w:hAnsi="Bookman Old Style"/>
          <w:sz w:val="24"/>
          <w:szCs w:val="24"/>
        </w:rPr>
        <w:t xml:space="preserve"> In the circumstances, the plaintiff claims that the</w:t>
      </w:r>
      <w:r w:rsidRPr="001E3126">
        <w:rPr>
          <w:rFonts w:ascii="Bookman Old Style" w:hAnsi="Bookman Old Style"/>
          <w:sz w:val="24"/>
          <w:szCs w:val="24"/>
        </w:rPr>
        <w:t xml:space="preserve"> act of the Defendants was unlawful and </w:t>
      </w:r>
      <w:r w:rsidR="00D46F6B">
        <w:rPr>
          <w:rFonts w:ascii="Bookman Old Style" w:hAnsi="Bookman Old Style"/>
          <w:sz w:val="24"/>
          <w:szCs w:val="24"/>
        </w:rPr>
        <w:t>constitute</w:t>
      </w:r>
      <w:r w:rsidRPr="001E3126">
        <w:rPr>
          <w:rFonts w:ascii="Bookman Old Style" w:hAnsi="Bookman Old Style"/>
          <w:sz w:val="24"/>
          <w:szCs w:val="24"/>
        </w:rPr>
        <w:t xml:space="preserve"> a </w:t>
      </w:r>
      <w:r>
        <w:rPr>
          <w:rFonts w:ascii="Bookman Old Style" w:hAnsi="Bookman Old Style"/>
          <w:sz w:val="24"/>
          <w:szCs w:val="24"/>
        </w:rPr>
        <w:t>“</w:t>
      </w:r>
      <w:r w:rsidRPr="001E3126">
        <w:rPr>
          <w:rFonts w:ascii="Bookman Old Style" w:hAnsi="Bookman Old Style"/>
          <w:sz w:val="24"/>
          <w:szCs w:val="24"/>
        </w:rPr>
        <w:t>fault</w:t>
      </w:r>
      <w:r>
        <w:rPr>
          <w:rFonts w:ascii="Bookman Old Style" w:hAnsi="Bookman Old Style"/>
          <w:sz w:val="24"/>
          <w:szCs w:val="24"/>
        </w:rPr>
        <w:t>”</w:t>
      </w:r>
      <w:r w:rsidRPr="001E3126">
        <w:rPr>
          <w:rFonts w:ascii="Bookman Old Style" w:hAnsi="Bookman Old Style"/>
          <w:sz w:val="24"/>
          <w:szCs w:val="24"/>
        </w:rPr>
        <w:t xml:space="preserve"> in </w:t>
      </w:r>
      <w:r w:rsidRPr="001E3126">
        <w:rPr>
          <w:rFonts w:ascii="Bookman Old Style" w:hAnsi="Bookman Old Style"/>
          <w:sz w:val="24"/>
          <w:szCs w:val="24"/>
        </w:rPr>
        <w:lastRenderedPageBreak/>
        <w:t xml:space="preserve">law </w:t>
      </w:r>
      <w:r w:rsidR="00D46F6B">
        <w:rPr>
          <w:rFonts w:ascii="Bookman Old Style" w:hAnsi="Bookman Old Style"/>
          <w:sz w:val="24"/>
          <w:szCs w:val="24"/>
        </w:rPr>
        <w:t xml:space="preserve">for </w:t>
      </w:r>
      <w:r w:rsidRPr="001E3126">
        <w:rPr>
          <w:rFonts w:ascii="Bookman Old Style" w:hAnsi="Bookman Old Style"/>
          <w:sz w:val="24"/>
          <w:szCs w:val="24"/>
        </w:rPr>
        <w:t>which the Defendant</w:t>
      </w:r>
      <w:r w:rsidR="00D46F6B">
        <w:rPr>
          <w:rFonts w:ascii="Bookman Old Style" w:hAnsi="Bookman Old Style"/>
          <w:sz w:val="24"/>
          <w:szCs w:val="24"/>
        </w:rPr>
        <w:t>s are liable in damages</w:t>
      </w:r>
      <w:r w:rsidRPr="001E3126">
        <w:rPr>
          <w:rFonts w:ascii="Bookman Old Style" w:hAnsi="Bookman Old Style"/>
          <w:sz w:val="24"/>
          <w:szCs w:val="24"/>
        </w:rPr>
        <w:t xml:space="preserve"> to the Plaintiff.</w:t>
      </w:r>
      <w:r>
        <w:rPr>
          <w:rFonts w:ascii="Bookman Old Style" w:hAnsi="Bookman Old Style"/>
          <w:sz w:val="24"/>
          <w:szCs w:val="24"/>
        </w:rPr>
        <w:t xml:space="preserve"> </w:t>
      </w:r>
    </w:p>
    <w:p w:rsidR="004C436B" w:rsidRPr="001E3126" w:rsidRDefault="004C436B" w:rsidP="004C436B">
      <w:pPr>
        <w:spacing w:line="360" w:lineRule="auto"/>
        <w:jc w:val="both"/>
        <w:rPr>
          <w:rFonts w:ascii="Bookman Old Style" w:hAnsi="Bookman Old Style"/>
          <w:sz w:val="24"/>
          <w:szCs w:val="24"/>
        </w:rPr>
      </w:pPr>
      <w:r>
        <w:rPr>
          <w:rFonts w:ascii="Bookman Old Style" w:hAnsi="Bookman Old Style"/>
          <w:sz w:val="24"/>
          <w:szCs w:val="24"/>
        </w:rPr>
        <w:t xml:space="preserve">Therefore the plaintiff claims </w:t>
      </w:r>
      <w:r w:rsidRPr="001E3126">
        <w:rPr>
          <w:rFonts w:ascii="Bookman Old Style" w:hAnsi="Bookman Old Style"/>
          <w:sz w:val="24"/>
          <w:szCs w:val="24"/>
        </w:rPr>
        <w:t>loss</w:t>
      </w:r>
      <w:r>
        <w:rPr>
          <w:rFonts w:ascii="Bookman Old Style" w:hAnsi="Bookman Old Style"/>
          <w:sz w:val="24"/>
          <w:szCs w:val="24"/>
        </w:rPr>
        <w:t xml:space="preserve"> and damages as follows:- </w:t>
      </w:r>
    </w:p>
    <w:p w:rsidR="004C436B" w:rsidRPr="007A590A" w:rsidRDefault="004C436B" w:rsidP="004C436B">
      <w:pPr>
        <w:pStyle w:val="ListParagraph"/>
        <w:widowControl/>
        <w:numPr>
          <w:ilvl w:val="0"/>
          <w:numId w:val="7"/>
        </w:numPr>
        <w:autoSpaceDE/>
        <w:autoSpaceDN/>
        <w:adjustRightInd/>
        <w:spacing w:after="200" w:line="360" w:lineRule="auto"/>
        <w:jc w:val="both"/>
        <w:rPr>
          <w:rFonts w:ascii="Bookman Old Style" w:hAnsi="Bookman Old Style"/>
          <w:sz w:val="24"/>
          <w:szCs w:val="24"/>
        </w:rPr>
      </w:pPr>
      <w:r w:rsidRPr="007A590A">
        <w:rPr>
          <w:rFonts w:ascii="Bookman Old Style" w:hAnsi="Bookman Old Style"/>
          <w:sz w:val="24"/>
          <w:szCs w:val="24"/>
        </w:rPr>
        <w:t>Injury with residue of permanent disability SR 900, 000. 00</w:t>
      </w:r>
    </w:p>
    <w:p w:rsidR="004C436B" w:rsidRDefault="004C436B" w:rsidP="004C436B">
      <w:pPr>
        <w:pStyle w:val="ListParagraph"/>
        <w:widowControl/>
        <w:numPr>
          <w:ilvl w:val="0"/>
          <w:numId w:val="7"/>
        </w:numPr>
        <w:autoSpaceDE/>
        <w:autoSpaceDN/>
        <w:adjustRightInd/>
        <w:spacing w:after="200" w:line="360" w:lineRule="auto"/>
        <w:jc w:val="both"/>
        <w:rPr>
          <w:rFonts w:ascii="Bookman Old Style" w:hAnsi="Bookman Old Style"/>
          <w:sz w:val="24"/>
          <w:szCs w:val="24"/>
        </w:rPr>
      </w:pPr>
      <w:r w:rsidRPr="007A590A">
        <w:rPr>
          <w:rFonts w:ascii="Bookman Old Style" w:hAnsi="Bookman Old Style"/>
          <w:sz w:val="24"/>
          <w:szCs w:val="24"/>
        </w:rPr>
        <w:t>Pain and suffering SR 100, 000. 00</w:t>
      </w:r>
    </w:p>
    <w:p w:rsidR="004C436B" w:rsidRDefault="004C436B" w:rsidP="004C436B">
      <w:pPr>
        <w:pStyle w:val="ListParagraph"/>
        <w:widowControl/>
        <w:numPr>
          <w:ilvl w:val="0"/>
          <w:numId w:val="7"/>
        </w:numPr>
        <w:autoSpaceDE/>
        <w:autoSpaceDN/>
        <w:adjustRightInd/>
        <w:spacing w:after="200" w:line="360" w:lineRule="auto"/>
        <w:jc w:val="both"/>
        <w:rPr>
          <w:rFonts w:ascii="Bookman Old Style" w:hAnsi="Bookman Old Style"/>
          <w:sz w:val="24"/>
          <w:szCs w:val="24"/>
        </w:rPr>
      </w:pPr>
      <w:r w:rsidRPr="001E3126">
        <w:rPr>
          <w:rFonts w:ascii="Bookman Old Style" w:hAnsi="Bookman Old Style"/>
          <w:sz w:val="24"/>
          <w:szCs w:val="24"/>
        </w:rPr>
        <w:t>Trespass on the Person SR 100, 000. 00</w:t>
      </w:r>
    </w:p>
    <w:p w:rsidR="004C436B" w:rsidRDefault="004C436B" w:rsidP="004C436B">
      <w:pPr>
        <w:pStyle w:val="ListParagraph"/>
        <w:widowControl/>
        <w:numPr>
          <w:ilvl w:val="0"/>
          <w:numId w:val="7"/>
        </w:numPr>
        <w:autoSpaceDE/>
        <w:autoSpaceDN/>
        <w:adjustRightInd/>
        <w:spacing w:after="200" w:line="360" w:lineRule="auto"/>
        <w:jc w:val="both"/>
        <w:rPr>
          <w:rFonts w:ascii="Bookman Old Style" w:hAnsi="Bookman Old Style"/>
          <w:sz w:val="24"/>
          <w:szCs w:val="24"/>
        </w:rPr>
      </w:pPr>
      <w:r w:rsidRPr="007A590A">
        <w:rPr>
          <w:rFonts w:ascii="Bookman Old Style" w:hAnsi="Bookman Old Style"/>
          <w:sz w:val="24"/>
          <w:szCs w:val="24"/>
        </w:rPr>
        <w:t>Moral Damage SR 500, 000. 00</w:t>
      </w:r>
    </w:p>
    <w:p w:rsidR="004C436B" w:rsidRDefault="004C436B" w:rsidP="004C436B">
      <w:pPr>
        <w:pStyle w:val="ListParagraph"/>
        <w:widowControl/>
        <w:numPr>
          <w:ilvl w:val="0"/>
          <w:numId w:val="7"/>
        </w:numPr>
        <w:autoSpaceDE/>
        <w:autoSpaceDN/>
        <w:adjustRightInd/>
        <w:spacing w:after="200" w:line="360" w:lineRule="auto"/>
        <w:jc w:val="both"/>
        <w:rPr>
          <w:rFonts w:ascii="Bookman Old Style" w:hAnsi="Bookman Old Style"/>
          <w:sz w:val="24"/>
          <w:szCs w:val="24"/>
        </w:rPr>
      </w:pPr>
      <w:r>
        <w:rPr>
          <w:rFonts w:ascii="Bookman Old Style" w:hAnsi="Bookman Old Style"/>
          <w:sz w:val="24"/>
          <w:szCs w:val="24"/>
        </w:rPr>
        <w:t>Medical Report SR 350.00</w:t>
      </w:r>
    </w:p>
    <w:p w:rsidR="004C436B" w:rsidRDefault="004C436B" w:rsidP="004C436B">
      <w:pPr>
        <w:spacing w:line="360" w:lineRule="auto"/>
        <w:ind w:left="360"/>
        <w:jc w:val="right"/>
        <w:rPr>
          <w:rFonts w:ascii="Bookman Old Style" w:hAnsi="Bookman Old Style"/>
          <w:b/>
          <w:sz w:val="24"/>
          <w:szCs w:val="24"/>
          <w:u w:val="single"/>
        </w:rPr>
      </w:pPr>
      <w:r w:rsidRPr="007A590A">
        <w:rPr>
          <w:rFonts w:ascii="Bookman Old Style" w:hAnsi="Bookman Old Style"/>
          <w:b/>
          <w:sz w:val="24"/>
          <w:szCs w:val="24"/>
          <w:u w:val="single"/>
        </w:rPr>
        <w:t>Total SR 1, 60</w:t>
      </w:r>
      <w:r>
        <w:rPr>
          <w:rFonts w:ascii="Bookman Old Style" w:hAnsi="Bookman Old Style"/>
          <w:b/>
          <w:sz w:val="24"/>
          <w:szCs w:val="24"/>
          <w:u w:val="single"/>
        </w:rPr>
        <w:t>0,</w:t>
      </w:r>
      <w:r w:rsidRPr="007A590A">
        <w:rPr>
          <w:rFonts w:ascii="Bookman Old Style" w:hAnsi="Bookman Old Style"/>
          <w:b/>
          <w:sz w:val="24"/>
          <w:szCs w:val="24"/>
          <w:u w:val="single"/>
        </w:rPr>
        <w:t>350.00</w:t>
      </w:r>
    </w:p>
    <w:p w:rsidR="004C436B" w:rsidRDefault="004C436B" w:rsidP="004C436B">
      <w:pPr>
        <w:spacing w:line="360" w:lineRule="auto"/>
        <w:ind w:left="360"/>
        <w:rPr>
          <w:rFonts w:ascii="Bookman Old Style" w:hAnsi="Bookman Old Style"/>
          <w:b/>
          <w:sz w:val="24"/>
          <w:szCs w:val="24"/>
          <w:u w:val="single"/>
        </w:rPr>
      </w:pPr>
    </w:p>
    <w:p w:rsidR="004C436B" w:rsidRDefault="004C436B" w:rsidP="004C436B">
      <w:pPr>
        <w:spacing w:line="360" w:lineRule="auto"/>
        <w:jc w:val="both"/>
        <w:rPr>
          <w:rFonts w:ascii="Bookman Old Style" w:hAnsi="Bookman Old Style"/>
          <w:sz w:val="24"/>
          <w:szCs w:val="24"/>
        </w:rPr>
      </w:pPr>
      <w:r w:rsidRPr="000E5F1B">
        <w:rPr>
          <w:rFonts w:ascii="Bookman Old Style" w:hAnsi="Bookman Old Style"/>
          <w:sz w:val="24"/>
          <w:szCs w:val="24"/>
        </w:rPr>
        <w:t>Hence, the plaintiff seeks th</w:t>
      </w:r>
      <w:r>
        <w:rPr>
          <w:rFonts w:ascii="Bookman Old Style" w:hAnsi="Bookman Old Style"/>
          <w:sz w:val="24"/>
          <w:szCs w:val="24"/>
        </w:rPr>
        <w:t>e</w:t>
      </w:r>
      <w:r w:rsidRPr="000E5F1B">
        <w:rPr>
          <w:rFonts w:ascii="Bookman Old Style" w:hAnsi="Bookman Old Style"/>
          <w:sz w:val="24"/>
          <w:szCs w:val="24"/>
        </w:rPr>
        <w:t xml:space="preserve"> court</w:t>
      </w:r>
      <w:r>
        <w:rPr>
          <w:rFonts w:ascii="Bookman Old Style" w:hAnsi="Bookman Old Style"/>
          <w:sz w:val="24"/>
          <w:szCs w:val="24"/>
        </w:rPr>
        <w:t xml:space="preserve"> for a judgment in the sum of </w:t>
      </w:r>
      <w:r w:rsidRPr="000E5F1B">
        <w:rPr>
          <w:rFonts w:ascii="Bookman Old Style" w:hAnsi="Bookman Old Style"/>
          <w:sz w:val="24"/>
          <w:szCs w:val="24"/>
        </w:rPr>
        <w:t>SR 1,600,350.00</w:t>
      </w:r>
      <w:r>
        <w:rPr>
          <w:rFonts w:ascii="Bookman Old Style" w:hAnsi="Bookman Old Style"/>
          <w:sz w:val="24"/>
          <w:szCs w:val="24"/>
        </w:rPr>
        <w:t xml:space="preserve"> against the </w:t>
      </w:r>
      <w:r w:rsidRPr="000E5F1B">
        <w:rPr>
          <w:rFonts w:ascii="Bookman Old Style" w:hAnsi="Bookman Old Style"/>
          <w:sz w:val="24"/>
          <w:szCs w:val="24"/>
        </w:rPr>
        <w:t xml:space="preserve">defendants jointly and severally </w:t>
      </w:r>
      <w:r>
        <w:rPr>
          <w:rFonts w:ascii="Bookman Old Style" w:hAnsi="Bookman Old Style"/>
          <w:sz w:val="24"/>
          <w:szCs w:val="24"/>
        </w:rPr>
        <w:t>for the</w:t>
      </w:r>
      <w:r w:rsidRPr="000E5F1B">
        <w:rPr>
          <w:rFonts w:ascii="Bookman Old Style" w:hAnsi="Bookman Old Style"/>
          <w:sz w:val="24"/>
          <w:szCs w:val="24"/>
        </w:rPr>
        <w:t xml:space="preserve"> loss and damage</w:t>
      </w:r>
      <w:r>
        <w:rPr>
          <w:rFonts w:ascii="Bookman Old Style" w:hAnsi="Bookman Old Style"/>
          <w:sz w:val="24"/>
          <w:szCs w:val="24"/>
        </w:rPr>
        <w:t xml:space="preserve"> the plaintiff</w:t>
      </w:r>
      <w:r w:rsidR="00D46F6B">
        <w:rPr>
          <w:rFonts w:ascii="Bookman Old Style" w:hAnsi="Bookman Old Style"/>
          <w:sz w:val="24"/>
          <w:szCs w:val="24"/>
        </w:rPr>
        <w:t xml:space="preserve"> allegedly</w:t>
      </w:r>
      <w:r>
        <w:rPr>
          <w:rFonts w:ascii="Bookman Old Style" w:hAnsi="Bookman Old Style"/>
          <w:sz w:val="24"/>
          <w:szCs w:val="24"/>
        </w:rPr>
        <w:t xml:space="preserve"> suffered.</w:t>
      </w:r>
    </w:p>
    <w:p w:rsidR="00EF33AF" w:rsidRDefault="00EF33AF" w:rsidP="004C436B">
      <w:pPr>
        <w:spacing w:line="360" w:lineRule="auto"/>
        <w:jc w:val="both"/>
        <w:rPr>
          <w:rFonts w:ascii="Bookman Old Style" w:hAnsi="Bookman Old Style"/>
          <w:sz w:val="24"/>
          <w:szCs w:val="24"/>
        </w:rPr>
      </w:pPr>
    </w:p>
    <w:p w:rsidR="004C436B" w:rsidRPr="00F913E9" w:rsidRDefault="004C436B" w:rsidP="004C436B">
      <w:pPr>
        <w:pStyle w:val="rtejustify"/>
        <w:spacing w:before="0" w:beforeAutospacing="0" w:after="360" w:afterAutospacing="0" w:line="360" w:lineRule="auto"/>
        <w:jc w:val="both"/>
        <w:rPr>
          <w:rFonts w:ascii="Bookman Old Style" w:hAnsi="Bookman Old Style"/>
          <w:color w:val="000000"/>
        </w:rPr>
      </w:pPr>
      <w:r w:rsidRPr="00F913E9">
        <w:rPr>
          <w:rFonts w:ascii="Bookman Old Style" w:hAnsi="Bookman Old Style"/>
          <w:color w:val="000000"/>
        </w:rPr>
        <w:t>I meticulously p</w:t>
      </w:r>
      <w:r w:rsidR="00D46F6B">
        <w:rPr>
          <w:rFonts w:ascii="Bookman Old Style" w:hAnsi="Bookman Old Style"/>
          <w:color w:val="000000"/>
        </w:rPr>
        <w:t xml:space="preserve">erused </w:t>
      </w:r>
      <w:r w:rsidRPr="00F913E9">
        <w:rPr>
          <w:rFonts w:ascii="Bookman Old Style" w:hAnsi="Bookman Old Style"/>
          <w:color w:val="000000"/>
        </w:rPr>
        <w:t xml:space="preserve"> the entire pleadings, evidence including the exhibits on record. I </w:t>
      </w:r>
      <w:r w:rsidR="00D46F6B">
        <w:rPr>
          <w:rFonts w:ascii="Bookman Old Style" w:hAnsi="Bookman Old Style"/>
          <w:color w:val="000000"/>
        </w:rPr>
        <w:t xml:space="preserve">carefully </w:t>
      </w:r>
      <w:r w:rsidRPr="00F913E9">
        <w:rPr>
          <w:rFonts w:ascii="Bookman Old Style" w:hAnsi="Bookman Old Style"/>
          <w:color w:val="000000"/>
        </w:rPr>
        <w:t>analyzed the submissions made by counsel on both sides and</w:t>
      </w:r>
      <w:r w:rsidR="00D46F6B">
        <w:rPr>
          <w:rFonts w:ascii="Bookman Old Style" w:hAnsi="Bookman Old Style"/>
          <w:color w:val="000000"/>
        </w:rPr>
        <w:t xml:space="preserve"> went through</w:t>
      </w:r>
      <w:r w:rsidRPr="00F913E9">
        <w:rPr>
          <w:rFonts w:ascii="Bookman Old Style" w:hAnsi="Bookman Old Style"/>
          <w:color w:val="000000"/>
        </w:rPr>
        <w:t xml:space="preserve"> the relevant provisions of law. To my mind, following are the fundamental questions that arise for determination in this matter:</w:t>
      </w:r>
    </w:p>
    <w:p w:rsidR="00EF33AF" w:rsidRDefault="004C436B" w:rsidP="00EF33AF">
      <w:pPr>
        <w:pStyle w:val="rtejustify"/>
        <w:spacing w:before="0" w:beforeAutospacing="0" w:after="360" w:afterAutospacing="0" w:line="360" w:lineRule="auto"/>
        <w:ind w:left="720"/>
        <w:jc w:val="both"/>
        <w:rPr>
          <w:rFonts w:ascii="Bookman Old Style" w:hAnsi="Bookman Old Style"/>
          <w:color w:val="000000"/>
        </w:rPr>
      </w:pPr>
      <w:r w:rsidRPr="00F913E9">
        <w:rPr>
          <w:rStyle w:val="Emphasis"/>
          <w:rFonts w:ascii="Bookman Old Style" w:hAnsi="Bookman Old Style"/>
          <w:color w:val="000000"/>
        </w:rPr>
        <w:t>a.  </w:t>
      </w:r>
      <w:r w:rsidRPr="00F913E9">
        <w:rPr>
          <w:rStyle w:val="apple-converted-space"/>
          <w:rFonts w:ascii="Bookman Old Style" w:hAnsi="Bookman Old Style"/>
          <w:i/>
          <w:iCs/>
          <w:color w:val="000000"/>
        </w:rPr>
        <w:t> </w:t>
      </w:r>
      <w:r w:rsidRPr="00F913E9">
        <w:rPr>
          <w:rStyle w:val="Emphasis"/>
          <w:rFonts w:ascii="Bookman Old Style" w:hAnsi="Bookman Old Style"/>
          <w:color w:val="000000"/>
        </w:rPr>
        <w:t>Did the defendant</w:t>
      </w:r>
      <w:r>
        <w:rPr>
          <w:rStyle w:val="Emphasis"/>
          <w:rFonts w:ascii="Bookman Old Style" w:hAnsi="Bookman Old Style"/>
          <w:color w:val="000000"/>
        </w:rPr>
        <w:t xml:space="preserve">s commit any fault in law causing bodily </w:t>
      </w:r>
      <w:r w:rsidRPr="00F913E9">
        <w:rPr>
          <w:rStyle w:val="Emphasis"/>
          <w:rFonts w:ascii="Bookman Old Style" w:hAnsi="Bookman Old Style"/>
          <w:color w:val="000000"/>
        </w:rPr>
        <w:t>injur</w:t>
      </w:r>
      <w:r>
        <w:rPr>
          <w:rStyle w:val="Emphasis"/>
          <w:rFonts w:ascii="Bookman Old Style" w:hAnsi="Bookman Old Style"/>
          <w:color w:val="000000"/>
        </w:rPr>
        <w:t>y or inju</w:t>
      </w:r>
      <w:r w:rsidRPr="00F913E9">
        <w:rPr>
          <w:rStyle w:val="Emphasis"/>
          <w:rFonts w:ascii="Bookman Old Style" w:hAnsi="Bookman Old Style"/>
          <w:color w:val="000000"/>
        </w:rPr>
        <w:t>ries to the plaintiff?</w:t>
      </w:r>
    </w:p>
    <w:p w:rsidR="004C436B" w:rsidRPr="00F913E9" w:rsidRDefault="004C436B" w:rsidP="00EF33AF">
      <w:pPr>
        <w:pStyle w:val="rtejustify"/>
        <w:spacing w:before="0" w:beforeAutospacing="0" w:after="360" w:afterAutospacing="0" w:line="360" w:lineRule="auto"/>
        <w:ind w:left="720"/>
        <w:jc w:val="both"/>
        <w:rPr>
          <w:rFonts w:ascii="Bookman Old Style" w:hAnsi="Bookman Old Style"/>
          <w:color w:val="000000"/>
        </w:rPr>
      </w:pPr>
      <w:r w:rsidRPr="00F913E9">
        <w:rPr>
          <w:rStyle w:val="Emphasis"/>
          <w:rFonts w:ascii="Bookman Old Style" w:hAnsi="Bookman Old Style"/>
          <w:color w:val="000000"/>
        </w:rPr>
        <w:t>b.  </w:t>
      </w:r>
      <w:r w:rsidRPr="00F913E9">
        <w:rPr>
          <w:rStyle w:val="apple-converted-space"/>
          <w:rFonts w:ascii="Bookman Old Style" w:hAnsi="Bookman Old Style"/>
          <w:i/>
          <w:iCs/>
          <w:color w:val="000000"/>
        </w:rPr>
        <w:t> </w:t>
      </w:r>
      <w:r w:rsidRPr="00F913E9">
        <w:rPr>
          <w:rStyle w:val="Emphasis"/>
          <w:rFonts w:ascii="Bookman Old Style" w:hAnsi="Bookman Old Style"/>
          <w:color w:val="000000"/>
        </w:rPr>
        <w:t>If so,</w:t>
      </w:r>
      <w:r>
        <w:rPr>
          <w:rStyle w:val="Emphasis"/>
          <w:rFonts w:ascii="Bookman Old Style" w:hAnsi="Bookman Old Style"/>
          <w:color w:val="000000"/>
        </w:rPr>
        <w:t xml:space="preserve"> was there any causal link between </w:t>
      </w:r>
      <w:r w:rsidRPr="00F913E9">
        <w:rPr>
          <w:rStyle w:val="Emphasis"/>
          <w:rFonts w:ascii="Bookman Old Style" w:hAnsi="Bookman Old Style"/>
          <w:color w:val="000000"/>
        </w:rPr>
        <w:t>those injuries</w:t>
      </w:r>
      <w:r>
        <w:rPr>
          <w:rStyle w:val="Emphasis"/>
          <w:rFonts w:ascii="Bookman Old Style" w:hAnsi="Bookman Old Style"/>
          <w:color w:val="000000"/>
        </w:rPr>
        <w:t xml:space="preserve"> and the plaintiff’s present myopic, epileptic and psychiatric conditions that resulted in </w:t>
      </w:r>
      <w:r w:rsidRPr="00F913E9">
        <w:rPr>
          <w:rStyle w:val="Emphasis"/>
          <w:rFonts w:ascii="Bookman Old Style" w:hAnsi="Bookman Old Style"/>
          <w:color w:val="000000"/>
        </w:rPr>
        <w:t xml:space="preserve">loss and damages </w:t>
      </w:r>
      <w:r>
        <w:rPr>
          <w:rStyle w:val="Emphasis"/>
          <w:rFonts w:ascii="Bookman Old Style" w:hAnsi="Bookman Old Style"/>
          <w:color w:val="000000"/>
        </w:rPr>
        <w:t xml:space="preserve">to </w:t>
      </w:r>
      <w:r w:rsidRPr="00F913E9">
        <w:rPr>
          <w:rStyle w:val="Emphasis"/>
          <w:rFonts w:ascii="Bookman Old Style" w:hAnsi="Bookman Old Style"/>
          <w:color w:val="000000"/>
        </w:rPr>
        <w:t>the plaintiff</w:t>
      </w:r>
      <w:r>
        <w:rPr>
          <w:rStyle w:val="Emphasis"/>
          <w:rFonts w:ascii="Bookman Old Style" w:hAnsi="Bookman Old Style"/>
          <w:color w:val="000000"/>
        </w:rPr>
        <w:t>?</w:t>
      </w:r>
    </w:p>
    <w:p w:rsidR="004C436B" w:rsidRPr="00F913E9" w:rsidRDefault="004C436B" w:rsidP="004C436B">
      <w:pPr>
        <w:pStyle w:val="rtejustify"/>
        <w:spacing w:before="0" w:beforeAutospacing="0" w:after="360" w:afterAutospacing="0" w:line="360" w:lineRule="auto"/>
        <w:ind w:left="720"/>
        <w:jc w:val="both"/>
        <w:rPr>
          <w:rFonts w:ascii="Bookman Old Style" w:hAnsi="Bookman Old Style"/>
          <w:color w:val="000000"/>
        </w:rPr>
      </w:pPr>
      <w:r w:rsidRPr="00F913E9">
        <w:rPr>
          <w:rStyle w:val="Emphasis"/>
          <w:rFonts w:ascii="Bookman Old Style" w:hAnsi="Bookman Old Style"/>
          <w:color w:val="000000"/>
        </w:rPr>
        <w:t>c.   </w:t>
      </w:r>
      <w:r w:rsidRPr="00F913E9">
        <w:rPr>
          <w:rStyle w:val="apple-converted-space"/>
          <w:rFonts w:ascii="Bookman Old Style" w:hAnsi="Bookman Old Style"/>
          <w:i/>
          <w:iCs/>
          <w:color w:val="000000"/>
        </w:rPr>
        <w:t> </w:t>
      </w:r>
      <w:r w:rsidRPr="00F913E9">
        <w:rPr>
          <w:rStyle w:val="Emphasis"/>
          <w:rFonts w:ascii="Bookman Old Style" w:hAnsi="Bookman Old Style"/>
          <w:color w:val="000000"/>
        </w:rPr>
        <w:t xml:space="preserve">Is the quantum claimed by the plaintiff for </w:t>
      </w:r>
      <w:r>
        <w:rPr>
          <w:rStyle w:val="Emphasis"/>
          <w:rFonts w:ascii="Bookman Old Style" w:hAnsi="Bookman Old Style"/>
          <w:color w:val="000000"/>
        </w:rPr>
        <w:t xml:space="preserve">loss and </w:t>
      </w:r>
      <w:r w:rsidRPr="00F913E9">
        <w:rPr>
          <w:rStyle w:val="Emphasis"/>
          <w:rFonts w:ascii="Bookman Old Style" w:hAnsi="Bookman Old Style"/>
          <w:color w:val="000000"/>
        </w:rPr>
        <w:t>damages exaggerated?</w:t>
      </w:r>
    </w:p>
    <w:p w:rsidR="004C436B" w:rsidRPr="00F913E9" w:rsidRDefault="004C436B" w:rsidP="004C436B">
      <w:pPr>
        <w:pStyle w:val="rtejustify"/>
        <w:spacing w:before="0" w:beforeAutospacing="0" w:after="360" w:afterAutospacing="0" w:line="360" w:lineRule="auto"/>
        <w:ind w:left="720"/>
        <w:jc w:val="both"/>
        <w:rPr>
          <w:rFonts w:ascii="Bookman Old Style" w:hAnsi="Bookman Old Style"/>
          <w:color w:val="000000"/>
        </w:rPr>
      </w:pPr>
      <w:r w:rsidRPr="00F913E9">
        <w:rPr>
          <w:rStyle w:val="Emphasis"/>
          <w:rFonts w:ascii="Bookman Old Style" w:hAnsi="Bookman Old Style"/>
          <w:color w:val="000000"/>
        </w:rPr>
        <w:t>d.  </w:t>
      </w:r>
      <w:r w:rsidRPr="00F913E9">
        <w:rPr>
          <w:rStyle w:val="apple-converted-space"/>
          <w:rFonts w:ascii="Bookman Old Style" w:hAnsi="Bookman Old Style"/>
          <w:i/>
          <w:iCs/>
          <w:color w:val="000000"/>
        </w:rPr>
        <w:t> </w:t>
      </w:r>
      <w:r w:rsidRPr="00F913E9">
        <w:rPr>
          <w:rStyle w:val="Emphasis"/>
          <w:rFonts w:ascii="Bookman Old Style" w:hAnsi="Bookman Old Style"/>
          <w:color w:val="000000"/>
        </w:rPr>
        <w:t>Is the defendant liable to compensate the plaintiff for the damages suffered?</w:t>
      </w:r>
    </w:p>
    <w:p w:rsidR="004C436B" w:rsidRPr="00F913E9" w:rsidRDefault="004C436B" w:rsidP="004C436B">
      <w:pPr>
        <w:pStyle w:val="rtejustify"/>
        <w:spacing w:before="0" w:beforeAutospacing="0" w:after="360" w:afterAutospacing="0" w:line="360" w:lineRule="auto"/>
        <w:jc w:val="both"/>
        <w:rPr>
          <w:rFonts w:ascii="Bookman Old Style" w:hAnsi="Bookman Old Style"/>
          <w:color w:val="000000"/>
        </w:rPr>
      </w:pPr>
      <w:r w:rsidRPr="00F913E9">
        <w:rPr>
          <w:rFonts w:ascii="Bookman Old Style" w:hAnsi="Bookman Old Style"/>
          <w:color w:val="000000"/>
        </w:rPr>
        <w:lastRenderedPageBreak/>
        <w:t xml:space="preserve"> The plaintiff’s action </w:t>
      </w:r>
      <w:r>
        <w:rPr>
          <w:rFonts w:ascii="Bookman Old Style" w:hAnsi="Bookman Old Style"/>
          <w:color w:val="000000"/>
        </w:rPr>
        <w:t xml:space="preserve">herein </w:t>
      </w:r>
      <w:r w:rsidRPr="00F913E9">
        <w:rPr>
          <w:rFonts w:ascii="Bookman Old Style" w:hAnsi="Bookman Old Style"/>
          <w:color w:val="000000"/>
        </w:rPr>
        <w:t>is based on fault. Hence, the principles of law applicable to this case are that which found under Article 1382(2) &amp; (3) of the Civil Code of Seychelles. This Article reads thus:</w:t>
      </w:r>
    </w:p>
    <w:p w:rsidR="004C436B" w:rsidRPr="00F913E9" w:rsidRDefault="004C436B" w:rsidP="004C436B">
      <w:pPr>
        <w:pStyle w:val="rtejustify"/>
        <w:spacing w:before="0" w:beforeAutospacing="0" w:after="360" w:afterAutospacing="0" w:line="360" w:lineRule="auto"/>
        <w:ind w:left="900"/>
        <w:jc w:val="both"/>
        <w:rPr>
          <w:rFonts w:ascii="Bookman Old Style" w:hAnsi="Bookman Old Style"/>
          <w:color w:val="000000"/>
        </w:rPr>
      </w:pPr>
      <w:r w:rsidRPr="00F913E9">
        <w:rPr>
          <w:rStyle w:val="Emphasis"/>
          <w:rFonts w:ascii="Bookman Old Style" w:hAnsi="Bookman Old Style"/>
          <w:color w:val="000000"/>
        </w:rPr>
        <w:t>(2) “Fault is an error of conduct which would not have been committed by a prudent person in the special circumstances in which the damage was caused. It may be a positive act or omission”</w:t>
      </w:r>
    </w:p>
    <w:p w:rsidR="004C436B" w:rsidRPr="00F913E9" w:rsidRDefault="004C436B" w:rsidP="004C436B">
      <w:pPr>
        <w:pStyle w:val="rtejustify"/>
        <w:spacing w:before="0" w:beforeAutospacing="0" w:after="360" w:afterAutospacing="0" w:line="360" w:lineRule="auto"/>
        <w:ind w:left="900"/>
        <w:jc w:val="both"/>
        <w:rPr>
          <w:rFonts w:ascii="Bookman Old Style" w:hAnsi="Bookman Old Style"/>
          <w:color w:val="000000"/>
        </w:rPr>
      </w:pPr>
      <w:r w:rsidRPr="00F913E9">
        <w:rPr>
          <w:rStyle w:val="Emphasis"/>
          <w:rFonts w:ascii="Bookman Old Style" w:hAnsi="Bookman Old Style"/>
          <w:color w:val="000000"/>
        </w:rPr>
        <w:t>“Fault may also consists of an act or an omission the dominant purpose of which is to cause harm to another, even if it appears to have been done in the exercise of a legitimate interest”</w:t>
      </w:r>
    </w:p>
    <w:p w:rsidR="004C436B" w:rsidRPr="00F913E9" w:rsidRDefault="004C436B" w:rsidP="004C436B">
      <w:pPr>
        <w:pStyle w:val="rtejustify"/>
        <w:spacing w:before="0" w:beforeAutospacing="0" w:after="360" w:afterAutospacing="0" w:line="360" w:lineRule="auto"/>
        <w:jc w:val="both"/>
        <w:rPr>
          <w:rFonts w:ascii="Bookman Old Style" w:hAnsi="Bookman Old Style"/>
          <w:color w:val="000000"/>
        </w:rPr>
      </w:pPr>
      <w:r>
        <w:rPr>
          <w:rFonts w:ascii="Bookman Old Style" w:hAnsi="Bookman Old Style"/>
          <w:color w:val="000000"/>
        </w:rPr>
        <w:t>Before</w:t>
      </w:r>
      <w:r w:rsidRPr="00F913E9">
        <w:rPr>
          <w:rFonts w:ascii="Bookman Old Style" w:hAnsi="Bookman Old Style"/>
          <w:color w:val="000000"/>
        </w:rPr>
        <w:t xml:space="preserve"> answering the first question, I would like to </w:t>
      </w:r>
      <w:r>
        <w:rPr>
          <w:rFonts w:ascii="Bookman Old Style" w:hAnsi="Bookman Old Style"/>
          <w:color w:val="000000"/>
        </w:rPr>
        <w:t>mention</w:t>
      </w:r>
      <w:r w:rsidRPr="00F913E9">
        <w:rPr>
          <w:rFonts w:ascii="Bookman Old Style" w:hAnsi="Bookman Old Style"/>
          <w:color w:val="000000"/>
        </w:rPr>
        <w:t xml:space="preserve"> that I had the opportunity to observe the demeanor and deportment of the witnesses,</w:t>
      </w:r>
      <w:r w:rsidR="00D46F6B">
        <w:rPr>
          <w:rFonts w:ascii="Bookman Old Style" w:hAnsi="Bookman Old Style"/>
          <w:color w:val="000000"/>
        </w:rPr>
        <w:t xml:space="preserve"> while</w:t>
      </w:r>
      <w:r w:rsidRPr="00F913E9">
        <w:rPr>
          <w:rFonts w:ascii="Bookman Old Style" w:hAnsi="Bookman Old Style"/>
          <w:color w:val="000000"/>
        </w:rPr>
        <w:t xml:space="preserve"> they </w:t>
      </w:r>
      <w:r>
        <w:rPr>
          <w:rFonts w:ascii="Bookman Old Style" w:hAnsi="Bookman Old Style"/>
          <w:color w:val="000000"/>
        </w:rPr>
        <w:t>testified</w:t>
      </w:r>
      <w:r w:rsidRPr="00F913E9">
        <w:rPr>
          <w:rFonts w:ascii="Bookman Old Style" w:hAnsi="Bookman Old Style"/>
          <w:color w:val="000000"/>
        </w:rPr>
        <w:t xml:space="preserve"> in </w:t>
      </w:r>
      <w:r>
        <w:rPr>
          <w:rFonts w:ascii="Bookman Old Style" w:hAnsi="Bookman Old Style"/>
          <w:color w:val="000000"/>
        </w:rPr>
        <w:t>C</w:t>
      </w:r>
      <w:r w:rsidRPr="00F913E9">
        <w:rPr>
          <w:rFonts w:ascii="Bookman Old Style" w:hAnsi="Bookman Old Style"/>
          <w:color w:val="000000"/>
        </w:rPr>
        <w:t xml:space="preserve">ourt. Firstly, on the question of credibility, I </w:t>
      </w:r>
      <w:r>
        <w:rPr>
          <w:rFonts w:ascii="Bookman Old Style" w:hAnsi="Bookman Old Style"/>
          <w:color w:val="000000"/>
        </w:rPr>
        <w:t xml:space="preserve">do not </w:t>
      </w:r>
      <w:r w:rsidRPr="00F913E9">
        <w:rPr>
          <w:rFonts w:ascii="Bookman Old Style" w:hAnsi="Bookman Old Style"/>
          <w:color w:val="000000"/>
        </w:rPr>
        <w:t xml:space="preserve">believe the plaintiff in </w:t>
      </w:r>
      <w:r>
        <w:rPr>
          <w:rFonts w:ascii="Bookman Old Style" w:hAnsi="Bookman Old Style"/>
          <w:color w:val="000000"/>
        </w:rPr>
        <w:t>any</w:t>
      </w:r>
      <w:r w:rsidRPr="00F913E9">
        <w:rPr>
          <w:rFonts w:ascii="Bookman Old Style" w:hAnsi="Bookman Old Style"/>
          <w:color w:val="000000"/>
        </w:rPr>
        <w:t xml:space="preserve"> aspect of h</w:t>
      </w:r>
      <w:r>
        <w:rPr>
          <w:rFonts w:ascii="Bookman Old Style" w:hAnsi="Bookman Old Style"/>
          <w:color w:val="000000"/>
        </w:rPr>
        <w:t>is</w:t>
      </w:r>
      <w:r w:rsidRPr="00F913E9">
        <w:rPr>
          <w:rFonts w:ascii="Bookman Old Style" w:hAnsi="Bookman Old Style"/>
          <w:color w:val="000000"/>
        </w:rPr>
        <w:t xml:space="preserve"> testimony</w:t>
      </w:r>
      <w:r>
        <w:rPr>
          <w:rFonts w:ascii="Bookman Old Style" w:hAnsi="Bookman Old Style"/>
          <w:color w:val="000000"/>
        </w:rPr>
        <w:t xml:space="preserve"> as he did not appeal to me as a credible witness</w:t>
      </w:r>
      <w:r w:rsidR="00D46F6B">
        <w:rPr>
          <w:rFonts w:ascii="Bookman Old Style" w:hAnsi="Bookman Old Style"/>
          <w:color w:val="000000"/>
        </w:rPr>
        <w:t xml:space="preserve"> in any respect</w:t>
      </w:r>
      <w:r>
        <w:rPr>
          <w:rFonts w:ascii="Bookman Old Style" w:hAnsi="Bookman Old Style"/>
          <w:color w:val="000000"/>
        </w:rPr>
        <w:t>. I</w:t>
      </w:r>
      <w:r w:rsidRPr="00F913E9">
        <w:rPr>
          <w:rFonts w:ascii="Bookman Old Style" w:hAnsi="Bookman Old Style"/>
          <w:color w:val="000000"/>
        </w:rPr>
        <w:t xml:space="preserve"> reject </w:t>
      </w:r>
      <w:r>
        <w:rPr>
          <w:rFonts w:ascii="Bookman Old Style" w:hAnsi="Bookman Old Style"/>
          <w:color w:val="000000"/>
        </w:rPr>
        <w:t xml:space="preserve">his version of the incident trying to attribute fault on the part of the defendants. </w:t>
      </w:r>
      <w:r w:rsidR="00D46F6B">
        <w:rPr>
          <w:rFonts w:ascii="Bookman Old Style" w:hAnsi="Bookman Old Style"/>
          <w:color w:val="000000"/>
        </w:rPr>
        <w:t>His testimony, is incon</w:t>
      </w:r>
      <w:r w:rsidR="00AE2F25">
        <w:rPr>
          <w:rFonts w:ascii="Bookman Old Style" w:hAnsi="Bookman Old Style"/>
          <w:color w:val="000000"/>
        </w:rPr>
        <w:t xml:space="preserve">sistent and unreliable on material particulars.  </w:t>
      </w:r>
      <w:r>
        <w:rPr>
          <w:rFonts w:ascii="Bookman Old Style" w:hAnsi="Bookman Old Style"/>
          <w:color w:val="000000"/>
        </w:rPr>
        <w:t xml:space="preserve">In considering the entire circumstances surrounding the episode, I find that the defendants did not commit any error of conduct </w:t>
      </w:r>
      <w:r w:rsidRPr="00011A21">
        <w:rPr>
          <w:rFonts w:ascii="Bookman Old Style" w:hAnsi="Bookman Old Style"/>
          <w:color w:val="000000"/>
        </w:rPr>
        <w:t xml:space="preserve">which would not have been committed by a prudent person in the special circumstances in which the </w:t>
      </w:r>
      <w:r>
        <w:rPr>
          <w:rFonts w:ascii="Bookman Old Style" w:hAnsi="Bookman Old Style"/>
          <w:color w:val="000000"/>
        </w:rPr>
        <w:t xml:space="preserve">alleged injury or </w:t>
      </w:r>
      <w:r w:rsidRPr="00011A21">
        <w:rPr>
          <w:rFonts w:ascii="Bookman Old Style" w:hAnsi="Bookman Old Style"/>
          <w:color w:val="000000"/>
        </w:rPr>
        <w:t>damage was caused</w:t>
      </w:r>
      <w:r>
        <w:rPr>
          <w:rFonts w:ascii="Bookman Old Style" w:hAnsi="Bookman Old Style"/>
          <w:color w:val="000000"/>
        </w:rPr>
        <w:t xml:space="preserve"> to the plaintiff</w:t>
      </w:r>
      <w:r w:rsidRPr="00011A21">
        <w:rPr>
          <w:rFonts w:ascii="Bookman Old Style" w:hAnsi="Bookman Old Style"/>
          <w:color w:val="000000"/>
        </w:rPr>
        <w:t>.</w:t>
      </w:r>
      <w:r>
        <w:rPr>
          <w:rFonts w:ascii="Bookman Old Style" w:hAnsi="Bookman Old Style"/>
          <w:color w:val="000000"/>
        </w:rPr>
        <w:t xml:space="preserve">  In any event, according to the plaintiff, he was assaulted by the defendants in 2005. But, he suffered blurred vision in 2010.  In fact, there is no evidence on record to establish the causal link between the alleged unlawful act</w:t>
      </w:r>
      <w:r w:rsidR="00AE2F25">
        <w:rPr>
          <w:rFonts w:ascii="Bookman Old Style" w:hAnsi="Bookman Old Style"/>
          <w:color w:val="000000"/>
        </w:rPr>
        <w:t>s</w:t>
      </w:r>
      <w:r>
        <w:rPr>
          <w:rFonts w:ascii="Bookman Old Style" w:hAnsi="Bookman Old Style"/>
          <w:color w:val="000000"/>
        </w:rPr>
        <w:t xml:space="preserve"> of the defendants and the </w:t>
      </w:r>
      <w:r w:rsidR="00AE2F25">
        <w:rPr>
          <w:rFonts w:ascii="Bookman Old Style" w:hAnsi="Bookman Old Style"/>
          <w:color w:val="000000"/>
        </w:rPr>
        <w:t xml:space="preserve">injury and </w:t>
      </w:r>
      <w:r>
        <w:rPr>
          <w:rFonts w:ascii="Bookman Old Style" w:hAnsi="Bookman Old Style"/>
          <w:color w:val="000000"/>
        </w:rPr>
        <w:t xml:space="preserve">damage </w:t>
      </w:r>
      <w:r w:rsidR="00AE2F25">
        <w:rPr>
          <w:rFonts w:ascii="Bookman Old Style" w:hAnsi="Bookman Old Style"/>
          <w:color w:val="000000"/>
        </w:rPr>
        <w:t xml:space="preserve">now </w:t>
      </w:r>
      <w:r>
        <w:rPr>
          <w:rFonts w:ascii="Bookman Old Style" w:hAnsi="Bookman Old Style"/>
          <w:color w:val="000000"/>
        </w:rPr>
        <w:t>suffered by the pla</w:t>
      </w:r>
      <w:r w:rsidR="00AE2F25">
        <w:rPr>
          <w:rFonts w:ascii="Bookman Old Style" w:hAnsi="Bookman Old Style"/>
          <w:color w:val="000000"/>
        </w:rPr>
        <w:t>intiff.  The medical evidence of</w:t>
      </w:r>
      <w:r>
        <w:rPr>
          <w:rFonts w:ascii="Bookman Old Style" w:hAnsi="Bookman Old Style"/>
          <w:color w:val="000000"/>
        </w:rPr>
        <w:t xml:space="preserve"> the ophthalmologist unequivocally suggests that the alleged assault has nothing to do with the eye-defect (myopia) or epilepsy or loss of memory suffered by the plaintiff. All those psychiatric a</w:t>
      </w:r>
      <w:r w:rsidR="00AE2F25">
        <w:rPr>
          <w:rFonts w:ascii="Bookman Old Style" w:hAnsi="Bookman Old Style"/>
          <w:color w:val="000000"/>
        </w:rPr>
        <w:t>nd physiological ailments had been</w:t>
      </w:r>
      <w:r>
        <w:rPr>
          <w:rFonts w:ascii="Bookman Old Style" w:hAnsi="Bookman Old Style"/>
          <w:color w:val="000000"/>
        </w:rPr>
        <w:t xml:space="preserve"> present in the plaintiff even before he took up employment with the defendants’ security firm. T</w:t>
      </w:r>
      <w:r w:rsidRPr="00F913E9">
        <w:rPr>
          <w:rFonts w:ascii="Bookman Old Style" w:hAnsi="Bookman Old Style"/>
          <w:color w:val="000000"/>
        </w:rPr>
        <w:t>he plaintiff</w:t>
      </w:r>
      <w:r>
        <w:rPr>
          <w:rFonts w:ascii="Bookman Old Style" w:hAnsi="Bookman Old Style"/>
          <w:color w:val="000000"/>
        </w:rPr>
        <w:t xml:space="preserve">’s claim suggesting a causal </w:t>
      </w:r>
      <w:r>
        <w:rPr>
          <w:rFonts w:ascii="Bookman Old Style" w:hAnsi="Bookman Old Style"/>
          <w:color w:val="000000"/>
        </w:rPr>
        <w:lastRenderedPageBreak/>
        <w:t>link</w:t>
      </w:r>
      <w:r w:rsidRPr="00F913E9">
        <w:rPr>
          <w:rFonts w:ascii="Bookman Old Style" w:hAnsi="Bookman Old Style"/>
          <w:color w:val="000000"/>
        </w:rPr>
        <w:t xml:space="preserve">, </w:t>
      </w:r>
      <w:r>
        <w:rPr>
          <w:rFonts w:ascii="Bookman Old Style" w:hAnsi="Bookman Old Style"/>
          <w:color w:val="000000"/>
        </w:rPr>
        <w:t xml:space="preserve">as I see it, is simply his </w:t>
      </w:r>
      <w:r w:rsidRPr="00F913E9">
        <w:rPr>
          <w:rFonts w:ascii="Bookman Old Style" w:hAnsi="Bookman Old Style"/>
          <w:color w:val="000000"/>
        </w:rPr>
        <w:t xml:space="preserve">guesswork and </w:t>
      </w:r>
      <w:r w:rsidR="00AE2F25">
        <w:rPr>
          <w:rFonts w:ascii="Bookman Old Style" w:hAnsi="Bookman Old Style"/>
          <w:color w:val="000000"/>
        </w:rPr>
        <w:t xml:space="preserve">a </w:t>
      </w:r>
      <w:r w:rsidRPr="00F913E9">
        <w:rPr>
          <w:rFonts w:ascii="Bookman Old Style" w:hAnsi="Bookman Old Style"/>
          <w:color w:val="000000"/>
        </w:rPr>
        <w:t>speculation</w:t>
      </w:r>
      <w:r>
        <w:rPr>
          <w:rFonts w:ascii="Bookman Old Style" w:hAnsi="Bookman Old Style"/>
          <w:color w:val="000000"/>
        </w:rPr>
        <w:t xml:space="preserve">. This is not supported by any medical evidence. On a preponderance of probabilities, I find that since the plaintiff had admittedly been a psychiatric patient and more so was under the influence of alcohol at the material time, his behavior was aggressive and unreasonable. As testified by the defendants, such behavior obviously, necessitated them to restrain him from committing any further act of violence against them. Hence, I hold the defendants did not commit any fault in law; they did not cause any injury or damage to the plaintiff.  </w:t>
      </w:r>
    </w:p>
    <w:p w:rsidR="00E02EFD" w:rsidRDefault="004C436B" w:rsidP="004C436B">
      <w:pPr>
        <w:pStyle w:val="rtejustify"/>
        <w:spacing w:before="0" w:beforeAutospacing="0" w:after="360" w:afterAutospacing="0" w:line="360" w:lineRule="auto"/>
        <w:jc w:val="both"/>
        <w:rPr>
          <w:rFonts w:ascii="Bookman Old Style" w:hAnsi="Bookman Old Style"/>
          <w:color w:val="000000"/>
        </w:rPr>
      </w:pPr>
      <w:r>
        <w:rPr>
          <w:rFonts w:ascii="Bookman Old Style" w:hAnsi="Bookman Old Style"/>
          <w:color w:val="000000"/>
        </w:rPr>
        <w:t xml:space="preserve">Indeed, the evidence of the plaintiff pertaining to the alleged incident of assault is very </w:t>
      </w:r>
      <w:r w:rsidRPr="00F913E9">
        <w:rPr>
          <w:rFonts w:ascii="Bookman Old Style" w:hAnsi="Bookman Old Style"/>
          <w:color w:val="000000"/>
        </w:rPr>
        <w:t>inconsistent</w:t>
      </w:r>
      <w:r>
        <w:rPr>
          <w:rFonts w:ascii="Bookman Old Style" w:hAnsi="Bookman Old Style"/>
          <w:color w:val="000000"/>
        </w:rPr>
        <w:t>, unreliable</w:t>
      </w:r>
      <w:r w:rsidRPr="00F913E9">
        <w:rPr>
          <w:rFonts w:ascii="Bookman Old Style" w:hAnsi="Bookman Old Style"/>
          <w:color w:val="000000"/>
        </w:rPr>
        <w:t xml:space="preserve"> and self-contradictory</w:t>
      </w:r>
      <w:r>
        <w:rPr>
          <w:rFonts w:ascii="Bookman Old Style" w:hAnsi="Bookman Old Style"/>
          <w:color w:val="000000"/>
        </w:rPr>
        <w:t>.</w:t>
      </w:r>
      <w:r w:rsidRPr="00F913E9">
        <w:rPr>
          <w:rFonts w:ascii="Bookman Old Style" w:hAnsi="Bookman Old Style"/>
          <w:color w:val="000000"/>
        </w:rPr>
        <w:t xml:space="preserve"> I believe the </w:t>
      </w:r>
      <w:r>
        <w:rPr>
          <w:rFonts w:ascii="Bookman Old Style" w:hAnsi="Bookman Old Style"/>
          <w:color w:val="000000"/>
        </w:rPr>
        <w:t>defendants</w:t>
      </w:r>
      <w:r w:rsidRPr="00F913E9">
        <w:rPr>
          <w:rFonts w:ascii="Bookman Old Style" w:hAnsi="Bookman Old Style"/>
          <w:color w:val="000000"/>
        </w:rPr>
        <w:t xml:space="preserve"> in </w:t>
      </w:r>
      <w:r>
        <w:rPr>
          <w:rFonts w:ascii="Bookman Old Style" w:hAnsi="Bookman Old Style"/>
          <w:color w:val="000000"/>
        </w:rPr>
        <w:t>their</w:t>
      </w:r>
      <w:r w:rsidRPr="00F913E9">
        <w:rPr>
          <w:rFonts w:ascii="Bookman Old Style" w:hAnsi="Bookman Old Style"/>
          <w:color w:val="000000"/>
        </w:rPr>
        <w:t xml:space="preserve"> material evidence as to how, and under what circumstances the plaintiff sustained h</w:t>
      </w:r>
      <w:r>
        <w:rPr>
          <w:rFonts w:ascii="Bookman Old Style" w:hAnsi="Bookman Old Style"/>
          <w:color w:val="000000"/>
        </w:rPr>
        <w:t>is</w:t>
      </w:r>
      <w:r w:rsidRPr="00F913E9">
        <w:rPr>
          <w:rFonts w:ascii="Bookman Old Style" w:hAnsi="Bookman Old Style"/>
          <w:color w:val="000000"/>
        </w:rPr>
        <w:t xml:space="preserve"> injuries</w:t>
      </w:r>
      <w:r>
        <w:rPr>
          <w:rFonts w:ascii="Bookman Old Style" w:hAnsi="Bookman Old Style"/>
          <w:color w:val="000000"/>
        </w:rPr>
        <w:t xml:space="preserve"> on his face and broke his spectacles</w:t>
      </w:r>
      <w:r w:rsidRPr="00F913E9">
        <w:rPr>
          <w:rFonts w:ascii="Bookman Old Style" w:hAnsi="Bookman Old Style"/>
          <w:color w:val="000000"/>
        </w:rPr>
        <w:t xml:space="preserve">. </w:t>
      </w:r>
      <w:r>
        <w:rPr>
          <w:rFonts w:ascii="Bookman Old Style" w:hAnsi="Bookman Old Style"/>
          <w:color w:val="000000"/>
        </w:rPr>
        <w:t>The e</w:t>
      </w:r>
      <w:r w:rsidRPr="00F913E9">
        <w:rPr>
          <w:rFonts w:ascii="Bookman Old Style" w:hAnsi="Bookman Old Style"/>
          <w:color w:val="000000"/>
        </w:rPr>
        <w:t>vidence</w:t>
      </w:r>
      <w:r>
        <w:rPr>
          <w:rFonts w:ascii="Bookman Old Style" w:hAnsi="Bookman Old Style"/>
          <w:color w:val="000000"/>
        </w:rPr>
        <w:t xml:space="preserve"> of the defendants</w:t>
      </w:r>
      <w:r w:rsidRPr="00F913E9">
        <w:rPr>
          <w:rFonts w:ascii="Bookman Old Style" w:hAnsi="Bookman Old Style"/>
          <w:color w:val="000000"/>
        </w:rPr>
        <w:t xml:space="preserve"> in this respect is cogent, consistent, credible and corroborative.</w:t>
      </w:r>
      <w:r w:rsidR="00AE2F25">
        <w:rPr>
          <w:rFonts w:ascii="Bookman Old Style" w:hAnsi="Bookman Old Style"/>
          <w:color w:val="000000"/>
        </w:rPr>
        <w:t xml:space="preserve">  All three defendants conducted themselves and acted as prudent persons in the entire episode.</w:t>
      </w:r>
      <w:r w:rsidRPr="00F913E9">
        <w:rPr>
          <w:rFonts w:ascii="Bookman Old Style" w:hAnsi="Bookman Old Style"/>
          <w:color w:val="000000"/>
        </w:rPr>
        <w:t xml:space="preserve"> </w:t>
      </w:r>
    </w:p>
    <w:p w:rsidR="004C436B" w:rsidRPr="00F913E9" w:rsidRDefault="004C436B" w:rsidP="004C436B">
      <w:pPr>
        <w:pStyle w:val="rtejustify"/>
        <w:spacing w:before="0" w:beforeAutospacing="0" w:after="360" w:afterAutospacing="0" w:line="360" w:lineRule="auto"/>
        <w:jc w:val="both"/>
        <w:rPr>
          <w:rFonts w:ascii="Bookman Old Style" w:hAnsi="Bookman Old Style"/>
          <w:color w:val="000000"/>
        </w:rPr>
      </w:pPr>
      <w:r w:rsidRPr="00F913E9">
        <w:rPr>
          <w:rFonts w:ascii="Bookman Old Style" w:hAnsi="Bookman Old Style"/>
          <w:color w:val="000000"/>
        </w:rPr>
        <w:t xml:space="preserve">In these circumstances, I find it was the </w:t>
      </w:r>
      <w:r>
        <w:rPr>
          <w:rFonts w:ascii="Bookman Old Style" w:hAnsi="Bookman Old Style"/>
          <w:color w:val="000000"/>
        </w:rPr>
        <w:t>plaintiff</w:t>
      </w:r>
      <w:r w:rsidRPr="00F913E9">
        <w:rPr>
          <w:rFonts w:ascii="Bookman Old Style" w:hAnsi="Bookman Old Style"/>
          <w:color w:val="000000"/>
        </w:rPr>
        <w:t xml:space="preserve"> who unlawfully </w:t>
      </w:r>
      <w:r>
        <w:rPr>
          <w:rFonts w:ascii="Bookman Old Style" w:hAnsi="Bookman Old Style"/>
          <w:color w:val="000000"/>
        </w:rPr>
        <w:t xml:space="preserve">attempted to </w:t>
      </w:r>
      <w:r w:rsidRPr="00F913E9">
        <w:rPr>
          <w:rFonts w:ascii="Bookman Old Style" w:hAnsi="Bookman Old Style"/>
          <w:color w:val="000000"/>
        </w:rPr>
        <w:t xml:space="preserve">inflict the injuries to the </w:t>
      </w:r>
      <w:r>
        <w:rPr>
          <w:rFonts w:ascii="Bookman Old Style" w:hAnsi="Bookman Old Style"/>
          <w:color w:val="000000"/>
        </w:rPr>
        <w:t>1</w:t>
      </w:r>
      <w:r w:rsidRPr="0015037A">
        <w:rPr>
          <w:rFonts w:ascii="Bookman Old Style" w:hAnsi="Bookman Old Style"/>
          <w:color w:val="000000"/>
          <w:vertAlign w:val="superscript"/>
        </w:rPr>
        <w:t>st</w:t>
      </w:r>
      <w:r>
        <w:rPr>
          <w:rFonts w:ascii="Bookman Old Style" w:hAnsi="Bookman Old Style"/>
          <w:color w:val="000000"/>
        </w:rPr>
        <w:t xml:space="preserve"> defendant</w:t>
      </w:r>
      <w:r w:rsidRPr="00F913E9">
        <w:rPr>
          <w:rFonts w:ascii="Bookman Old Style" w:hAnsi="Bookman Old Style"/>
          <w:color w:val="000000"/>
        </w:rPr>
        <w:t xml:space="preserve"> at the material time and place.</w:t>
      </w:r>
      <w:r w:rsidR="00EF33AF">
        <w:rPr>
          <w:rFonts w:ascii="Bookman Old Style" w:hAnsi="Bookman Old Style"/>
          <w:color w:val="000000"/>
        </w:rPr>
        <w:t xml:space="preserve">  </w:t>
      </w:r>
      <w:r w:rsidRPr="00F913E9">
        <w:rPr>
          <w:rFonts w:ascii="Bookman Old Style" w:hAnsi="Bookman Old Style"/>
          <w:color w:val="000000"/>
        </w:rPr>
        <w:t xml:space="preserve">As regards the second question, it is evident that the plaintiff </w:t>
      </w:r>
      <w:r>
        <w:rPr>
          <w:rFonts w:ascii="Bookman Old Style" w:hAnsi="Bookman Old Style"/>
          <w:color w:val="000000"/>
        </w:rPr>
        <w:t xml:space="preserve">did not </w:t>
      </w:r>
      <w:r w:rsidRPr="00F913E9">
        <w:rPr>
          <w:rFonts w:ascii="Bookman Old Style" w:hAnsi="Bookman Old Style"/>
          <w:color w:val="000000"/>
        </w:rPr>
        <w:t xml:space="preserve">sustain </w:t>
      </w:r>
      <w:r>
        <w:rPr>
          <w:rFonts w:ascii="Bookman Old Style" w:hAnsi="Bookman Old Style"/>
          <w:color w:val="000000"/>
        </w:rPr>
        <w:t xml:space="preserve">any </w:t>
      </w:r>
      <w:r w:rsidRPr="00F913E9">
        <w:rPr>
          <w:rFonts w:ascii="Bookman Old Style" w:hAnsi="Bookman Old Style"/>
          <w:color w:val="000000"/>
        </w:rPr>
        <w:t>injur</w:t>
      </w:r>
      <w:r>
        <w:rPr>
          <w:rFonts w:ascii="Bookman Old Style" w:hAnsi="Bookman Old Style"/>
          <w:color w:val="000000"/>
        </w:rPr>
        <w:t xml:space="preserve">y to </w:t>
      </w:r>
      <w:r w:rsidRPr="00F913E9">
        <w:rPr>
          <w:rFonts w:ascii="Bookman Old Style" w:hAnsi="Bookman Old Style"/>
          <w:color w:val="000000"/>
        </w:rPr>
        <w:t>h</w:t>
      </w:r>
      <w:r>
        <w:rPr>
          <w:rFonts w:ascii="Bookman Old Style" w:hAnsi="Bookman Old Style"/>
          <w:color w:val="000000"/>
        </w:rPr>
        <w:t xml:space="preserve">is eyes that caused “myopia” or blurred vision </w:t>
      </w:r>
      <w:r w:rsidRPr="00F913E9">
        <w:rPr>
          <w:rFonts w:ascii="Bookman Old Style" w:hAnsi="Bookman Old Style"/>
          <w:color w:val="000000"/>
        </w:rPr>
        <w:t xml:space="preserve">vides Exhibit P1. The </w:t>
      </w:r>
      <w:r w:rsidRPr="00623959">
        <w:rPr>
          <w:rFonts w:ascii="Bookman Old Style" w:hAnsi="Bookman Old Style"/>
          <w:color w:val="000000"/>
        </w:rPr>
        <w:t>blurred vision</w:t>
      </w:r>
      <w:r>
        <w:rPr>
          <w:rFonts w:ascii="Bookman Old Style" w:hAnsi="Bookman Old Style"/>
          <w:color w:val="000000"/>
        </w:rPr>
        <w:t>, according to the ophthalmologist is normal in the condition of “myopia”.</w:t>
      </w:r>
      <w:r w:rsidRPr="00F913E9">
        <w:rPr>
          <w:rFonts w:ascii="Bookman Old Style" w:hAnsi="Bookman Old Style"/>
          <w:color w:val="000000"/>
        </w:rPr>
        <w:t xml:space="preserve"> The losses as pleaded by the plaintiff in h</w:t>
      </w:r>
      <w:r>
        <w:rPr>
          <w:rFonts w:ascii="Bookman Old Style" w:hAnsi="Bookman Old Style"/>
          <w:color w:val="000000"/>
        </w:rPr>
        <w:t>is</w:t>
      </w:r>
      <w:r w:rsidR="00AE2F25">
        <w:rPr>
          <w:rFonts w:ascii="Bookman Old Style" w:hAnsi="Bookman Old Style"/>
          <w:color w:val="000000"/>
        </w:rPr>
        <w:t xml:space="preserve"> plaint </w:t>
      </w:r>
      <w:r w:rsidRPr="00F913E9">
        <w:rPr>
          <w:rFonts w:ascii="Bookman Old Style" w:hAnsi="Bookman Old Style"/>
          <w:color w:val="000000"/>
        </w:rPr>
        <w:t xml:space="preserve">are </w:t>
      </w:r>
      <w:r>
        <w:rPr>
          <w:rFonts w:ascii="Bookman Old Style" w:hAnsi="Bookman Old Style"/>
          <w:color w:val="000000"/>
        </w:rPr>
        <w:t xml:space="preserve">not </w:t>
      </w:r>
      <w:r w:rsidRPr="00F913E9">
        <w:rPr>
          <w:rFonts w:ascii="Bookman Old Style" w:hAnsi="Bookman Old Style"/>
          <w:color w:val="000000"/>
        </w:rPr>
        <w:t>genuine and</w:t>
      </w:r>
      <w:r w:rsidR="00AE2F25">
        <w:rPr>
          <w:rFonts w:ascii="Bookman Old Style" w:hAnsi="Bookman Old Style"/>
          <w:color w:val="000000"/>
        </w:rPr>
        <w:t xml:space="preserve"> exaggerated.  In any event, </w:t>
      </w:r>
      <w:r w:rsidRPr="00F913E9">
        <w:rPr>
          <w:rFonts w:ascii="Bookman Old Style" w:hAnsi="Bookman Old Style"/>
          <w:color w:val="000000"/>
        </w:rPr>
        <w:t xml:space="preserve">the amounts claimed therein are </w:t>
      </w:r>
      <w:r w:rsidR="007C406A">
        <w:rPr>
          <w:rFonts w:ascii="Bookman Old Style" w:hAnsi="Bookman Old Style"/>
          <w:color w:val="000000"/>
        </w:rPr>
        <w:t xml:space="preserve">baseless and </w:t>
      </w:r>
      <w:r>
        <w:rPr>
          <w:rFonts w:ascii="Bookman Old Style" w:hAnsi="Bookman Old Style"/>
          <w:color w:val="000000"/>
        </w:rPr>
        <w:t>un</w:t>
      </w:r>
      <w:r w:rsidRPr="00F913E9">
        <w:rPr>
          <w:rFonts w:ascii="Bookman Old Style" w:hAnsi="Bookman Old Style"/>
          <w:color w:val="000000"/>
        </w:rPr>
        <w:t xml:space="preserve">reasonable having regard to all the circumstances of the case. </w:t>
      </w:r>
    </w:p>
    <w:p w:rsidR="00E02EFD" w:rsidRDefault="00E02EFD" w:rsidP="004C436B">
      <w:pPr>
        <w:pStyle w:val="rtejustify"/>
        <w:spacing w:before="0" w:beforeAutospacing="0" w:after="360" w:afterAutospacing="0" w:line="360" w:lineRule="auto"/>
        <w:jc w:val="both"/>
        <w:rPr>
          <w:rFonts w:ascii="Bookman Old Style" w:hAnsi="Bookman Old Style"/>
          <w:color w:val="000000"/>
        </w:rPr>
      </w:pPr>
    </w:p>
    <w:p w:rsidR="0006489F" w:rsidRDefault="004C436B" w:rsidP="004C436B">
      <w:pPr>
        <w:pStyle w:val="rtejustify"/>
        <w:spacing w:before="0" w:beforeAutospacing="0" w:after="360" w:afterAutospacing="0" w:line="360" w:lineRule="auto"/>
        <w:jc w:val="both"/>
        <w:rPr>
          <w:rFonts w:ascii="Bookman Old Style" w:hAnsi="Bookman Old Style"/>
          <w:color w:val="000000"/>
        </w:rPr>
      </w:pPr>
      <w:r w:rsidRPr="00F913E9">
        <w:rPr>
          <w:rFonts w:ascii="Bookman Old Style" w:hAnsi="Bookman Old Style"/>
          <w:color w:val="000000"/>
        </w:rPr>
        <w:t xml:space="preserve">In the final analysis, I hold that the </w:t>
      </w:r>
      <w:r>
        <w:rPr>
          <w:rFonts w:ascii="Bookman Old Style" w:hAnsi="Bookman Old Style"/>
          <w:color w:val="000000"/>
        </w:rPr>
        <w:t xml:space="preserve">plaintiff has failed to establish his case to the required degree in civil law. The </w:t>
      </w:r>
      <w:r w:rsidRPr="00F913E9">
        <w:rPr>
          <w:rFonts w:ascii="Bookman Old Style" w:hAnsi="Bookman Old Style"/>
          <w:color w:val="000000"/>
        </w:rPr>
        <w:t>defendant</w:t>
      </w:r>
      <w:r>
        <w:rPr>
          <w:rFonts w:ascii="Bookman Old Style" w:hAnsi="Bookman Old Style"/>
          <w:color w:val="000000"/>
        </w:rPr>
        <w:t>s are not</w:t>
      </w:r>
      <w:r w:rsidRPr="00F913E9">
        <w:rPr>
          <w:rFonts w:ascii="Bookman Old Style" w:hAnsi="Bookman Old Style"/>
          <w:color w:val="000000"/>
        </w:rPr>
        <w:t xml:space="preserve"> liable in delict to </w:t>
      </w:r>
      <w:r w:rsidRPr="00F913E9">
        <w:rPr>
          <w:rFonts w:ascii="Bookman Old Style" w:hAnsi="Bookman Old Style"/>
          <w:color w:val="000000"/>
        </w:rPr>
        <w:lastRenderedPageBreak/>
        <w:t xml:space="preserve">compensate the plaintiff, for </w:t>
      </w:r>
      <w:r>
        <w:rPr>
          <w:rFonts w:ascii="Bookman Old Style" w:hAnsi="Bookman Old Style"/>
          <w:color w:val="000000"/>
        </w:rPr>
        <w:t xml:space="preserve">any </w:t>
      </w:r>
      <w:r w:rsidRPr="00F913E9">
        <w:rPr>
          <w:rFonts w:ascii="Bookman Old Style" w:hAnsi="Bookman Old Style"/>
          <w:color w:val="000000"/>
        </w:rPr>
        <w:t xml:space="preserve">loss </w:t>
      </w:r>
      <w:r>
        <w:rPr>
          <w:rFonts w:ascii="Bookman Old Style" w:hAnsi="Bookman Old Style"/>
          <w:color w:val="000000"/>
        </w:rPr>
        <w:t xml:space="preserve">or </w:t>
      </w:r>
      <w:r w:rsidRPr="00F913E9">
        <w:rPr>
          <w:rFonts w:ascii="Bookman Old Style" w:hAnsi="Bookman Old Style"/>
          <w:color w:val="000000"/>
        </w:rPr>
        <w:t xml:space="preserve">damages the plaintiff </w:t>
      </w:r>
      <w:r>
        <w:rPr>
          <w:rFonts w:ascii="Bookman Old Style" w:hAnsi="Bookman Old Style"/>
          <w:color w:val="000000"/>
        </w:rPr>
        <w:t>allegedly suffered.</w:t>
      </w:r>
      <w:r w:rsidRPr="00F913E9">
        <w:rPr>
          <w:rFonts w:ascii="Bookman Old Style" w:hAnsi="Bookman Old Style"/>
          <w:color w:val="000000"/>
        </w:rPr>
        <w:t xml:space="preserve">  Therefore, I </w:t>
      </w:r>
      <w:r>
        <w:rPr>
          <w:rFonts w:ascii="Bookman Old Style" w:hAnsi="Bookman Old Style"/>
          <w:color w:val="000000"/>
        </w:rPr>
        <w:t xml:space="preserve">dismiss the suit and make </w:t>
      </w:r>
      <w:r w:rsidRPr="00F913E9">
        <w:rPr>
          <w:rFonts w:ascii="Bookman Old Style" w:hAnsi="Bookman Old Style"/>
          <w:color w:val="000000"/>
        </w:rPr>
        <w:t xml:space="preserve">no orders as to </w:t>
      </w:r>
      <w:r>
        <w:rPr>
          <w:rFonts w:ascii="Bookman Old Style" w:hAnsi="Bookman Old Style"/>
          <w:color w:val="000000"/>
        </w:rPr>
        <w:t>costs</w:t>
      </w:r>
      <w:r w:rsidRPr="00F913E9">
        <w:rPr>
          <w:rFonts w:ascii="Bookman Old Style" w:hAnsi="Bookman Old Style"/>
          <w:color w:val="000000"/>
        </w:rPr>
        <w:t>.</w:t>
      </w:r>
    </w:p>
    <w:p w:rsidR="00EF2051" w:rsidRDefault="00387268"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D753FD">
        <w:rPr>
          <w:sz w:val="24"/>
          <w:szCs w:val="24"/>
        </w:rPr>
        <w:t>12 May 2014.</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EF33AF" w:rsidRDefault="00EF33AF" w:rsidP="0006489F">
      <w:pPr>
        <w:pStyle w:val="ListParagraph"/>
        <w:widowControl/>
        <w:autoSpaceDE/>
        <w:autoSpaceDN/>
        <w:adjustRightInd/>
        <w:spacing w:after="120"/>
        <w:ind w:left="0"/>
        <w:contextualSpacing w:val="0"/>
        <w:jc w:val="both"/>
        <w:rPr>
          <w:sz w:val="24"/>
          <w:szCs w:val="24"/>
        </w:rPr>
        <w:sectPr w:rsidR="00EF33AF"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4C436B" w:rsidRDefault="004C436B" w:rsidP="0006489F">
      <w:pPr>
        <w:pStyle w:val="ListParagraph"/>
        <w:widowControl/>
        <w:autoSpaceDE/>
        <w:autoSpaceDN/>
        <w:adjustRightInd/>
        <w:spacing w:after="120"/>
        <w:ind w:left="0"/>
        <w:contextualSpacing w:val="0"/>
        <w:jc w:val="both"/>
        <w:rPr>
          <w:sz w:val="24"/>
          <w:szCs w:val="24"/>
        </w:rPr>
      </w:pPr>
    </w:p>
    <w:p w:rsidR="004C436B" w:rsidRDefault="004C436B" w:rsidP="0006489F">
      <w:pPr>
        <w:pStyle w:val="ListParagraph"/>
        <w:widowControl/>
        <w:autoSpaceDE/>
        <w:autoSpaceDN/>
        <w:adjustRightInd/>
        <w:spacing w:after="120"/>
        <w:ind w:left="0"/>
        <w:contextualSpacing w:val="0"/>
        <w:jc w:val="both"/>
        <w:rPr>
          <w:sz w:val="24"/>
          <w:szCs w:val="24"/>
        </w:rPr>
      </w:pPr>
    </w:p>
    <w:bookmarkStart w:id="19" w:name="Dropdown6"/>
    <w:p w:rsidR="00E33F35" w:rsidRPr="002A7376" w:rsidRDefault="0038726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9"/>
    </w:p>
    <w:p w:rsidR="009E05E5" w:rsidRPr="00E33F35" w:rsidRDefault="007C406A" w:rsidP="00E33F35">
      <w:pPr>
        <w:pStyle w:val="ListParagraph"/>
        <w:widowControl/>
        <w:autoSpaceDE/>
        <w:autoSpaceDN/>
        <w:adjustRightInd/>
        <w:ind w:left="0"/>
        <w:contextualSpacing w:val="0"/>
        <w:jc w:val="both"/>
        <w:rPr>
          <w:b/>
          <w:sz w:val="24"/>
          <w:szCs w:val="24"/>
        </w:rPr>
      </w:pPr>
      <w:bookmarkStart w:id="20" w:name="Dropdown7"/>
      <w:r>
        <w:rPr>
          <w:b/>
          <w:sz w:val="24"/>
          <w:szCs w:val="24"/>
        </w:rPr>
        <w:t xml:space="preserve">Acting </w:t>
      </w:r>
      <w:r w:rsidR="00387268">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387268">
        <w:rPr>
          <w:b/>
          <w:sz w:val="24"/>
          <w:szCs w:val="24"/>
        </w:rPr>
      </w:r>
      <w:r w:rsidR="00387268">
        <w:rPr>
          <w:b/>
          <w:sz w:val="24"/>
          <w:szCs w:val="24"/>
        </w:rPr>
        <w:fldChar w:fldCharType="end"/>
      </w:r>
      <w:bookmarkEnd w:id="20"/>
      <w:r w:rsidR="00387268" w:rsidRPr="00E33F35">
        <w:rPr>
          <w:b/>
          <w:sz w:val="24"/>
          <w:szCs w:val="24"/>
        </w:rPr>
        <w:fldChar w:fldCharType="begin"/>
      </w:r>
      <w:r w:rsidR="007C2809" w:rsidRPr="00E33F35">
        <w:rPr>
          <w:b/>
          <w:sz w:val="24"/>
          <w:szCs w:val="24"/>
        </w:rPr>
        <w:instrText xml:space="preserve">  </w:instrText>
      </w:r>
      <w:r w:rsidR="00387268"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4EC" w:rsidRDefault="00EA14EC" w:rsidP="00DB6D34">
      <w:r>
        <w:separator/>
      </w:r>
    </w:p>
  </w:endnote>
  <w:endnote w:type="continuationSeparator" w:id="1">
    <w:p w:rsidR="00EA14EC" w:rsidRDefault="00EA14EC"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387268">
    <w:pPr>
      <w:pStyle w:val="Footer"/>
      <w:jc w:val="center"/>
    </w:pPr>
    <w:fldSimple w:instr=" PAGE   \* MERGEFORMAT ">
      <w:r w:rsidR="00791FEB">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4EC" w:rsidRDefault="00EA14EC" w:rsidP="00DB6D34">
      <w:r>
        <w:separator/>
      </w:r>
    </w:p>
  </w:footnote>
  <w:footnote w:type="continuationSeparator" w:id="1">
    <w:p w:rsidR="00EA14EC" w:rsidRDefault="00EA14EC"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0EC043B"/>
    <w:multiLevelType w:val="hybridMultilevel"/>
    <w:tmpl w:val="86ACDAE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5E257F"/>
    <w:rsid w:val="00005BEF"/>
    <w:rsid w:val="00030C81"/>
    <w:rsid w:val="0006489F"/>
    <w:rsid w:val="000677A0"/>
    <w:rsid w:val="00067B0A"/>
    <w:rsid w:val="00075573"/>
    <w:rsid w:val="000830DD"/>
    <w:rsid w:val="00091036"/>
    <w:rsid w:val="000A10B8"/>
    <w:rsid w:val="000D1DD3"/>
    <w:rsid w:val="000E39A5"/>
    <w:rsid w:val="000E7400"/>
    <w:rsid w:val="001008BC"/>
    <w:rsid w:val="00101D12"/>
    <w:rsid w:val="00103277"/>
    <w:rsid w:val="00117CBF"/>
    <w:rsid w:val="00126A10"/>
    <w:rsid w:val="001376AB"/>
    <w:rsid w:val="00144612"/>
    <w:rsid w:val="001529B0"/>
    <w:rsid w:val="0016510C"/>
    <w:rsid w:val="00180158"/>
    <w:rsid w:val="001D30F7"/>
    <w:rsid w:val="001E4ED8"/>
    <w:rsid w:val="0020244B"/>
    <w:rsid w:val="00231C17"/>
    <w:rsid w:val="00236AAC"/>
    <w:rsid w:val="00242DF4"/>
    <w:rsid w:val="0024353F"/>
    <w:rsid w:val="00290E14"/>
    <w:rsid w:val="002A7376"/>
    <w:rsid w:val="002B2255"/>
    <w:rsid w:val="002B4478"/>
    <w:rsid w:val="002C5544"/>
    <w:rsid w:val="002C6C24"/>
    <w:rsid w:val="002C7560"/>
    <w:rsid w:val="002D06AA"/>
    <w:rsid w:val="002D67FC"/>
    <w:rsid w:val="002E49AB"/>
    <w:rsid w:val="002E6963"/>
    <w:rsid w:val="002F40A1"/>
    <w:rsid w:val="002F4A1B"/>
    <w:rsid w:val="00301D88"/>
    <w:rsid w:val="00304E76"/>
    <w:rsid w:val="0031329C"/>
    <w:rsid w:val="00335B2E"/>
    <w:rsid w:val="003647E7"/>
    <w:rsid w:val="003651F4"/>
    <w:rsid w:val="0037270D"/>
    <w:rsid w:val="00377341"/>
    <w:rsid w:val="003838CC"/>
    <w:rsid w:val="003862CB"/>
    <w:rsid w:val="0038700C"/>
    <w:rsid w:val="00387268"/>
    <w:rsid w:val="003B461C"/>
    <w:rsid w:val="003B4C19"/>
    <w:rsid w:val="003D58AA"/>
    <w:rsid w:val="003D7B97"/>
    <w:rsid w:val="003E2ABC"/>
    <w:rsid w:val="003F0F8D"/>
    <w:rsid w:val="004156B9"/>
    <w:rsid w:val="00445BFA"/>
    <w:rsid w:val="00452BB6"/>
    <w:rsid w:val="00453A09"/>
    <w:rsid w:val="00456786"/>
    <w:rsid w:val="0046133B"/>
    <w:rsid w:val="004A00A5"/>
    <w:rsid w:val="004C3D80"/>
    <w:rsid w:val="004C436B"/>
    <w:rsid w:val="004C507A"/>
    <w:rsid w:val="004F3823"/>
    <w:rsid w:val="005207C8"/>
    <w:rsid w:val="00530663"/>
    <w:rsid w:val="0055036F"/>
    <w:rsid w:val="005514D6"/>
    <w:rsid w:val="00552704"/>
    <w:rsid w:val="00554577"/>
    <w:rsid w:val="00572AB3"/>
    <w:rsid w:val="00580531"/>
    <w:rsid w:val="005836AC"/>
    <w:rsid w:val="00584583"/>
    <w:rsid w:val="00594FAC"/>
    <w:rsid w:val="005C5493"/>
    <w:rsid w:val="005E257F"/>
    <w:rsid w:val="005F5FB0"/>
    <w:rsid w:val="0060191E"/>
    <w:rsid w:val="00606587"/>
    <w:rsid w:val="00606EEA"/>
    <w:rsid w:val="006174DB"/>
    <w:rsid w:val="0064023C"/>
    <w:rsid w:val="00654CAA"/>
    <w:rsid w:val="006578C2"/>
    <w:rsid w:val="00666D33"/>
    <w:rsid w:val="0068598F"/>
    <w:rsid w:val="00695110"/>
    <w:rsid w:val="006A58E4"/>
    <w:rsid w:val="006D36C9"/>
    <w:rsid w:val="0070785D"/>
    <w:rsid w:val="007175A6"/>
    <w:rsid w:val="00744508"/>
    <w:rsid w:val="00785812"/>
    <w:rsid w:val="00791FEB"/>
    <w:rsid w:val="007A47DC"/>
    <w:rsid w:val="007B6178"/>
    <w:rsid w:val="007C2809"/>
    <w:rsid w:val="007C406A"/>
    <w:rsid w:val="007D416E"/>
    <w:rsid w:val="00807411"/>
    <w:rsid w:val="00814CF5"/>
    <w:rsid w:val="00816425"/>
    <w:rsid w:val="00821758"/>
    <w:rsid w:val="00823079"/>
    <w:rsid w:val="0083154C"/>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14794"/>
    <w:rsid w:val="00A24FEF"/>
    <w:rsid w:val="00A42850"/>
    <w:rsid w:val="00A53837"/>
    <w:rsid w:val="00A544D0"/>
    <w:rsid w:val="00A80E4E"/>
    <w:rsid w:val="00AC3885"/>
    <w:rsid w:val="00AD0BF3"/>
    <w:rsid w:val="00AD75CD"/>
    <w:rsid w:val="00AE2F25"/>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F041D"/>
    <w:rsid w:val="00D03314"/>
    <w:rsid w:val="00D06A0F"/>
    <w:rsid w:val="00D15160"/>
    <w:rsid w:val="00D46F6B"/>
    <w:rsid w:val="00D753FD"/>
    <w:rsid w:val="00D82047"/>
    <w:rsid w:val="00D87B2B"/>
    <w:rsid w:val="00DA351C"/>
    <w:rsid w:val="00DB6D34"/>
    <w:rsid w:val="00DD4E02"/>
    <w:rsid w:val="00DE08C1"/>
    <w:rsid w:val="00DE2BE8"/>
    <w:rsid w:val="00DF2970"/>
    <w:rsid w:val="00DF303A"/>
    <w:rsid w:val="00E02EFD"/>
    <w:rsid w:val="00E0467F"/>
    <w:rsid w:val="00E0505F"/>
    <w:rsid w:val="00E07F07"/>
    <w:rsid w:val="00E30B60"/>
    <w:rsid w:val="00E33F35"/>
    <w:rsid w:val="00E35862"/>
    <w:rsid w:val="00E41E94"/>
    <w:rsid w:val="00E55C69"/>
    <w:rsid w:val="00E57D4D"/>
    <w:rsid w:val="00E6492F"/>
    <w:rsid w:val="00E65691"/>
    <w:rsid w:val="00E91FA1"/>
    <w:rsid w:val="00E944E2"/>
    <w:rsid w:val="00EA14EC"/>
    <w:rsid w:val="00EA6F17"/>
    <w:rsid w:val="00EC12D0"/>
    <w:rsid w:val="00EC2355"/>
    <w:rsid w:val="00EC6290"/>
    <w:rsid w:val="00EC6C7B"/>
    <w:rsid w:val="00ED76D9"/>
    <w:rsid w:val="00EE0DAA"/>
    <w:rsid w:val="00EF2051"/>
    <w:rsid w:val="00EF33AF"/>
    <w:rsid w:val="00F00A19"/>
    <w:rsid w:val="00F34FB5"/>
    <w:rsid w:val="00F3644F"/>
    <w:rsid w:val="00F804CC"/>
    <w:rsid w:val="00F82A83"/>
    <w:rsid w:val="00F83B3D"/>
    <w:rsid w:val="00FB0AFB"/>
    <w:rsid w:val="00FB2453"/>
    <w:rsid w:val="00FB39BA"/>
    <w:rsid w:val="00FC61E3"/>
    <w:rsid w:val="00FF4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rtejustify">
    <w:name w:val="rtejustify"/>
    <w:basedOn w:val="Normal"/>
    <w:rsid w:val="004C436B"/>
    <w:pPr>
      <w:widowControl/>
      <w:autoSpaceDE/>
      <w:autoSpaceDN/>
      <w:adjustRightInd/>
      <w:spacing w:before="100" w:beforeAutospacing="1" w:after="100" w:afterAutospacing="1"/>
    </w:pPr>
    <w:rPr>
      <w:rFonts w:eastAsia="Times New Roman"/>
      <w:sz w:val="24"/>
      <w:szCs w:val="24"/>
      <w:lang w:val="en-US"/>
    </w:rPr>
  </w:style>
  <w:style w:type="character" w:styleId="Emphasis">
    <w:name w:val="Emphasis"/>
    <w:basedOn w:val="DefaultParagraphFont"/>
    <w:uiPriority w:val="20"/>
    <w:qFormat/>
    <w:rsid w:val="004C436B"/>
    <w:rPr>
      <w:i/>
      <w:iCs/>
    </w:rPr>
  </w:style>
  <w:style w:type="character" w:customStyle="1" w:styleId="apple-converted-space">
    <w:name w:val="apple-converted-space"/>
    <w:basedOn w:val="DefaultParagraphFont"/>
    <w:rsid w:val="004C43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lliams\Local%20Settings\Temporary%20Internet%20Files\Content.MSO\285929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01FA-9002-4B59-A743-9FC67171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285929A4.dotx</Template>
  <TotalTime>76</TotalTime>
  <Pages>9</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Thelma</cp:lastModifiedBy>
  <cp:revision>2</cp:revision>
  <cp:lastPrinted>2013-08-26T11:27:00Z</cp:lastPrinted>
  <dcterms:created xsi:type="dcterms:W3CDTF">2014-05-26T11:24:00Z</dcterms:created>
  <dcterms:modified xsi:type="dcterms:W3CDTF">2014-05-26T11:24:00Z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