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77F49" w:rsidRDefault="00B00409"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DA5C0D">
        <w:rPr>
          <w:b/>
          <w:sz w:val="24"/>
          <w:szCs w:val="24"/>
        </w:rPr>
        <w:t> </w:t>
      </w:r>
      <w:r w:rsidR="00DA5C0D">
        <w:rPr>
          <w:b/>
          <w:sz w:val="24"/>
          <w:szCs w:val="24"/>
        </w:rPr>
        <w:t> </w:t>
      </w:r>
      <w:r w:rsidR="00DA5C0D">
        <w:rPr>
          <w:b/>
          <w:sz w:val="24"/>
          <w:szCs w:val="24"/>
        </w:rPr>
        <w:t> </w:t>
      </w:r>
      <w:r w:rsidR="00DA5C0D">
        <w:rPr>
          <w:b/>
          <w:sz w:val="24"/>
          <w:szCs w:val="24"/>
        </w:rPr>
        <w:t> </w:t>
      </w:r>
      <w:r w:rsidR="00DA5C0D">
        <w:rPr>
          <w:b/>
          <w:sz w:val="24"/>
          <w:szCs w:val="24"/>
        </w:rPr>
        <w:t> </w:t>
      </w:r>
      <w:r w:rsidRPr="0096251D">
        <w:rPr>
          <w:b/>
          <w:sz w:val="24"/>
          <w:szCs w:val="24"/>
        </w:rPr>
        <w:fldChar w:fldCharType="end"/>
      </w:r>
      <w:bookmarkEnd w:id="0"/>
    </w:p>
    <w:bookmarkStart w:id="1" w:name="Text42"/>
    <w:p w:rsidR="00877F49" w:rsidRPr="00DA5C0D" w:rsidRDefault="00B00409" w:rsidP="00DA5C0D">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DA5C0D">
        <w:rPr>
          <w:i/>
          <w:sz w:val="24"/>
          <w:szCs w:val="24"/>
        </w:rPr>
        <w:t> </w:t>
      </w:r>
      <w:r>
        <w:rPr>
          <w:i/>
          <w:sz w:val="24"/>
          <w:szCs w:val="24"/>
        </w:rPr>
        <w:fldChar w:fldCharType="end"/>
      </w:r>
      <w:bookmarkEnd w:id="1"/>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DA5C0D">
        <w:rPr>
          <w:b/>
          <w:sz w:val="28"/>
          <w:szCs w:val="28"/>
        </w:rPr>
        <w:t>106</w:t>
      </w:r>
      <w:r w:rsidRPr="00B75AE2">
        <w:rPr>
          <w:b/>
          <w:sz w:val="28"/>
          <w:szCs w:val="28"/>
        </w:rPr>
        <w:t>/</w:t>
      </w:r>
      <w:r w:rsidR="00C87FCA" w:rsidRPr="00B75AE2">
        <w:rPr>
          <w:b/>
          <w:sz w:val="28"/>
          <w:szCs w:val="28"/>
        </w:rPr>
        <w:t>20</w:t>
      </w:r>
      <w:r w:rsidR="008114A0">
        <w:rPr>
          <w:b/>
          <w:sz w:val="28"/>
          <w:szCs w:val="28"/>
        </w:rPr>
        <w:t>14</w:t>
      </w:r>
    </w:p>
    <w:p w:rsidR="00A53837" w:rsidRPr="00606EEA" w:rsidRDefault="00B0040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8114A0">
        <w:rPr>
          <w:b/>
          <w:sz w:val="24"/>
          <w:szCs w:val="24"/>
        </w:rPr>
        <w:t>4</w:t>
      </w:r>
      <w:r w:rsidR="00B00409">
        <w:rPr>
          <w:b/>
          <w:sz w:val="24"/>
          <w:szCs w:val="24"/>
        </w:rPr>
        <w:fldChar w:fldCharType="begin"/>
      </w:r>
      <w:r w:rsidR="003F0F8D">
        <w:rPr>
          <w:b/>
          <w:sz w:val="24"/>
          <w:szCs w:val="24"/>
        </w:rPr>
        <w:instrText xml:space="preserve">  </w:instrText>
      </w:r>
      <w:r w:rsidR="00B00409">
        <w:rPr>
          <w:b/>
          <w:sz w:val="24"/>
          <w:szCs w:val="24"/>
        </w:rPr>
        <w:fldChar w:fldCharType="end"/>
      </w:r>
      <w:r w:rsidR="00DB6D34" w:rsidRPr="00606EEA">
        <w:rPr>
          <w:b/>
          <w:sz w:val="24"/>
          <w:szCs w:val="24"/>
        </w:rPr>
        <w:t>] SCSC</w:t>
      </w:r>
      <w:r>
        <w:rPr>
          <w:b/>
          <w:sz w:val="24"/>
          <w:szCs w:val="24"/>
        </w:rPr>
        <w:t xml:space="preserve"> </w:t>
      </w:r>
      <w:r w:rsidR="00B00409">
        <w:rPr>
          <w:b/>
          <w:sz w:val="24"/>
          <w:szCs w:val="24"/>
        </w:rPr>
        <w:fldChar w:fldCharType="begin">
          <w:ffData>
            <w:name w:val="Text44"/>
            <w:enabled/>
            <w:calcOnExit w:val="0"/>
            <w:textInput/>
          </w:ffData>
        </w:fldChar>
      </w:r>
      <w:bookmarkStart w:id="2" w:name="Text44"/>
      <w:r>
        <w:rPr>
          <w:b/>
          <w:sz w:val="24"/>
          <w:szCs w:val="24"/>
        </w:rPr>
        <w:instrText xml:space="preserve"> FORMTEXT </w:instrText>
      </w:r>
      <w:r w:rsidR="00B00409">
        <w:rPr>
          <w:b/>
          <w:sz w:val="24"/>
          <w:szCs w:val="24"/>
        </w:rPr>
      </w:r>
      <w:r w:rsidR="00B00409">
        <w:rPr>
          <w:b/>
          <w:sz w:val="24"/>
          <w:szCs w:val="24"/>
        </w:rPr>
        <w:fldChar w:fldCharType="separate"/>
      </w:r>
      <w:r w:rsidR="00FA43A1">
        <w:rPr>
          <w:b/>
          <w:noProof/>
          <w:sz w:val="24"/>
          <w:szCs w:val="24"/>
        </w:rPr>
        <w:t>408</w:t>
      </w:r>
      <w:r w:rsidR="00B00409">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3" w:name="Text20"/>
      <w:r>
        <w:rPr>
          <w:b/>
          <w:sz w:val="24"/>
          <w:szCs w:val="24"/>
        </w:rPr>
        <w:t>In the matter of</w:t>
      </w:r>
    </w:p>
    <w:p w:rsidR="000C1BA2" w:rsidRDefault="000C1BA2" w:rsidP="003862CB">
      <w:pPr>
        <w:jc w:val="center"/>
        <w:rPr>
          <w:b/>
          <w:sz w:val="24"/>
          <w:szCs w:val="24"/>
        </w:rPr>
      </w:pPr>
    </w:p>
    <w:p w:rsidR="008114A0" w:rsidRDefault="008114A0" w:rsidP="008114A0">
      <w:pPr>
        <w:jc w:val="center"/>
        <w:rPr>
          <w:b/>
          <w:sz w:val="24"/>
          <w:szCs w:val="24"/>
        </w:rPr>
      </w:pPr>
      <w:bookmarkStart w:id="4" w:name="Text39"/>
      <w:bookmarkEnd w:id="3"/>
      <w:r>
        <w:rPr>
          <w:b/>
          <w:sz w:val="24"/>
          <w:szCs w:val="24"/>
        </w:rPr>
        <w:t>JEANETTE LOW-KEN NEE ESTROP</w:t>
      </w:r>
    </w:p>
    <w:p w:rsidR="008114A0" w:rsidRDefault="008114A0" w:rsidP="008114A0">
      <w:pPr>
        <w:jc w:val="center"/>
        <w:rPr>
          <w:b/>
          <w:sz w:val="24"/>
          <w:szCs w:val="24"/>
        </w:rPr>
      </w:pPr>
      <w:r>
        <w:rPr>
          <w:b/>
          <w:sz w:val="24"/>
          <w:szCs w:val="24"/>
        </w:rPr>
        <w:t>1</w:t>
      </w:r>
      <w:r w:rsidRPr="008114A0">
        <w:rPr>
          <w:b/>
          <w:sz w:val="24"/>
          <w:szCs w:val="24"/>
          <w:vertAlign w:val="superscript"/>
        </w:rPr>
        <w:t>st</w:t>
      </w:r>
      <w:r>
        <w:rPr>
          <w:b/>
          <w:sz w:val="24"/>
          <w:szCs w:val="24"/>
        </w:rPr>
        <w:t xml:space="preserve"> Petitioner</w:t>
      </w:r>
    </w:p>
    <w:p w:rsidR="008114A0" w:rsidRDefault="008114A0" w:rsidP="008114A0">
      <w:pPr>
        <w:jc w:val="center"/>
        <w:rPr>
          <w:b/>
          <w:sz w:val="24"/>
          <w:szCs w:val="24"/>
        </w:rPr>
      </w:pPr>
    </w:p>
    <w:p w:rsidR="008114A0" w:rsidRDefault="008114A0" w:rsidP="008114A0">
      <w:pPr>
        <w:jc w:val="center"/>
        <w:rPr>
          <w:b/>
          <w:sz w:val="24"/>
          <w:szCs w:val="24"/>
        </w:rPr>
      </w:pPr>
    </w:p>
    <w:p w:rsidR="008114A0" w:rsidRDefault="008114A0" w:rsidP="008114A0">
      <w:pPr>
        <w:jc w:val="center"/>
        <w:rPr>
          <w:b/>
          <w:sz w:val="24"/>
          <w:szCs w:val="24"/>
        </w:rPr>
      </w:pPr>
      <w:r>
        <w:rPr>
          <w:b/>
          <w:sz w:val="24"/>
          <w:szCs w:val="24"/>
        </w:rPr>
        <w:t>SUZANNE DUFRENE</w:t>
      </w:r>
    </w:p>
    <w:p w:rsidR="00FB2453" w:rsidRDefault="008114A0" w:rsidP="008114A0">
      <w:pPr>
        <w:jc w:val="center"/>
        <w:rPr>
          <w:b/>
          <w:sz w:val="24"/>
          <w:szCs w:val="24"/>
        </w:rPr>
      </w:pPr>
      <w:r>
        <w:rPr>
          <w:b/>
          <w:sz w:val="24"/>
          <w:szCs w:val="24"/>
        </w:rPr>
        <w:t xml:space="preserve">           2</w:t>
      </w:r>
      <w:r w:rsidRPr="008114A0">
        <w:rPr>
          <w:b/>
          <w:sz w:val="24"/>
          <w:szCs w:val="24"/>
          <w:vertAlign w:val="superscript"/>
        </w:rPr>
        <w:t>nd</w:t>
      </w:r>
      <w:r>
        <w:rPr>
          <w:b/>
          <w:sz w:val="24"/>
          <w:szCs w:val="24"/>
        </w:rPr>
        <w:t xml:space="preserve"> Petitioner</w:t>
      </w:r>
      <w:r w:rsidR="00B00409">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sidR="00B00409">
        <w:rPr>
          <w:b/>
          <w:sz w:val="24"/>
          <w:szCs w:val="24"/>
        </w:rPr>
      </w:r>
      <w:r w:rsidR="00B00409">
        <w:rPr>
          <w:b/>
          <w:sz w:val="24"/>
          <w:szCs w:val="24"/>
        </w:rPr>
        <w:fldChar w:fldCharType="separate"/>
      </w:r>
      <w:r w:rsidR="000C1BA2">
        <w:rPr>
          <w:b/>
          <w:noProof/>
          <w:sz w:val="24"/>
          <w:szCs w:val="24"/>
        </w:rPr>
        <w:t> </w:t>
      </w:r>
      <w:r w:rsidR="000C1BA2">
        <w:rPr>
          <w:b/>
          <w:noProof/>
          <w:sz w:val="24"/>
          <w:szCs w:val="24"/>
        </w:rPr>
        <w:t> </w:t>
      </w:r>
      <w:r w:rsidR="000C1BA2">
        <w:rPr>
          <w:b/>
          <w:noProof/>
          <w:sz w:val="24"/>
          <w:szCs w:val="24"/>
        </w:rPr>
        <w:t> </w:t>
      </w:r>
      <w:r w:rsidR="000C1BA2">
        <w:rPr>
          <w:b/>
          <w:noProof/>
          <w:sz w:val="24"/>
          <w:szCs w:val="24"/>
        </w:rPr>
        <w:t> </w:t>
      </w:r>
      <w:r w:rsidR="000C1BA2">
        <w:rPr>
          <w:b/>
          <w:noProof/>
          <w:sz w:val="24"/>
          <w:szCs w:val="24"/>
        </w:rPr>
        <w:t> </w:t>
      </w:r>
      <w:r w:rsidR="00B00409">
        <w:rPr>
          <w:b/>
          <w:sz w:val="24"/>
          <w:szCs w:val="24"/>
        </w:rPr>
        <w:fldChar w:fldCharType="end"/>
      </w:r>
      <w:bookmarkEnd w:id="4"/>
    </w:p>
    <w:bookmarkStart w:id="5" w:name="Text38"/>
    <w:p w:rsidR="000C1BA2" w:rsidRPr="000C1BA2" w:rsidRDefault="00B00409"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5"/>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8114A0">
        <w:rPr>
          <w:sz w:val="24"/>
          <w:szCs w:val="24"/>
        </w:rPr>
        <w:t>1</w:t>
      </w:r>
      <w:r w:rsidR="008114A0" w:rsidRPr="008114A0">
        <w:rPr>
          <w:sz w:val="24"/>
          <w:szCs w:val="24"/>
          <w:vertAlign w:val="superscript"/>
        </w:rPr>
        <w:t>st</w:t>
      </w:r>
      <w:r w:rsidR="008114A0">
        <w:rPr>
          <w:sz w:val="24"/>
          <w:szCs w:val="24"/>
        </w:rPr>
        <w:t xml:space="preserve"> October 2014</w:t>
      </w:r>
      <w:r w:rsidRPr="00E0467F">
        <w:rPr>
          <w:sz w:val="24"/>
          <w:szCs w:val="24"/>
        </w:rPr>
        <w:tab/>
      </w:r>
      <w:bookmarkStart w:id="6" w:name="Text34"/>
      <w:r w:rsidR="00B00409">
        <w:rPr>
          <w:sz w:val="24"/>
          <w:szCs w:val="24"/>
        </w:rPr>
        <w:fldChar w:fldCharType="begin">
          <w:ffData>
            <w:name w:val="Text34"/>
            <w:enabled/>
            <w:calcOnExit w:val="0"/>
            <w:textInput/>
          </w:ffData>
        </w:fldChar>
      </w:r>
      <w:r w:rsidR="002A7376">
        <w:rPr>
          <w:sz w:val="24"/>
          <w:szCs w:val="24"/>
        </w:rPr>
        <w:instrText xml:space="preserve"> FORMTEXT </w:instrText>
      </w:r>
      <w:r w:rsidR="00B00409">
        <w:rPr>
          <w:sz w:val="24"/>
          <w:szCs w:val="24"/>
        </w:rPr>
      </w:r>
      <w:r w:rsidR="00B00409">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B00409">
        <w:rPr>
          <w:sz w:val="24"/>
          <w:szCs w:val="24"/>
        </w:rPr>
        <w:fldChar w:fldCharType="end"/>
      </w:r>
      <w:bookmarkEnd w:id="6"/>
      <w:r w:rsidR="00B00409">
        <w:rPr>
          <w:sz w:val="24"/>
          <w:szCs w:val="24"/>
        </w:rPr>
        <w:fldChar w:fldCharType="begin"/>
      </w:r>
      <w:r w:rsidR="003F0F8D">
        <w:rPr>
          <w:sz w:val="24"/>
          <w:szCs w:val="24"/>
        </w:rPr>
        <w:instrText xml:space="preserve">  </w:instrText>
      </w:r>
      <w:r w:rsidR="00B00409">
        <w:rPr>
          <w:sz w:val="24"/>
          <w:szCs w:val="24"/>
        </w:rPr>
        <w:fldChar w:fldCharType="end"/>
      </w:r>
    </w:p>
    <w:p w:rsidR="005F5FB0" w:rsidRDefault="00E0467F" w:rsidP="009E05E5">
      <w:pPr>
        <w:rPr>
          <w:sz w:val="24"/>
          <w:szCs w:val="24"/>
        </w:rPr>
        <w:sectPr w:rsidR="005F5FB0" w:rsidSect="00EF2051">
          <w:footerReference w:type="default" r:id="rId9"/>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8114A0">
        <w:rPr>
          <w:sz w:val="24"/>
          <w:szCs w:val="24"/>
        </w:rPr>
        <w:t>Mrs. Samantha Aglae</w:t>
      </w:r>
      <w:r w:rsidR="00B00409">
        <w:rPr>
          <w:sz w:val="24"/>
          <w:szCs w:val="24"/>
        </w:rPr>
        <w:fldChar w:fldCharType="begin"/>
      </w:r>
      <w:r w:rsidR="00F804CC">
        <w:rPr>
          <w:sz w:val="24"/>
          <w:szCs w:val="24"/>
        </w:rPr>
        <w:instrText xml:space="preserve"> ASK  "Enter Appellant Lawyer full name"  \* MERGEFORMAT </w:instrText>
      </w:r>
      <w:r w:rsidR="00B00409">
        <w:rPr>
          <w:sz w:val="24"/>
          <w:szCs w:val="24"/>
        </w:rPr>
        <w:fldChar w:fldCharType="end"/>
      </w:r>
      <w:r w:rsidR="00B00409">
        <w:rPr>
          <w:sz w:val="24"/>
          <w:szCs w:val="24"/>
        </w:rPr>
        <w:fldChar w:fldCharType="begin"/>
      </w:r>
      <w:r w:rsidR="003F0F8D">
        <w:rPr>
          <w:sz w:val="24"/>
          <w:szCs w:val="24"/>
        </w:rPr>
        <w:instrText xml:space="preserve">  </w:instrText>
      </w:r>
      <w:r w:rsidR="00B00409">
        <w:rPr>
          <w:sz w:val="24"/>
          <w:szCs w:val="24"/>
        </w:rPr>
        <w:fldChar w:fldCharType="end"/>
      </w:r>
      <w:r w:rsidR="00F804CC">
        <w:rPr>
          <w:b/>
          <w:sz w:val="24"/>
          <w:szCs w:val="24"/>
        </w:rPr>
        <w:t xml:space="preserve"> </w:t>
      </w:r>
      <w:r w:rsidR="009E05E5">
        <w:rPr>
          <w:sz w:val="24"/>
          <w:szCs w:val="24"/>
        </w:rPr>
        <w:t xml:space="preserve">for </w:t>
      </w:r>
      <w:bookmarkStart w:id="7" w:name="Dropdown10"/>
      <w:r w:rsidR="00B00409">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B00409">
        <w:rPr>
          <w:sz w:val="24"/>
          <w:szCs w:val="24"/>
        </w:rPr>
      </w:r>
      <w:r w:rsidR="00B00409">
        <w:rPr>
          <w:sz w:val="24"/>
          <w:szCs w:val="24"/>
        </w:rPr>
        <w:fldChar w:fldCharType="end"/>
      </w:r>
      <w:bookmarkEnd w:id="7"/>
      <w:r w:rsidR="008114A0">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00409">
        <w:rPr>
          <w:sz w:val="24"/>
          <w:szCs w:val="24"/>
        </w:rPr>
        <w:fldChar w:fldCharType="begin">
          <w:ffData>
            <w:name w:val="Text36"/>
            <w:enabled/>
            <w:calcOnExit w:val="0"/>
            <w:textInput/>
          </w:ffData>
        </w:fldChar>
      </w:r>
      <w:bookmarkStart w:id="8" w:name="Text36"/>
      <w:r>
        <w:rPr>
          <w:sz w:val="24"/>
          <w:szCs w:val="24"/>
        </w:rPr>
        <w:instrText xml:space="preserve"> FORMTEXT </w:instrText>
      </w:r>
      <w:r w:rsidR="00B00409">
        <w:rPr>
          <w:sz w:val="24"/>
          <w:szCs w:val="24"/>
        </w:rPr>
      </w:r>
      <w:r w:rsidR="00B0040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00409">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8114A0">
        <w:rPr>
          <w:sz w:val="24"/>
          <w:szCs w:val="24"/>
        </w:rPr>
        <w:t>1</w:t>
      </w:r>
      <w:r w:rsidR="008114A0" w:rsidRPr="008114A0">
        <w:rPr>
          <w:sz w:val="24"/>
          <w:szCs w:val="24"/>
          <w:vertAlign w:val="superscript"/>
        </w:rPr>
        <w:t>st</w:t>
      </w:r>
      <w:r w:rsidR="008114A0">
        <w:rPr>
          <w:sz w:val="24"/>
          <w:szCs w:val="24"/>
        </w:rPr>
        <w:t xml:space="preserve"> October 2014</w:t>
      </w:r>
      <w:r w:rsidR="00E0467F">
        <w:rPr>
          <w:sz w:val="24"/>
          <w:szCs w:val="24"/>
        </w:rPr>
        <w:tab/>
      </w:r>
      <w:bookmarkStart w:id="9" w:name="Text26"/>
      <w:r w:rsidR="00B00409">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B00409">
        <w:rPr>
          <w:sz w:val="24"/>
          <w:szCs w:val="24"/>
        </w:rPr>
      </w:r>
      <w:r w:rsidR="00B00409">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B00409">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B0040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114A0" w:rsidP="00C87FCA">
      <w:pPr>
        <w:pStyle w:val="ListParagraph"/>
        <w:widowControl/>
        <w:autoSpaceDE/>
        <w:autoSpaceDN/>
        <w:adjustRightInd/>
        <w:spacing w:after="240" w:line="360" w:lineRule="auto"/>
        <w:ind w:left="0"/>
        <w:contextualSpacing w:val="0"/>
        <w:jc w:val="both"/>
        <w:rPr>
          <w:b/>
          <w:sz w:val="24"/>
          <w:szCs w:val="24"/>
        </w:rPr>
      </w:pPr>
      <w:bookmarkStart w:id="12" w:name="Dropdown9"/>
      <w:r>
        <w:rPr>
          <w:b/>
          <w:sz w:val="24"/>
          <w:szCs w:val="24"/>
        </w:rPr>
        <w:t>D. Karunakaran, Acting Chief Justice</w:t>
      </w:r>
      <w:bookmarkEnd w:id="1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114A0" w:rsidRDefault="008114A0" w:rsidP="00FB3163">
      <w:pPr>
        <w:pStyle w:val="JudgmentText"/>
      </w:pPr>
      <w:r>
        <w:lastRenderedPageBreak/>
        <w:t>This is an application for the appointment of Executor filed under Article 1026 of the Civil Code of Seychelles.  On the strength of the affidavit filed in support of this application and other relevant documents adduced by the applicant in this matter I am satisfied of the following facts :</w:t>
      </w:r>
    </w:p>
    <w:p w:rsidR="008114A0" w:rsidRDefault="008114A0" w:rsidP="008114A0">
      <w:pPr>
        <w:pStyle w:val="JudgmentText"/>
        <w:numPr>
          <w:ilvl w:val="0"/>
          <w:numId w:val="7"/>
        </w:numPr>
      </w:pPr>
      <w:r>
        <w:t xml:space="preserve">One Charles </w:t>
      </w:r>
      <w:proofErr w:type="spellStart"/>
      <w:r>
        <w:t>Hilaire</w:t>
      </w:r>
      <w:proofErr w:type="spellEnd"/>
      <w:r>
        <w:t xml:space="preserve"> </w:t>
      </w:r>
      <w:proofErr w:type="spellStart"/>
      <w:r>
        <w:t>Dufresne</w:t>
      </w:r>
      <w:proofErr w:type="spellEnd"/>
      <w:r>
        <w:t xml:space="preserve"> hereinafter referred to as the deceased died intestate in Seychelles on the 12</w:t>
      </w:r>
      <w:r w:rsidRPr="008114A0">
        <w:rPr>
          <w:vertAlign w:val="superscript"/>
        </w:rPr>
        <w:t>th</w:t>
      </w:r>
      <w:r>
        <w:t xml:space="preserve"> of February 1984.</w:t>
      </w:r>
    </w:p>
    <w:p w:rsidR="0097313D" w:rsidRDefault="0097313D" w:rsidP="008114A0">
      <w:pPr>
        <w:pStyle w:val="JudgmentText"/>
        <w:numPr>
          <w:ilvl w:val="0"/>
          <w:numId w:val="7"/>
        </w:numPr>
      </w:pPr>
      <w:r>
        <w:lastRenderedPageBreak/>
        <w:t xml:space="preserve">At the time of his death he had his surviving spouse namely </w:t>
      </w:r>
      <w:proofErr w:type="spellStart"/>
      <w:r>
        <w:t>Eudoxie</w:t>
      </w:r>
      <w:proofErr w:type="spellEnd"/>
      <w:r>
        <w:t xml:space="preserve"> </w:t>
      </w:r>
      <w:proofErr w:type="spellStart"/>
      <w:r>
        <w:t>Dufresne</w:t>
      </w:r>
      <w:proofErr w:type="spellEnd"/>
      <w:r>
        <w:t xml:space="preserve"> nee </w:t>
      </w:r>
      <w:proofErr w:type="spellStart"/>
      <w:r>
        <w:t>Lesperance</w:t>
      </w:r>
      <w:proofErr w:type="spellEnd"/>
      <w:r>
        <w:t xml:space="preserve"> who also died on the 23</w:t>
      </w:r>
      <w:r w:rsidRPr="0097313D">
        <w:rPr>
          <w:vertAlign w:val="superscript"/>
        </w:rPr>
        <w:t>rd</w:t>
      </w:r>
      <w:r>
        <w:t xml:space="preserve"> August 1988.</w:t>
      </w:r>
    </w:p>
    <w:p w:rsidR="0097313D" w:rsidRDefault="0097313D" w:rsidP="008114A0">
      <w:pPr>
        <w:pStyle w:val="JudgmentText"/>
        <w:numPr>
          <w:ilvl w:val="0"/>
          <w:numId w:val="7"/>
        </w:numPr>
      </w:pPr>
      <w:r>
        <w:t xml:space="preserve">Now the estate of the said two deceased persons devolve to the succession of the two children of the said deceased namely </w:t>
      </w:r>
      <w:r w:rsidR="005A645F">
        <w:t>:</w:t>
      </w:r>
    </w:p>
    <w:p w:rsidR="0097313D" w:rsidRDefault="0097313D" w:rsidP="005A645F">
      <w:pPr>
        <w:pStyle w:val="JudgmentText"/>
        <w:numPr>
          <w:ilvl w:val="0"/>
          <w:numId w:val="9"/>
        </w:numPr>
        <w:spacing w:line="240" w:lineRule="auto"/>
      </w:pPr>
      <w:r>
        <w:t xml:space="preserve">Marie Therese </w:t>
      </w:r>
      <w:proofErr w:type="spellStart"/>
      <w:r>
        <w:t>Estrop</w:t>
      </w:r>
      <w:proofErr w:type="spellEnd"/>
      <w:r>
        <w:t xml:space="preserve"> nee </w:t>
      </w:r>
      <w:proofErr w:type="spellStart"/>
      <w:r>
        <w:t>Dufresne</w:t>
      </w:r>
      <w:proofErr w:type="spellEnd"/>
    </w:p>
    <w:p w:rsidR="0097313D" w:rsidRDefault="0097313D" w:rsidP="005A645F">
      <w:pPr>
        <w:pStyle w:val="JudgmentText"/>
        <w:numPr>
          <w:ilvl w:val="0"/>
          <w:numId w:val="9"/>
        </w:numPr>
        <w:spacing w:line="240" w:lineRule="auto"/>
      </w:pPr>
      <w:r>
        <w:t xml:space="preserve">Antoine </w:t>
      </w:r>
      <w:proofErr w:type="spellStart"/>
      <w:r>
        <w:t>Dufresne</w:t>
      </w:r>
      <w:proofErr w:type="spellEnd"/>
    </w:p>
    <w:p w:rsidR="0097313D" w:rsidRDefault="0097313D" w:rsidP="008114A0">
      <w:pPr>
        <w:pStyle w:val="JudgmentText"/>
        <w:numPr>
          <w:ilvl w:val="0"/>
          <w:numId w:val="7"/>
        </w:numPr>
      </w:pPr>
      <w:r>
        <w:t>These two children of the deceased are the only legal heirs to the estate of the deceased persons.</w:t>
      </w:r>
    </w:p>
    <w:p w:rsidR="0097313D" w:rsidRDefault="0097313D" w:rsidP="008114A0">
      <w:pPr>
        <w:pStyle w:val="JudgmentText"/>
        <w:numPr>
          <w:ilvl w:val="0"/>
          <w:numId w:val="7"/>
        </w:numPr>
      </w:pPr>
      <w:r>
        <w:t>Both the legal heirs to the estate of the deceased have now consented to the appointment of the first and the</w:t>
      </w:r>
      <w:r w:rsidR="005A645F">
        <w:t xml:space="preserve"> second applicant to be the joint executors to the estate of the deceased.</w:t>
      </w:r>
    </w:p>
    <w:p w:rsidR="005A645F" w:rsidRDefault="005A645F" w:rsidP="008114A0">
      <w:pPr>
        <w:pStyle w:val="JudgmentText"/>
        <w:numPr>
          <w:ilvl w:val="0"/>
          <w:numId w:val="7"/>
        </w:numPr>
      </w:pPr>
      <w:r>
        <w:t>I find both applicants are not subject to any legal incapacity to act as executor to the estate of the deceased.</w:t>
      </w:r>
    </w:p>
    <w:p w:rsidR="005A645F" w:rsidRDefault="005A645F" w:rsidP="005A645F">
      <w:pPr>
        <w:pStyle w:val="JudgmentText"/>
      </w:pPr>
      <w:r>
        <w:t xml:space="preserve">In the circumstances, I hereby appoint the first applicant namely Jeanette Low-Ken nee </w:t>
      </w:r>
      <w:proofErr w:type="spellStart"/>
      <w:r>
        <w:t>Estrop</w:t>
      </w:r>
      <w:proofErr w:type="spellEnd"/>
      <w:r>
        <w:t xml:space="preserve"> and the second applicant Suzanne </w:t>
      </w:r>
      <w:proofErr w:type="spellStart"/>
      <w:r>
        <w:t>Dufrene</w:t>
      </w:r>
      <w:proofErr w:type="spellEnd"/>
      <w:r>
        <w:t xml:space="preserve"> both of St. Louis, </w:t>
      </w:r>
      <w:proofErr w:type="spellStart"/>
      <w:r>
        <w:t>Mahe</w:t>
      </w:r>
      <w:proofErr w:type="spellEnd"/>
      <w:r>
        <w:t xml:space="preserve"> as joint </w:t>
      </w:r>
      <w:proofErr w:type="spellStart"/>
      <w:r>
        <w:t>executrixs</w:t>
      </w:r>
      <w:proofErr w:type="spellEnd"/>
      <w:r>
        <w:t xml:space="preserve"> to the estate of the deceased persons namely:</w:t>
      </w:r>
    </w:p>
    <w:p w:rsidR="005A645F" w:rsidRDefault="005A645F" w:rsidP="005A645F">
      <w:pPr>
        <w:pStyle w:val="JudgmentText"/>
        <w:numPr>
          <w:ilvl w:val="0"/>
          <w:numId w:val="10"/>
        </w:numPr>
      </w:pPr>
      <w:r>
        <w:t xml:space="preserve">Charles </w:t>
      </w:r>
      <w:proofErr w:type="spellStart"/>
      <w:r>
        <w:t>Hilaire</w:t>
      </w:r>
      <w:proofErr w:type="spellEnd"/>
      <w:r>
        <w:t xml:space="preserve"> </w:t>
      </w:r>
      <w:proofErr w:type="spellStart"/>
      <w:r>
        <w:t>Dufresne</w:t>
      </w:r>
      <w:proofErr w:type="spellEnd"/>
      <w:r>
        <w:t xml:space="preserve"> who died on the 12</w:t>
      </w:r>
      <w:r w:rsidRPr="005A645F">
        <w:rPr>
          <w:vertAlign w:val="superscript"/>
        </w:rPr>
        <w:t>th</w:t>
      </w:r>
      <w:r>
        <w:t xml:space="preserve"> February 1984, and</w:t>
      </w:r>
    </w:p>
    <w:p w:rsidR="005A645F" w:rsidRDefault="005A645F" w:rsidP="005A645F">
      <w:pPr>
        <w:pStyle w:val="JudgmentText"/>
        <w:numPr>
          <w:ilvl w:val="0"/>
          <w:numId w:val="10"/>
        </w:numPr>
      </w:pPr>
      <w:proofErr w:type="spellStart"/>
      <w:r>
        <w:t>Eudoxie</w:t>
      </w:r>
      <w:proofErr w:type="spellEnd"/>
      <w:r>
        <w:t xml:space="preserve"> </w:t>
      </w:r>
      <w:proofErr w:type="spellStart"/>
      <w:r>
        <w:t>Dufresne</w:t>
      </w:r>
      <w:proofErr w:type="spellEnd"/>
      <w:r>
        <w:t xml:space="preserve"> nee </w:t>
      </w:r>
      <w:proofErr w:type="spellStart"/>
      <w:proofErr w:type="gramStart"/>
      <w:r>
        <w:t>Lesperance</w:t>
      </w:r>
      <w:proofErr w:type="spellEnd"/>
      <w:r>
        <w:t xml:space="preserve">  who</w:t>
      </w:r>
      <w:proofErr w:type="gramEnd"/>
      <w:r>
        <w:t xml:space="preserve"> died on the 23</w:t>
      </w:r>
      <w:r w:rsidRPr="005A645F">
        <w:rPr>
          <w:vertAlign w:val="superscript"/>
        </w:rPr>
        <w:t>rd</w:t>
      </w:r>
      <w:r>
        <w:t xml:space="preserve"> August 1988.</w:t>
      </w:r>
    </w:p>
    <w:p w:rsidR="005A645F" w:rsidRDefault="005A645F" w:rsidP="005A645F">
      <w:pPr>
        <w:pStyle w:val="JudgmentText"/>
      </w:pPr>
      <w:r>
        <w:t>Appointment is made accordingly.  File closed.</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5A645F">
        <w:rPr>
          <w:sz w:val="24"/>
          <w:szCs w:val="24"/>
        </w:rPr>
        <w:t>1</w:t>
      </w:r>
      <w:r w:rsidR="005A645F" w:rsidRPr="005A645F">
        <w:rPr>
          <w:sz w:val="24"/>
          <w:szCs w:val="24"/>
          <w:vertAlign w:val="superscript"/>
        </w:rPr>
        <w:t>st</w:t>
      </w:r>
      <w:r w:rsidR="005A645F">
        <w:rPr>
          <w:sz w:val="24"/>
          <w:szCs w:val="24"/>
        </w:rPr>
        <w:t xml:space="preserve"> October 2014.</w:t>
      </w:r>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3" w:name="Dropdown6"/>
    <w:bookmarkStart w:id="14" w:name="_GoBack"/>
    <w:p w:rsidR="00E33F35" w:rsidRPr="002A7376" w:rsidRDefault="00B0040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3"/>
      <w:bookmarkEnd w:id="14"/>
    </w:p>
    <w:p w:rsidR="009E05E5" w:rsidRPr="00E33F35" w:rsidRDefault="008114A0" w:rsidP="00E33F35">
      <w:pPr>
        <w:pStyle w:val="ListParagraph"/>
        <w:widowControl/>
        <w:autoSpaceDE/>
        <w:autoSpaceDN/>
        <w:adjustRightInd/>
        <w:ind w:left="0"/>
        <w:contextualSpacing w:val="0"/>
        <w:jc w:val="both"/>
        <w:rPr>
          <w:b/>
          <w:sz w:val="24"/>
          <w:szCs w:val="24"/>
        </w:rPr>
      </w:pPr>
      <w:bookmarkStart w:id="15" w:name="Dropdown7"/>
      <w:r>
        <w:rPr>
          <w:b/>
          <w:sz w:val="24"/>
          <w:szCs w:val="24"/>
        </w:rPr>
        <w:t xml:space="preserve">Acting </w:t>
      </w:r>
      <w:r w:rsidR="00B00409">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B00409">
        <w:rPr>
          <w:b/>
          <w:sz w:val="24"/>
          <w:szCs w:val="24"/>
        </w:rPr>
      </w:r>
      <w:r w:rsidR="00B00409">
        <w:rPr>
          <w:b/>
          <w:sz w:val="24"/>
          <w:szCs w:val="24"/>
        </w:rPr>
        <w:fldChar w:fldCharType="end"/>
      </w:r>
      <w:bookmarkEnd w:id="15"/>
      <w:r w:rsidR="00B00409" w:rsidRPr="00E33F35">
        <w:rPr>
          <w:b/>
          <w:sz w:val="24"/>
          <w:szCs w:val="24"/>
        </w:rPr>
        <w:fldChar w:fldCharType="begin"/>
      </w:r>
      <w:r w:rsidR="007C2809" w:rsidRPr="00E33F35">
        <w:rPr>
          <w:b/>
          <w:sz w:val="24"/>
          <w:szCs w:val="24"/>
        </w:rPr>
        <w:instrText xml:space="preserve">  </w:instrText>
      </w:r>
      <w:r w:rsidR="00B0040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58" w:rsidRDefault="00D93D58" w:rsidP="00DB6D34">
      <w:r>
        <w:separator/>
      </w:r>
    </w:p>
  </w:endnote>
  <w:endnote w:type="continuationSeparator" w:id="0">
    <w:p w:rsidR="00D93D58" w:rsidRDefault="00D93D5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D93D58">
    <w:pPr>
      <w:pStyle w:val="Footer"/>
      <w:jc w:val="center"/>
    </w:pPr>
    <w:r>
      <w:fldChar w:fldCharType="begin"/>
    </w:r>
    <w:r>
      <w:instrText xml:space="preserve"> PAGE   \* MERGEFORMAT </w:instrText>
    </w:r>
    <w:r>
      <w:fldChar w:fldCharType="separate"/>
    </w:r>
    <w:r w:rsidR="00400E0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58" w:rsidRDefault="00D93D58" w:rsidP="00DB6D34">
      <w:r>
        <w:separator/>
      </w:r>
    </w:p>
  </w:footnote>
  <w:footnote w:type="continuationSeparator" w:id="0">
    <w:p w:rsidR="00D93D58" w:rsidRDefault="00D93D5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AC92191"/>
    <w:multiLevelType w:val="hybridMultilevel"/>
    <w:tmpl w:val="E0E06B6E"/>
    <w:lvl w:ilvl="0" w:tplc="84064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C2B18"/>
    <w:multiLevelType w:val="hybridMultilevel"/>
    <w:tmpl w:val="E91A4CF0"/>
    <w:lvl w:ilvl="0" w:tplc="AE847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567D4EC2"/>
    <w:multiLevelType w:val="hybridMultilevel"/>
    <w:tmpl w:val="97200B78"/>
    <w:lvl w:ilvl="0" w:tplc="7E701C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F27D99"/>
    <w:multiLevelType w:val="hybridMultilevel"/>
    <w:tmpl w:val="EBFCE26A"/>
    <w:lvl w:ilvl="0" w:tplc="9940C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0"/>
  </w:num>
  <w:num w:numId="4">
    <w:abstractNumId w:val="3"/>
  </w:num>
  <w:num w:numId="5">
    <w:abstractNumId w:val="6"/>
  </w:num>
  <w:num w:numId="6">
    <w:abstractNumId w:val="2"/>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A0"/>
    <w:rsid w:val="000012F9"/>
    <w:rsid w:val="00005BEF"/>
    <w:rsid w:val="00020D3D"/>
    <w:rsid w:val="00030C81"/>
    <w:rsid w:val="00064721"/>
    <w:rsid w:val="0006489F"/>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21E22"/>
    <w:rsid w:val="00231C17"/>
    <w:rsid w:val="00236AAC"/>
    <w:rsid w:val="0024353F"/>
    <w:rsid w:val="00290E14"/>
    <w:rsid w:val="002A7376"/>
    <w:rsid w:val="002B2255"/>
    <w:rsid w:val="002B4478"/>
    <w:rsid w:val="002C7560"/>
    <w:rsid w:val="002D06AA"/>
    <w:rsid w:val="002D67FC"/>
    <w:rsid w:val="002E6963"/>
    <w:rsid w:val="002F40A1"/>
    <w:rsid w:val="00301D88"/>
    <w:rsid w:val="00304E76"/>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00E02"/>
    <w:rsid w:val="004156B9"/>
    <w:rsid w:val="00434404"/>
    <w:rsid w:val="00445BFA"/>
    <w:rsid w:val="00452BB6"/>
    <w:rsid w:val="0046133B"/>
    <w:rsid w:val="004C3D80"/>
    <w:rsid w:val="004C4678"/>
    <w:rsid w:val="004F3823"/>
    <w:rsid w:val="00507AE9"/>
    <w:rsid w:val="005207C8"/>
    <w:rsid w:val="00530663"/>
    <w:rsid w:val="00531E47"/>
    <w:rsid w:val="0055036F"/>
    <w:rsid w:val="005514D6"/>
    <w:rsid w:val="00552704"/>
    <w:rsid w:val="00572AB3"/>
    <w:rsid w:val="00573C3D"/>
    <w:rsid w:val="005836AC"/>
    <w:rsid w:val="00584583"/>
    <w:rsid w:val="00594FAC"/>
    <w:rsid w:val="005A645F"/>
    <w:rsid w:val="005F5FB0"/>
    <w:rsid w:val="00606587"/>
    <w:rsid w:val="00606EEA"/>
    <w:rsid w:val="006174DB"/>
    <w:rsid w:val="0064023C"/>
    <w:rsid w:val="006578C2"/>
    <w:rsid w:val="00666D33"/>
    <w:rsid w:val="00695110"/>
    <w:rsid w:val="006A58E4"/>
    <w:rsid w:val="006D36C9"/>
    <w:rsid w:val="007175A6"/>
    <w:rsid w:val="00744508"/>
    <w:rsid w:val="00782B4E"/>
    <w:rsid w:val="007A47DC"/>
    <w:rsid w:val="007B6178"/>
    <w:rsid w:val="007C2809"/>
    <w:rsid w:val="007D0E0F"/>
    <w:rsid w:val="007D416E"/>
    <w:rsid w:val="00807411"/>
    <w:rsid w:val="008114A0"/>
    <w:rsid w:val="00814CF5"/>
    <w:rsid w:val="00816425"/>
    <w:rsid w:val="00821758"/>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7313D"/>
    <w:rsid w:val="00981287"/>
    <w:rsid w:val="00983045"/>
    <w:rsid w:val="009E05E5"/>
    <w:rsid w:val="009F1B68"/>
    <w:rsid w:val="009F4DC4"/>
    <w:rsid w:val="00A11166"/>
    <w:rsid w:val="00A14038"/>
    <w:rsid w:val="00A36371"/>
    <w:rsid w:val="00A42850"/>
    <w:rsid w:val="00A53837"/>
    <w:rsid w:val="00A80E4E"/>
    <w:rsid w:val="00AC3885"/>
    <w:rsid w:val="00AD75CD"/>
    <w:rsid w:val="00AF7494"/>
    <w:rsid w:val="00B00409"/>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5333"/>
    <w:rsid w:val="00C45E01"/>
    <w:rsid w:val="00C55FDF"/>
    <w:rsid w:val="00C5739F"/>
    <w:rsid w:val="00C87FCA"/>
    <w:rsid w:val="00CA1B0C"/>
    <w:rsid w:val="00CA7795"/>
    <w:rsid w:val="00CA7F40"/>
    <w:rsid w:val="00CB3C7E"/>
    <w:rsid w:val="00CC1166"/>
    <w:rsid w:val="00CF5FA3"/>
    <w:rsid w:val="00D03314"/>
    <w:rsid w:val="00D06A0F"/>
    <w:rsid w:val="00D725B4"/>
    <w:rsid w:val="00D82047"/>
    <w:rsid w:val="00D93D58"/>
    <w:rsid w:val="00DA5C0D"/>
    <w:rsid w:val="00DB6D34"/>
    <w:rsid w:val="00DD4E02"/>
    <w:rsid w:val="00DE08C1"/>
    <w:rsid w:val="00DE79AA"/>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A43A1"/>
    <w:rsid w:val="00FB0AFB"/>
    <w:rsid w:val="00FB2453"/>
    <w:rsid w:val="00FB3163"/>
    <w:rsid w:val="00FB39BA"/>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487694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BBE2-5996-41D9-9A5A-20F0617C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487694FA</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2014-11-25T09:38:00Z</cp:lastPrinted>
  <dcterms:created xsi:type="dcterms:W3CDTF">2014-11-25T09:49:00Z</dcterms:created>
  <dcterms:modified xsi:type="dcterms:W3CDTF">2014-11-25T09:49:00Z</dcterms:modified>
</cp:coreProperties>
</file>