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77F49" w:rsidRDefault="006D2B5D" w:rsidP="00877F49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77F49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3078C0">
        <w:rPr>
          <w:b/>
          <w:sz w:val="24"/>
          <w:szCs w:val="24"/>
        </w:rPr>
        <w:t> </w:t>
      </w:r>
      <w:r w:rsidR="003078C0">
        <w:rPr>
          <w:b/>
          <w:sz w:val="24"/>
          <w:szCs w:val="24"/>
        </w:rPr>
        <w:t> </w:t>
      </w:r>
      <w:r w:rsidR="003078C0">
        <w:rPr>
          <w:b/>
          <w:sz w:val="24"/>
          <w:szCs w:val="24"/>
        </w:rPr>
        <w:t> </w:t>
      </w:r>
      <w:r w:rsidR="003078C0">
        <w:rPr>
          <w:b/>
          <w:sz w:val="24"/>
          <w:szCs w:val="24"/>
        </w:rPr>
        <w:t> </w:t>
      </w:r>
      <w:r w:rsidR="003078C0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77F49" w:rsidRPr="00B938BB" w:rsidRDefault="006D2B5D" w:rsidP="00877F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1949A8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3078C0">
        <w:rPr>
          <w:i/>
          <w:sz w:val="24"/>
          <w:szCs w:val="24"/>
        </w:rPr>
        <w:t> </w:t>
      </w:r>
      <w:r w:rsidR="003078C0">
        <w:rPr>
          <w:i/>
          <w:sz w:val="24"/>
          <w:szCs w:val="24"/>
        </w:rPr>
        <w:t> </w:t>
      </w:r>
      <w:r w:rsidR="003078C0">
        <w:rPr>
          <w:i/>
          <w:sz w:val="24"/>
          <w:szCs w:val="24"/>
        </w:rPr>
        <w:t> </w:t>
      </w:r>
      <w:r w:rsidR="003078C0">
        <w:rPr>
          <w:i/>
          <w:sz w:val="24"/>
          <w:szCs w:val="24"/>
        </w:rPr>
        <w:t> </w:t>
      </w:r>
      <w:r w:rsidR="003078C0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77F49" w:rsidRDefault="00877F49" w:rsidP="00CA7795">
      <w:pPr>
        <w:jc w:val="center"/>
        <w:rPr>
          <w:b/>
          <w:sz w:val="28"/>
          <w:szCs w:val="28"/>
        </w:rPr>
      </w:pPr>
    </w:p>
    <w:p w:rsidR="00AD75CD" w:rsidRPr="003078C0" w:rsidRDefault="00C55FDF" w:rsidP="00CA7795">
      <w:pPr>
        <w:jc w:val="center"/>
        <w:rPr>
          <w:rFonts w:ascii="Bookman Old Style" w:hAnsi="Bookman Old Style"/>
          <w:b/>
          <w:sz w:val="24"/>
          <w:szCs w:val="24"/>
        </w:rPr>
      </w:pPr>
      <w:r w:rsidRPr="003078C0">
        <w:rPr>
          <w:rFonts w:ascii="Bookman Old Style" w:hAnsi="Bookman Old Style"/>
          <w:b/>
          <w:sz w:val="24"/>
          <w:szCs w:val="24"/>
        </w:rPr>
        <w:t>IN THE SUPREME COURT OF SEYCHELLES</w:t>
      </w:r>
    </w:p>
    <w:p w:rsidR="00C55FDF" w:rsidRPr="003078C0" w:rsidRDefault="00C55FDF" w:rsidP="0006489F">
      <w:pPr>
        <w:spacing w:before="240"/>
        <w:jc w:val="center"/>
        <w:rPr>
          <w:rFonts w:ascii="Bookman Old Style" w:hAnsi="Bookman Old Style"/>
          <w:b/>
          <w:sz w:val="24"/>
          <w:szCs w:val="24"/>
        </w:rPr>
      </w:pPr>
      <w:r w:rsidRPr="003078C0">
        <w:rPr>
          <w:rFonts w:ascii="Bookman Old Style" w:hAnsi="Bookman Old Style"/>
          <w:b/>
          <w:sz w:val="24"/>
          <w:szCs w:val="24"/>
        </w:rPr>
        <w:t>C</w:t>
      </w:r>
      <w:r w:rsidR="00B23E73" w:rsidRPr="003078C0">
        <w:rPr>
          <w:rFonts w:ascii="Bookman Old Style" w:hAnsi="Bookman Old Style"/>
          <w:b/>
          <w:sz w:val="24"/>
          <w:szCs w:val="24"/>
        </w:rPr>
        <w:t xml:space="preserve">ivil </w:t>
      </w:r>
      <w:r w:rsidRPr="003078C0">
        <w:rPr>
          <w:rFonts w:ascii="Bookman Old Style" w:hAnsi="Bookman Old Style"/>
          <w:b/>
          <w:sz w:val="24"/>
          <w:szCs w:val="24"/>
        </w:rPr>
        <w:t>S</w:t>
      </w:r>
      <w:r w:rsidR="00BF5CC9" w:rsidRPr="003078C0">
        <w:rPr>
          <w:rFonts w:ascii="Bookman Old Style" w:hAnsi="Bookman Old Style"/>
          <w:b/>
          <w:sz w:val="24"/>
          <w:szCs w:val="24"/>
        </w:rPr>
        <w:t xml:space="preserve">ide: </w:t>
      </w:r>
      <w:r w:rsidR="00C4305F">
        <w:rPr>
          <w:rFonts w:ascii="Bookman Old Style" w:hAnsi="Bookman Old Style"/>
          <w:b/>
          <w:sz w:val="24"/>
          <w:szCs w:val="24"/>
        </w:rPr>
        <w:t>MC05</w:t>
      </w:r>
      <w:r w:rsidRPr="003078C0">
        <w:rPr>
          <w:rFonts w:ascii="Bookman Old Style" w:hAnsi="Bookman Old Style"/>
          <w:b/>
          <w:sz w:val="24"/>
          <w:szCs w:val="24"/>
        </w:rPr>
        <w:t>/</w:t>
      </w:r>
      <w:r w:rsidR="00C87FCA" w:rsidRPr="003078C0">
        <w:rPr>
          <w:rFonts w:ascii="Bookman Old Style" w:hAnsi="Bookman Old Style"/>
          <w:b/>
          <w:sz w:val="24"/>
          <w:szCs w:val="24"/>
        </w:rPr>
        <w:t>20</w:t>
      </w:r>
      <w:r w:rsidR="00C4305F">
        <w:rPr>
          <w:rFonts w:ascii="Bookman Old Style" w:hAnsi="Bookman Old Style"/>
          <w:b/>
          <w:sz w:val="24"/>
          <w:szCs w:val="24"/>
        </w:rPr>
        <w:t>14</w:t>
      </w:r>
    </w:p>
    <w:p w:rsidR="00A53837" w:rsidRPr="003078C0" w:rsidRDefault="006D2B5D" w:rsidP="00A53837">
      <w:pPr>
        <w:spacing w:before="120"/>
        <w:jc w:val="center"/>
        <w:rPr>
          <w:rFonts w:ascii="Bookman Old Style" w:hAnsi="Bookman Old Style"/>
          <w:b/>
          <w:sz w:val="24"/>
          <w:szCs w:val="24"/>
        </w:rPr>
      </w:pPr>
      <w:r w:rsidRPr="003078C0">
        <w:rPr>
          <w:rFonts w:ascii="Bookman Old Style" w:hAnsi="Bookman Old Style"/>
          <w:b/>
          <w:sz w:val="24"/>
          <w:szCs w:val="24"/>
          <w:highlight w:val="lightGray"/>
        </w:rPr>
        <w:fldChar w:fldCharType="begin"/>
      </w:r>
      <w:r w:rsidRPr="003078C0">
        <w:rPr>
          <w:rFonts w:ascii="Bookman Old Style" w:hAnsi="Bookman Old Style"/>
          <w:b/>
          <w:sz w:val="24"/>
          <w:szCs w:val="24"/>
          <w:highlight w:val="lightGray"/>
        </w:rPr>
        <w:fldChar w:fldCharType="end"/>
      </w:r>
    </w:p>
    <w:p w:rsidR="00DB6D34" w:rsidRPr="003078C0" w:rsidRDefault="00DB6D34" w:rsidP="00FB3163">
      <w:pPr>
        <w:spacing w:before="240" w:after="160"/>
        <w:ind w:left="6480"/>
        <w:rPr>
          <w:rFonts w:ascii="Bookman Old Style" w:hAnsi="Bookman Old Style"/>
          <w:b/>
          <w:sz w:val="24"/>
          <w:szCs w:val="24"/>
        </w:rPr>
      </w:pPr>
      <w:r w:rsidRPr="003078C0">
        <w:rPr>
          <w:rFonts w:ascii="Bookman Old Style" w:hAnsi="Bookman Old Style"/>
          <w:b/>
          <w:sz w:val="24"/>
          <w:szCs w:val="24"/>
        </w:rPr>
        <w:t>[201</w:t>
      </w:r>
      <w:r w:rsidR="00C4305F">
        <w:rPr>
          <w:rFonts w:ascii="Bookman Old Style" w:hAnsi="Bookman Old Style"/>
          <w:b/>
          <w:sz w:val="24"/>
          <w:szCs w:val="24"/>
        </w:rPr>
        <w:t>6</w:t>
      </w:r>
      <w:r w:rsidR="006D2B5D" w:rsidRPr="003078C0">
        <w:rPr>
          <w:rFonts w:ascii="Bookman Old Style" w:hAnsi="Bookman Old Style"/>
          <w:b/>
          <w:sz w:val="24"/>
          <w:szCs w:val="24"/>
        </w:rPr>
        <w:fldChar w:fldCharType="begin"/>
      </w:r>
      <w:r w:rsidR="006D2B5D" w:rsidRPr="003078C0">
        <w:rPr>
          <w:rFonts w:ascii="Bookman Old Style" w:hAnsi="Bookman Old Style"/>
          <w:b/>
          <w:sz w:val="24"/>
          <w:szCs w:val="24"/>
        </w:rPr>
        <w:fldChar w:fldCharType="end"/>
      </w:r>
      <w:r w:rsidRPr="003078C0">
        <w:rPr>
          <w:rFonts w:ascii="Bookman Old Style" w:hAnsi="Bookman Old Style"/>
          <w:b/>
          <w:sz w:val="24"/>
          <w:szCs w:val="24"/>
        </w:rPr>
        <w:t>] SCSC</w:t>
      </w:r>
      <w:r w:rsidR="00056E53">
        <w:rPr>
          <w:rFonts w:ascii="Bookman Old Style" w:hAnsi="Bookman Old Style"/>
          <w:b/>
          <w:sz w:val="24"/>
          <w:szCs w:val="24"/>
        </w:rPr>
        <w:t xml:space="preserve"> 487</w:t>
      </w:r>
      <w:r w:rsidR="006D2B5D" w:rsidRPr="003078C0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FB3163" w:rsidRPr="003078C0">
        <w:rPr>
          <w:rFonts w:ascii="Bookman Old Style" w:hAnsi="Bookman Old Style"/>
          <w:b/>
          <w:sz w:val="24"/>
          <w:szCs w:val="24"/>
        </w:rPr>
        <w:instrText xml:space="preserve"> FORMTEXT </w:instrText>
      </w:r>
      <w:r w:rsidR="006D2B5D" w:rsidRPr="003078C0">
        <w:rPr>
          <w:rFonts w:ascii="Bookman Old Style" w:hAnsi="Bookman Old Style"/>
          <w:b/>
          <w:sz w:val="24"/>
          <w:szCs w:val="24"/>
        </w:rPr>
      </w:r>
      <w:r w:rsidR="006D2B5D" w:rsidRPr="003078C0">
        <w:rPr>
          <w:rFonts w:ascii="Bookman Old Style" w:hAnsi="Bookman Old Style"/>
          <w:b/>
          <w:sz w:val="24"/>
          <w:szCs w:val="24"/>
        </w:rPr>
        <w:fldChar w:fldCharType="separate"/>
      </w:r>
      <w:r w:rsidR="00FB3163" w:rsidRPr="003078C0">
        <w:rPr>
          <w:rFonts w:ascii="Bookman Old Style" w:hAnsi="Bookman Old Style"/>
          <w:b/>
          <w:noProof/>
          <w:sz w:val="24"/>
          <w:szCs w:val="24"/>
        </w:rPr>
        <w:t> </w:t>
      </w:r>
      <w:r w:rsidR="00FB3163" w:rsidRPr="003078C0">
        <w:rPr>
          <w:rFonts w:ascii="Bookman Old Style" w:hAnsi="Bookman Old Style"/>
          <w:b/>
          <w:noProof/>
          <w:sz w:val="24"/>
          <w:szCs w:val="24"/>
        </w:rPr>
        <w:t> </w:t>
      </w:r>
      <w:r w:rsidR="00FB3163" w:rsidRPr="003078C0">
        <w:rPr>
          <w:rFonts w:ascii="Bookman Old Style" w:hAnsi="Bookman Old Style"/>
          <w:b/>
          <w:noProof/>
          <w:sz w:val="24"/>
          <w:szCs w:val="24"/>
        </w:rPr>
        <w:t> </w:t>
      </w:r>
      <w:r w:rsidR="00FB3163" w:rsidRPr="003078C0">
        <w:rPr>
          <w:rFonts w:ascii="Bookman Old Style" w:hAnsi="Bookman Old Style"/>
          <w:b/>
          <w:noProof/>
          <w:sz w:val="24"/>
          <w:szCs w:val="24"/>
        </w:rPr>
        <w:t> </w:t>
      </w:r>
      <w:r w:rsidR="00FB3163" w:rsidRPr="003078C0">
        <w:rPr>
          <w:rFonts w:ascii="Bookman Old Style" w:hAnsi="Bookman Old Style"/>
          <w:b/>
          <w:noProof/>
          <w:sz w:val="24"/>
          <w:szCs w:val="24"/>
        </w:rPr>
        <w:t> </w:t>
      </w:r>
      <w:r w:rsidR="006D2B5D" w:rsidRPr="003078C0">
        <w:rPr>
          <w:rFonts w:ascii="Bookman Old Style" w:hAnsi="Bookman Old Style"/>
          <w:b/>
          <w:sz w:val="24"/>
          <w:szCs w:val="24"/>
        </w:rPr>
        <w:fldChar w:fldCharType="end"/>
      </w:r>
      <w:bookmarkEnd w:id="2"/>
    </w:p>
    <w:p w:rsidR="00C55FDF" w:rsidRPr="003078C0" w:rsidRDefault="00C55FDF" w:rsidP="00E57D4D">
      <w:pPr>
        <w:pBdr>
          <w:bottom w:val="single" w:sz="4" w:space="5" w:color="auto"/>
        </w:pBdr>
        <w:jc w:val="center"/>
        <w:rPr>
          <w:rFonts w:ascii="Bookman Old Style" w:hAnsi="Bookman Old Style"/>
          <w:b/>
          <w:sz w:val="24"/>
          <w:szCs w:val="24"/>
        </w:rPr>
      </w:pPr>
    </w:p>
    <w:p w:rsidR="00572AB3" w:rsidRPr="003078C0" w:rsidRDefault="00572AB3" w:rsidP="00572AB3">
      <w:pPr>
        <w:rPr>
          <w:rFonts w:ascii="Bookman Old Style" w:hAnsi="Bookman Old Style"/>
          <w:sz w:val="24"/>
          <w:szCs w:val="24"/>
        </w:rPr>
      </w:pPr>
    </w:p>
    <w:p w:rsidR="00FB2453" w:rsidRDefault="00C4305F" w:rsidP="003862C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ARTHUR SERVINA</w:t>
      </w:r>
    </w:p>
    <w:p w:rsidR="00C4305F" w:rsidRPr="00C4305F" w:rsidRDefault="00C4305F" w:rsidP="003862CB">
      <w:pPr>
        <w:jc w:val="center"/>
        <w:rPr>
          <w:rFonts w:ascii="Bookman Old Style" w:hAnsi="Bookman Old Style"/>
          <w:sz w:val="24"/>
          <w:szCs w:val="24"/>
        </w:rPr>
      </w:pPr>
      <w:r w:rsidRPr="00C4305F">
        <w:rPr>
          <w:rFonts w:ascii="Bookman Old Style" w:hAnsi="Bookman Old Style"/>
          <w:sz w:val="24"/>
          <w:szCs w:val="24"/>
        </w:rPr>
        <w:t xml:space="preserve">Petitioner </w:t>
      </w:r>
    </w:p>
    <w:p w:rsidR="00C4305F" w:rsidRPr="00C4305F" w:rsidRDefault="00C4305F" w:rsidP="003862CB">
      <w:pPr>
        <w:jc w:val="center"/>
        <w:rPr>
          <w:rFonts w:ascii="Bookman Old Style" w:hAnsi="Bookman Old Style"/>
          <w:sz w:val="24"/>
          <w:szCs w:val="24"/>
        </w:rPr>
      </w:pPr>
    </w:p>
    <w:p w:rsidR="00C4305F" w:rsidRDefault="00C4305F" w:rsidP="003862CB">
      <w:pPr>
        <w:jc w:val="center"/>
        <w:rPr>
          <w:rFonts w:ascii="Bookman Old Style" w:hAnsi="Bookman Old Style"/>
          <w:sz w:val="24"/>
          <w:szCs w:val="24"/>
        </w:rPr>
      </w:pPr>
      <w:r w:rsidRPr="00C4305F">
        <w:rPr>
          <w:rFonts w:ascii="Bookman Old Style" w:hAnsi="Bookman Old Style"/>
          <w:sz w:val="24"/>
          <w:szCs w:val="24"/>
        </w:rPr>
        <w:t>Versus</w:t>
      </w:r>
    </w:p>
    <w:p w:rsidR="00C4305F" w:rsidRPr="00C4305F" w:rsidRDefault="00C4305F" w:rsidP="003862C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25055" w:rsidRDefault="00C4305F" w:rsidP="003862CB">
      <w:pPr>
        <w:jc w:val="center"/>
        <w:rPr>
          <w:rFonts w:ascii="Bookman Old Style" w:hAnsi="Bookman Old Style"/>
          <w:b/>
          <w:sz w:val="24"/>
          <w:szCs w:val="24"/>
        </w:rPr>
      </w:pPr>
      <w:r w:rsidRPr="00C4305F">
        <w:rPr>
          <w:rFonts w:ascii="Bookman Old Style" w:hAnsi="Bookman Old Style"/>
          <w:b/>
          <w:sz w:val="24"/>
          <w:szCs w:val="24"/>
        </w:rPr>
        <w:t xml:space="preserve">SEYCHELLES INTERNATIONAL BUSINESS AUTHORITY </w:t>
      </w:r>
    </w:p>
    <w:p w:rsidR="00C4305F" w:rsidRPr="00C4305F" w:rsidRDefault="00C4305F" w:rsidP="003862CB">
      <w:pPr>
        <w:jc w:val="center"/>
        <w:rPr>
          <w:rFonts w:ascii="Bookman Old Style" w:hAnsi="Bookman Old Style"/>
          <w:b/>
          <w:sz w:val="24"/>
          <w:szCs w:val="24"/>
        </w:rPr>
      </w:pPr>
      <w:r w:rsidRPr="00C4305F">
        <w:rPr>
          <w:rFonts w:ascii="Bookman Old Style" w:hAnsi="Bookman Old Style"/>
          <w:b/>
          <w:sz w:val="24"/>
          <w:szCs w:val="24"/>
        </w:rPr>
        <w:t>(HEREIN REPRESENTED BY MRS WENDY PIERRE)</w:t>
      </w:r>
    </w:p>
    <w:p w:rsidR="00C4305F" w:rsidRPr="00C4305F" w:rsidRDefault="00C4305F" w:rsidP="003862C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Respondent</w:t>
      </w:r>
    </w:p>
    <w:p w:rsidR="00C4305F" w:rsidRPr="003078C0" w:rsidRDefault="00C4305F" w:rsidP="003862CB">
      <w:pPr>
        <w:jc w:val="center"/>
        <w:rPr>
          <w:rFonts w:ascii="Bookman Old Style" w:hAnsi="Bookman Old Style"/>
          <w:b/>
          <w:sz w:val="24"/>
          <w:szCs w:val="24"/>
        </w:rPr>
      </w:pPr>
    </w:p>
    <w:bookmarkStart w:id="3" w:name="Text38"/>
    <w:p w:rsidR="000C1BA2" w:rsidRPr="003078C0" w:rsidRDefault="006D2B5D" w:rsidP="003862CB">
      <w:pPr>
        <w:jc w:val="center"/>
        <w:rPr>
          <w:rFonts w:ascii="Bookman Old Style" w:hAnsi="Bookman Old Style"/>
          <w:sz w:val="24"/>
          <w:szCs w:val="24"/>
        </w:rPr>
      </w:pPr>
      <w:r w:rsidRPr="003078C0">
        <w:rPr>
          <w:rFonts w:ascii="Bookman Old Style" w:hAnsi="Bookman Old Style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1BA2" w:rsidRPr="003078C0">
        <w:rPr>
          <w:rFonts w:ascii="Bookman Old Style" w:hAnsi="Bookman Old Style"/>
          <w:sz w:val="24"/>
          <w:szCs w:val="24"/>
        </w:rPr>
        <w:instrText xml:space="preserve"> FORMTEXT </w:instrText>
      </w:r>
      <w:r w:rsidRPr="003078C0">
        <w:rPr>
          <w:rFonts w:ascii="Bookman Old Style" w:hAnsi="Bookman Old Style"/>
          <w:sz w:val="24"/>
          <w:szCs w:val="24"/>
        </w:rPr>
      </w:r>
      <w:r w:rsidRPr="003078C0">
        <w:rPr>
          <w:rFonts w:ascii="Bookman Old Style" w:hAnsi="Bookman Old Style"/>
          <w:sz w:val="24"/>
          <w:szCs w:val="24"/>
        </w:rPr>
        <w:fldChar w:fldCharType="separate"/>
      </w:r>
      <w:r w:rsidR="000C1BA2" w:rsidRPr="003078C0">
        <w:rPr>
          <w:rFonts w:ascii="Bookman Old Style" w:hAnsi="Bookman Old Style"/>
          <w:noProof/>
          <w:sz w:val="24"/>
          <w:szCs w:val="24"/>
        </w:rPr>
        <w:t> </w:t>
      </w:r>
      <w:r w:rsidR="000C1BA2" w:rsidRPr="003078C0">
        <w:rPr>
          <w:rFonts w:ascii="Bookman Old Style" w:hAnsi="Bookman Old Style"/>
          <w:noProof/>
          <w:sz w:val="24"/>
          <w:szCs w:val="24"/>
        </w:rPr>
        <w:t> </w:t>
      </w:r>
      <w:r w:rsidR="000C1BA2" w:rsidRPr="003078C0">
        <w:rPr>
          <w:rFonts w:ascii="Bookman Old Style" w:hAnsi="Bookman Old Style"/>
          <w:noProof/>
          <w:sz w:val="24"/>
          <w:szCs w:val="24"/>
        </w:rPr>
        <w:t> </w:t>
      </w:r>
      <w:r w:rsidR="000C1BA2" w:rsidRPr="003078C0">
        <w:rPr>
          <w:rFonts w:ascii="Bookman Old Style" w:hAnsi="Bookman Old Style"/>
          <w:noProof/>
          <w:sz w:val="24"/>
          <w:szCs w:val="24"/>
        </w:rPr>
        <w:t> </w:t>
      </w:r>
      <w:r w:rsidR="000C1BA2" w:rsidRPr="003078C0">
        <w:rPr>
          <w:rFonts w:ascii="Bookman Old Style" w:hAnsi="Bookman Old Style"/>
          <w:noProof/>
          <w:sz w:val="24"/>
          <w:szCs w:val="24"/>
        </w:rPr>
        <w:t> </w:t>
      </w:r>
      <w:r w:rsidRPr="003078C0">
        <w:rPr>
          <w:rFonts w:ascii="Bookman Old Style" w:hAnsi="Bookman Old Style"/>
          <w:sz w:val="24"/>
          <w:szCs w:val="24"/>
        </w:rPr>
        <w:fldChar w:fldCharType="end"/>
      </w:r>
      <w:bookmarkEnd w:id="3"/>
    </w:p>
    <w:p w:rsidR="00E0467F" w:rsidRPr="003078C0" w:rsidRDefault="00E0467F" w:rsidP="00E57D4D">
      <w:pPr>
        <w:pBdr>
          <w:bottom w:val="single" w:sz="4" w:space="1" w:color="auto"/>
        </w:pBdr>
        <w:jc w:val="center"/>
        <w:rPr>
          <w:rFonts w:ascii="Bookman Old Style" w:hAnsi="Bookman Old Style"/>
          <w:sz w:val="24"/>
          <w:szCs w:val="24"/>
        </w:rPr>
      </w:pPr>
    </w:p>
    <w:p w:rsidR="00E0467F" w:rsidRPr="003078C0" w:rsidRDefault="00E0467F" w:rsidP="00C22967">
      <w:pPr>
        <w:spacing w:before="240" w:after="120"/>
        <w:rPr>
          <w:rFonts w:ascii="Bookman Old Style" w:hAnsi="Bookman Old Style"/>
          <w:sz w:val="24"/>
          <w:szCs w:val="24"/>
        </w:rPr>
      </w:pPr>
      <w:r w:rsidRPr="003078C0">
        <w:rPr>
          <w:rFonts w:ascii="Bookman Old Style" w:hAnsi="Bookman Old Style"/>
          <w:sz w:val="24"/>
          <w:szCs w:val="24"/>
        </w:rPr>
        <w:t>Hear</w:t>
      </w:r>
      <w:r w:rsidR="00E6492F" w:rsidRPr="003078C0">
        <w:rPr>
          <w:rFonts w:ascii="Bookman Old Style" w:hAnsi="Bookman Old Style"/>
          <w:sz w:val="24"/>
          <w:szCs w:val="24"/>
        </w:rPr>
        <w:t>d</w:t>
      </w:r>
      <w:r w:rsidRPr="003078C0">
        <w:rPr>
          <w:rFonts w:ascii="Bookman Old Style" w:hAnsi="Bookman Old Style"/>
          <w:sz w:val="24"/>
          <w:szCs w:val="24"/>
        </w:rPr>
        <w:t>:</w:t>
      </w:r>
      <w:r w:rsidR="00E6492F" w:rsidRPr="003078C0">
        <w:rPr>
          <w:rFonts w:ascii="Bookman Old Style" w:hAnsi="Bookman Old Style"/>
          <w:sz w:val="24"/>
          <w:szCs w:val="24"/>
        </w:rPr>
        <w:tab/>
      </w:r>
      <w:r w:rsidR="003078C0">
        <w:rPr>
          <w:rFonts w:ascii="Bookman Old Style" w:hAnsi="Bookman Old Style"/>
          <w:sz w:val="24"/>
          <w:szCs w:val="24"/>
        </w:rPr>
        <w:t>7</w:t>
      </w:r>
      <w:r w:rsidR="003078C0" w:rsidRPr="003078C0">
        <w:rPr>
          <w:rFonts w:ascii="Bookman Old Style" w:hAnsi="Bookman Old Style"/>
          <w:sz w:val="24"/>
          <w:szCs w:val="24"/>
          <w:vertAlign w:val="superscript"/>
        </w:rPr>
        <w:t>th</w:t>
      </w:r>
      <w:r w:rsidR="003078C0">
        <w:rPr>
          <w:rFonts w:ascii="Bookman Old Style" w:hAnsi="Bookman Old Style"/>
          <w:sz w:val="24"/>
          <w:szCs w:val="24"/>
        </w:rPr>
        <w:t xml:space="preserve"> day of </w:t>
      </w:r>
      <w:r w:rsidR="00C4305F">
        <w:rPr>
          <w:rFonts w:ascii="Bookman Old Style" w:hAnsi="Bookman Old Style"/>
          <w:sz w:val="24"/>
          <w:szCs w:val="24"/>
        </w:rPr>
        <w:t>April</w:t>
      </w:r>
      <w:r w:rsidR="003078C0">
        <w:rPr>
          <w:rFonts w:ascii="Bookman Old Style" w:hAnsi="Bookman Old Style"/>
          <w:sz w:val="24"/>
          <w:szCs w:val="24"/>
        </w:rPr>
        <w:t xml:space="preserve"> 2016</w:t>
      </w:r>
    </w:p>
    <w:p w:rsidR="00C4305F" w:rsidRDefault="00E0467F" w:rsidP="009E05E5">
      <w:pPr>
        <w:rPr>
          <w:rFonts w:ascii="Bookman Old Style" w:hAnsi="Bookman Old Style"/>
          <w:sz w:val="24"/>
          <w:szCs w:val="24"/>
        </w:rPr>
      </w:pPr>
      <w:r w:rsidRPr="003078C0">
        <w:rPr>
          <w:rFonts w:ascii="Bookman Old Style" w:hAnsi="Bookman Old Style"/>
          <w:sz w:val="24"/>
          <w:szCs w:val="24"/>
        </w:rPr>
        <w:t>Counsel:</w:t>
      </w:r>
      <w:r w:rsidRPr="003078C0">
        <w:rPr>
          <w:rFonts w:ascii="Bookman Old Style" w:hAnsi="Bookman Old Style"/>
          <w:sz w:val="24"/>
          <w:szCs w:val="24"/>
        </w:rPr>
        <w:tab/>
      </w:r>
      <w:r w:rsidR="00C4305F">
        <w:rPr>
          <w:rFonts w:ascii="Bookman Old Style" w:hAnsi="Bookman Old Style"/>
          <w:sz w:val="24"/>
          <w:szCs w:val="24"/>
        </w:rPr>
        <w:t>Mr. G</w:t>
      </w:r>
      <w:r w:rsidR="003078C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4305F">
        <w:rPr>
          <w:rFonts w:ascii="Bookman Old Style" w:hAnsi="Bookman Old Style"/>
          <w:sz w:val="24"/>
          <w:szCs w:val="24"/>
        </w:rPr>
        <w:t>Ferley</w:t>
      </w:r>
      <w:proofErr w:type="spellEnd"/>
      <w:r w:rsidR="00B84143">
        <w:rPr>
          <w:rFonts w:ascii="Bookman Old Style" w:hAnsi="Bookman Old Style"/>
          <w:sz w:val="24"/>
          <w:szCs w:val="24"/>
        </w:rPr>
        <w:t xml:space="preserve"> </w:t>
      </w:r>
      <w:r w:rsidR="006D2B5D" w:rsidRPr="003078C0">
        <w:rPr>
          <w:rFonts w:ascii="Bookman Old Style" w:hAnsi="Bookman Old Style"/>
          <w:sz w:val="24"/>
          <w:szCs w:val="24"/>
        </w:rPr>
        <w:fldChar w:fldCharType="begin"/>
      </w:r>
      <w:r w:rsidR="00F804CC" w:rsidRPr="003078C0">
        <w:rPr>
          <w:rFonts w:ascii="Bookman Old Style" w:hAnsi="Bookman Old Style"/>
          <w:sz w:val="24"/>
          <w:szCs w:val="24"/>
        </w:rPr>
        <w:instrText xml:space="preserve"> ASK  "Enter Appellant Lawyer full name"  \* MERGEFORMAT </w:instrText>
      </w:r>
      <w:r w:rsidR="006D2B5D" w:rsidRPr="003078C0">
        <w:rPr>
          <w:rFonts w:ascii="Bookman Old Style" w:hAnsi="Bookman Old Style"/>
          <w:sz w:val="24"/>
          <w:szCs w:val="24"/>
        </w:rPr>
        <w:fldChar w:fldCharType="end"/>
      </w:r>
      <w:r w:rsidR="006D2B5D" w:rsidRPr="003078C0">
        <w:rPr>
          <w:rFonts w:ascii="Bookman Old Style" w:hAnsi="Bookman Old Style"/>
          <w:sz w:val="24"/>
          <w:szCs w:val="24"/>
        </w:rPr>
        <w:fldChar w:fldCharType="begin"/>
      </w:r>
      <w:r w:rsidR="006D2B5D" w:rsidRPr="003078C0">
        <w:rPr>
          <w:rFonts w:ascii="Bookman Old Style" w:hAnsi="Bookman Old Style"/>
          <w:sz w:val="24"/>
          <w:szCs w:val="24"/>
        </w:rPr>
        <w:fldChar w:fldCharType="end"/>
      </w:r>
      <w:r w:rsidR="009E05E5" w:rsidRPr="003078C0">
        <w:rPr>
          <w:rFonts w:ascii="Bookman Old Style" w:hAnsi="Bookman Old Style"/>
          <w:sz w:val="24"/>
          <w:szCs w:val="24"/>
        </w:rPr>
        <w:t xml:space="preserve">for </w:t>
      </w:r>
      <w:r w:rsidR="00B84143">
        <w:rPr>
          <w:rFonts w:ascii="Bookman Old Style" w:hAnsi="Bookman Old Style"/>
          <w:sz w:val="24"/>
          <w:szCs w:val="24"/>
        </w:rPr>
        <w:t>P</w:t>
      </w:r>
      <w:r w:rsidR="00C4305F">
        <w:rPr>
          <w:rFonts w:ascii="Bookman Old Style" w:hAnsi="Bookman Old Style"/>
          <w:sz w:val="24"/>
          <w:szCs w:val="24"/>
        </w:rPr>
        <w:t>etitioner</w:t>
      </w:r>
    </w:p>
    <w:p w:rsidR="00C4305F" w:rsidRDefault="00C4305F" w:rsidP="009E05E5">
      <w:pPr>
        <w:rPr>
          <w:rFonts w:ascii="Bookman Old Style" w:hAnsi="Bookman Old Style"/>
          <w:sz w:val="24"/>
          <w:szCs w:val="24"/>
        </w:rPr>
      </w:pPr>
    </w:p>
    <w:p w:rsidR="005F5FB0" w:rsidRPr="003078C0" w:rsidRDefault="00B84143" w:rsidP="009E05E5">
      <w:pPr>
        <w:rPr>
          <w:rFonts w:ascii="Bookman Old Style" w:hAnsi="Bookman Old Style"/>
          <w:sz w:val="24"/>
          <w:szCs w:val="24"/>
        </w:rPr>
        <w:sectPr w:rsidR="005F5FB0" w:rsidRPr="003078C0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Mr. E. </w:t>
      </w:r>
      <w:proofErr w:type="spellStart"/>
      <w:r>
        <w:rPr>
          <w:rFonts w:ascii="Bookman Old Style" w:hAnsi="Bookman Old Style"/>
          <w:sz w:val="24"/>
          <w:szCs w:val="24"/>
        </w:rPr>
        <w:t>Chetty</w:t>
      </w:r>
      <w:proofErr w:type="spellEnd"/>
      <w:r>
        <w:rPr>
          <w:rFonts w:ascii="Bookman Old Style" w:hAnsi="Bookman Old Style"/>
          <w:sz w:val="24"/>
          <w:szCs w:val="24"/>
        </w:rPr>
        <w:t xml:space="preserve"> for the R</w:t>
      </w:r>
      <w:r w:rsidR="00C4305F">
        <w:rPr>
          <w:rFonts w:ascii="Bookman Old Style" w:hAnsi="Bookman Old Style"/>
          <w:sz w:val="24"/>
          <w:szCs w:val="24"/>
        </w:rPr>
        <w:t xml:space="preserve">espondent </w:t>
      </w:r>
    </w:p>
    <w:p w:rsidR="005F5FB0" w:rsidRPr="003078C0" w:rsidRDefault="005F5FB0" w:rsidP="009E05E5">
      <w:pPr>
        <w:rPr>
          <w:rFonts w:ascii="Bookman Old Style" w:hAnsi="Bookman Old Style"/>
          <w:sz w:val="24"/>
          <w:szCs w:val="24"/>
        </w:rPr>
        <w:sectPr w:rsidR="005F5FB0" w:rsidRPr="003078C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78C0">
        <w:rPr>
          <w:rFonts w:ascii="Bookman Old Style" w:hAnsi="Bookman Old Style"/>
          <w:sz w:val="24"/>
          <w:szCs w:val="24"/>
        </w:rPr>
        <w:lastRenderedPageBreak/>
        <w:tab/>
      </w:r>
      <w:r w:rsidRPr="003078C0">
        <w:rPr>
          <w:rFonts w:ascii="Bookman Old Style" w:hAnsi="Bookman Old Style"/>
          <w:sz w:val="24"/>
          <w:szCs w:val="24"/>
        </w:rPr>
        <w:tab/>
      </w:r>
      <w:r w:rsidRPr="003078C0">
        <w:rPr>
          <w:rFonts w:ascii="Bookman Old Style" w:hAnsi="Bookman Old Style"/>
          <w:sz w:val="24"/>
          <w:szCs w:val="24"/>
        </w:rPr>
        <w:tab/>
      </w:r>
    </w:p>
    <w:p w:rsidR="00E6492F" w:rsidRPr="003078C0" w:rsidRDefault="00E6492F" w:rsidP="006578C2">
      <w:pPr>
        <w:spacing w:before="120" w:after="240"/>
        <w:rPr>
          <w:rFonts w:ascii="Bookman Old Style" w:hAnsi="Bookman Old Style"/>
          <w:b/>
          <w:sz w:val="24"/>
          <w:szCs w:val="24"/>
        </w:rPr>
      </w:pPr>
      <w:r w:rsidRPr="003078C0">
        <w:rPr>
          <w:rFonts w:ascii="Bookman Old Style" w:hAnsi="Bookman Old Style"/>
          <w:sz w:val="24"/>
          <w:szCs w:val="24"/>
        </w:rPr>
        <w:lastRenderedPageBreak/>
        <w:t>Delivered</w:t>
      </w:r>
      <w:r w:rsidR="00E0467F" w:rsidRPr="003078C0">
        <w:rPr>
          <w:rFonts w:ascii="Bookman Old Style" w:hAnsi="Bookman Old Style"/>
          <w:sz w:val="24"/>
          <w:szCs w:val="24"/>
        </w:rPr>
        <w:t>:</w:t>
      </w:r>
      <w:r w:rsidR="003078C0">
        <w:rPr>
          <w:rFonts w:ascii="Bookman Old Style" w:hAnsi="Bookman Old Style"/>
          <w:sz w:val="24"/>
          <w:szCs w:val="24"/>
        </w:rPr>
        <w:tab/>
      </w:r>
      <w:r w:rsidR="0026105E">
        <w:rPr>
          <w:rFonts w:ascii="Bookman Old Style" w:hAnsi="Bookman Old Style"/>
          <w:sz w:val="24"/>
          <w:szCs w:val="24"/>
        </w:rPr>
        <w:t>11</w:t>
      </w:r>
      <w:r w:rsidR="00C4305F" w:rsidRPr="00C4305F">
        <w:rPr>
          <w:rFonts w:ascii="Bookman Old Style" w:hAnsi="Bookman Old Style"/>
          <w:sz w:val="24"/>
          <w:szCs w:val="24"/>
          <w:vertAlign w:val="superscript"/>
        </w:rPr>
        <w:t>th</w:t>
      </w:r>
      <w:r w:rsidR="00C4305F">
        <w:rPr>
          <w:rFonts w:ascii="Bookman Old Style" w:hAnsi="Bookman Old Style"/>
          <w:sz w:val="24"/>
          <w:szCs w:val="24"/>
        </w:rPr>
        <w:t xml:space="preserve"> day of Jul</w:t>
      </w:r>
      <w:r w:rsidR="003078C0">
        <w:rPr>
          <w:rFonts w:ascii="Bookman Old Style" w:hAnsi="Bookman Old Style"/>
          <w:sz w:val="24"/>
          <w:szCs w:val="24"/>
        </w:rPr>
        <w:t>y 2016</w:t>
      </w:r>
    </w:p>
    <w:p w:rsidR="00D06A0F" w:rsidRPr="003078C0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rFonts w:ascii="Bookman Old Style" w:hAnsi="Bookman Old Style"/>
          <w:sz w:val="24"/>
          <w:szCs w:val="24"/>
          <w:highlight w:val="lightGray"/>
        </w:rPr>
      </w:pPr>
      <w:bookmarkStart w:id="4" w:name="Dropdown2"/>
    </w:p>
    <w:bookmarkStart w:id="5" w:name="Dropdown8"/>
    <w:bookmarkEnd w:id="4"/>
    <w:p w:rsidR="00C87FCA" w:rsidRPr="003078C0" w:rsidRDefault="006D2B5D" w:rsidP="00C87FCA">
      <w:pPr>
        <w:pBdr>
          <w:top w:val="dotted" w:sz="4" w:space="1" w:color="auto"/>
          <w:bottom w:val="dotted" w:sz="4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3078C0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C0BA9" w:rsidRPr="003078C0">
        <w:rPr>
          <w:rFonts w:ascii="Bookman Old Style" w:hAnsi="Bookman Old Style"/>
          <w:b/>
          <w:sz w:val="24"/>
          <w:szCs w:val="24"/>
        </w:rPr>
        <w:instrText xml:space="preserve"> FORMDROPDOWN </w:instrText>
      </w:r>
      <w:r w:rsidRPr="003078C0">
        <w:rPr>
          <w:rFonts w:ascii="Bookman Old Style" w:hAnsi="Bookman Old Style"/>
          <w:b/>
          <w:sz w:val="24"/>
          <w:szCs w:val="24"/>
        </w:rPr>
      </w:r>
      <w:r w:rsidRPr="003078C0">
        <w:rPr>
          <w:rFonts w:ascii="Bookman Old Style" w:hAnsi="Bookman Old Style"/>
          <w:b/>
          <w:sz w:val="24"/>
          <w:szCs w:val="24"/>
        </w:rPr>
        <w:fldChar w:fldCharType="end"/>
      </w:r>
      <w:bookmarkEnd w:id="5"/>
    </w:p>
    <w:p w:rsidR="001008BC" w:rsidRPr="003078C0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</w:p>
    <w:p w:rsidR="001008BC" w:rsidRPr="003078C0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</w:p>
    <w:p w:rsidR="001008BC" w:rsidRPr="003078C0" w:rsidRDefault="006D2B5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rFonts w:ascii="Bookman Old Style" w:hAnsi="Bookman Old Style"/>
          <w:b/>
          <w:sz w:val="24"/>
          <w:szCs w:val="24"/>
        </w:rPr>
        <w:sectPr w:rsidR="001008BC" w:rsidRPr="003078C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78C0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9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6" w:name="Dropdown9"/>
      <w:r w:rsidR="00594A9F" w:rsidRPr="003078C0">
        <w:rPr>
          <w:rFonts w:ascii="Bookman Old Style" w:hAnsi="Bookman Old Style"/>
          <w:b/>
          <w:sz w:val="24"/>
          <w:szCs w:val="24"/>
        </w:rPr>
        <w:instrText xml:space="preserve"> FORMDROPDOWN </w:instrText>
      </w:r>
      <w:r w:rsidRPr="003078C0">
        <w:rPr>
          <w:rFonts w:ascii="Bookman Old Style" w:hAnsi="Bookman Old Style"/>
          <w:b/>
          <w:sz w:val="24"/>
          <w:szCs w:val="24"/>
        </w:rPr>
      </w:r>
      <w:r w:rsidRPr="003078C0">
        <w:rPr>
          <w:rFonts w:ascii="Bookman Old Style" w:hAnsi="Bookman Old Style"/>
          <w:b/>
          <w:sz w:val="24"/>
          <w:szCs w:val="24"/>
        </w:rPr>
        <w:fldChar w:fldCharType="end"/>
      </w:r>
      <w:bookmarkEnd w:id="6"/>
    </w:p>
    <w:p w:rsidR="003078C0" w:rsidRPr="0006763C" w:rsidRDefault="0006763C" w:rsidP="0006763C">
      <w:pPr>
        <w:pStyle w:val="JudgmentText"/>
        <w:numPr>
          <w:ilvl w:val="0"/>
          <w:numId w:val="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[1]</w:t>
      </w:r>
      <w:r>
        <w:rPr>
          <w:rFonts w:ascii="Bookman Old Style" w:hAnsi="Bookman Old Style"/>
        </w:rPr>
        <w:tab/>
      </w:r>
      <w:r w:rsidR="003078C0" w:rsidRPr="0006763C">
        <w:rPr>
          <w:rFonts w:ascii="Bookman Old Style" w:hAnsi="Bookman Old Style"/>
        </w:rPr>
        <w:t xml:space="preserve">This is </w:t>
      </w:r>
      <w:r>
        <w:rPr>
          <w:rFonts w:ascii="Bookman Old Style" w:hAnsi="Bookman Old Style"/>
        </w:rPr>
        <w:t>an application for Judicial R</w:t>
      </w:r>
      <w:r w:rsidR="00C4305F" w:rsidRPr="0006763C">
        <w:rPr>
          <w:rFonts w:ascii="Bookman Old Style" w:hAnsi="Bookman Old Style"/>
        </w:rPr>
        <w:t xml:space="preserve">eview in pursuance to Article 125 </w:t>
      </w:r>
      <w:r>
        <w:rPr>
          <w:rFonts w:ascii="Bookman Old Style" w:hAnsi="Bookman Old Style"/>
        </w:rPr>
        <w:tab/>
      </w:r>
      <w:r w:rsidR="00C4305F" w:rsidRPr="0006763C">
        <w:rPr>
          <w:rFonts w:ascii="Bookman Old Style" w:hAnsi="Bookman Old Style"/>
        </w:rPr>
        <w:t>(1)</w:t>
      </w:r>
      <w:r w:rsidR="00B84143">
        <w:rPr>
          <w:rFonts w:ascii="Bookman Old Style" w:hAnsi="Bookman Old Style"/>
        </w:rPr>
        <w:t xml:space="preserve"> </w:t>
      </w:r>
      <w:r w:rsidR="00C4305F" w:rsidRPr="0006763C">
        <w:rPr>
          <w:rFonts w:ascii="Bookman Old Style" w:hAnsi="Bookman Old Style"/>
        </w:rPr>
        <w:t>(c) of the Constitution as read together with sect</w:t>
      </w:r>
      <w:r>
        <w:rPr>
          <w:rFonts w:ascii="Bookman Old Style" w:hAnsi="Bookman Old Style"/>
        </w:rPr>
        <w:t xml:space="preserve">ion 123 of the </w:t>
      </w:r>
      <w:r>
        <w:rPr>
          <w:rFonts w:ascii="Bookman Old Style" w:hAnsi="Bookman Old Style"/>
        </w:rPr>
        <w:tab/>
        <w:t>Insurance Act (Ca</w:t>
      </w:r>
      <w:r w:rsidR="00C4305F" w:rsidRPr="0006763C">
        <w:rPr>
          <w:rFonts w:ascii="Bookman Old Style" w:hAnsi="Bookman Old Style"/>
        </w:rPr>
        <w:t>p 98) (hereinafter ref</w:t>
      </w:r>
      <w:r>
        <w:rPr>
          <w:rFonts w:ascii="Bookman Old Style" w:hAnsi="Bookman Old Style"/>
        </w:rPr>
        <w:t>e</w:t>
      </w:r>
      <w:r w:rsidR="00C4305F" w:rsidRPr="0006763C">
        <w:rPr>
          <w:rFonts w:ascii="Bookman Old Style" w:hAnsi="Bookman Old Style"/>
        </w:rPr>
        <w:t xml:space="preserve">rred to as “the Insurance Act”). </w:t>
      </w:r>
      <w:r>
        <w:rPr>
          <w:rFonts w:ascii="Bookman Old Style" w:hAnsi="Bookman Old Style"/>
        </w:rPr>
        <w:tab/>
      </w:r>
      <w:r w:rsidR="00C4305F" w:rsidRPr="0006763C">
        <w:rPr>
          <w:rFonts w:ascii="Bookman Old Style" w:hAnsi="Bookman Old Style"/>
        </w:rPr>
        <w:t>The Authority’s decision being impugned is that of the Respo</w:t>
      </w:r>
      <w:r>
        <w:rPr>
          <w:rFonts w:ascii="Bookman Old Style" w:hAnsi="Bookman Old Style"/>
        </w:rPr>
        <w:t>ndent</w:t>
      </w:r>
      <w:r w:rsidR="001A37FA">
        <w:rPr>
          <w:rFonts w:ascii="Bookman Old Style" w:hAnsi="Bookman Old Style"/>
        </w:rPr>
        <w:t>'s</w:t>
      </w:r>
      <w:r>
        <w:rPr>
          <w:rFonts w:ascii="Bookman Old Style" w:hAnsi="Bookman Old Style"/>
        </w:rPr>
        <w:t xml:space="preserve"> </w:t>
      </w:r>
      <w:r w:rsidR="001A37F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ab/>
      </w:r>
      <w:r w:rsidR="00C4305F" w:rsidRPr="0006763C">
        <w:rPr>
          <w:rFonts w:ascii="Bookman Old Style" w:hAnsi="Bookman Old Style"/>
        </w:rPr>
        <w:t xml:space="preserve"> </w:t>
      </w:r>
      <w:r w:rsidR="001A37FA">
        <w:rPr>
          <w:rFonts w:ascii="Bookman Old Style" w:hAnsi="Bookman Old Style"/>
        </w:rPr>
        <w:tab/>
      </w:r>
      <w:r w:rsidR="00DD14A7">
        <w:rPr>
          <w:rFonts w:ascii="Bookman Old Style" w:hAnsi="Bookman Old Style"/>
        </w:rPr>
        <w:t xml:space="preserve">which </w:t>
      </w:r>
      <w:r w:rsidR="00C4305F" w:rsidRPr="0006763C">
        <w:rPr>
          <w:rFonts w:ascii="Bookman Old Style" w:hAnsi="Bookman Old Style"/>
        </w:rPr>
        <w:t>has replaced the Seychelles Interna</w:t>
      </w:r>
      <w:r w:rsidR="00D0440B">
        <w:rPr>
          <w:rFonts w:ascii="Bookman Old Style" w:hAnsi="Bookman Old Style"/>
        </w:rPr>
        <w:t xml:space="preserve">tional Business </w:t>
      </w:r>
      <w:r w:rsidR="00C4305F" w:rsidRPr="0006763C">
        <w:rPr>
          <w:rFonts w:ascii="Bookman Old Style" w:hAnsi="Bookman Old Style"/>
        </w:rPr>
        <w:t xml:space="preserve">Authority </w:t>
      </w:r>
      <w:r w:rsidR="001A37FA">
        <w:rPr>
          <w:rFonts w:ascii="Bookman Old Style" w:hAnsi="Bookman Old Style"/>
        </w:rPr>
        <w:lastRenderedPageBreak/>
        <w:tab/>
      </w:r>
      <w:r w:rsidR="00C4305F" w:rsidRPr="0006763C">
        <w:rPr>
          <w:rFonts w:ascii="Bookman Old Style" w:hAnsi="Bookman Old Style"/>
        </w:rPr>
        <w:t xml:space="preserve">(hereinafter referred to as “SIBA”), by virtue of the repeal of the </w:t>
      </w:r>
      <w:r>
        <w:rPr>
          <w:rFonts w:ascii="Bookman Old Style" w:hAnsi="Bookman Old Style"/>
        </w:rPr>
        <w:tab/>
      </w:r>
      <w:r w:rsidR="00C4305F" w:rsidRPr="0006763C">
        <w:rPr>
          <w:rFonts w:ascii="Bookman Old Style" w:hAnsi="Bookman Old Style"/>
        </w:rPr>
        <w:t xml:space="preserve">International Business Authority Act, 1994 by the </w:t>
      </w:r>
      <w:r w:rsidR="00DD14A7">
        <w:rPr>
          <w:rFonts w:ascii="Bookman Old Style" w:hAnsi="Bookman Old Style"/>
        </w:rPr>
        <w:t xml:space="preserve">Financial Services </w:t>
      </w:r>
      <w:r w:rsidR="00DD14A7">
        <w:rPr>
          <w:rFonts w:ascii="Bookman Old Style" w:hAnsi="Bookman Old Style"/>
        </w:rPr>
        <w:tab/>
        <w:t>Authority Act of 2014 (hereinafter referred to as the “</w:t>
      </w:r>
      <w:r w:rsidR="00C4305F" w:rsidRPr="0006763C">
        <w:rPr>
          <w:rFonts w:ascii="Bookman Old Style" w:hAnsi="Bookman Old Style"/>
        </w:rPr>
        <w:t>FSA Act</w:t>
      </w:r>
      <w:r w:rsidR="00DD14A7">
        <w:rPr>
          <w:rFonts w:ascii="Bookman Old Style" w:hAnsi="Bookman Old Style"/>
        </w:rPr>
        <w:t xml:space="preserve">”). </w:t>
      </w:r>
      <w:r w:rsidR="00C4305F" w:rsidRPr="0006763C">
        <w:rPr>
          <w:rFonts w:ascii="Bookman Old Style" w:hAnsi="Bookman Old Style"/>
        </w:rPr>
        <w:t xml:space="preserve">It is </w:t>
      </w:r>
      <w:r w:rsidR="00B84143">
        <w:rPr>
          <w:rFonts w:ascii="Bookman Old Style" w:hAnsi="Bookman Old Style"/>
        </w:rPr>
        <w:tab/>
      </w:r>
      <w:r w:rsidR="00C4305F" w:rsidRPr="0006763C">
        <w:rPr>
          <w:rFonts w:ascii="Bookman Old Style" w:hAnsi="Bookman Old Style"/>
        </w:rPr>
        <w:t>clearly provided at section 46 (2) (c) and (e) of the F</w:t>
      </w:r>
      <w:r w:rsidR="00DD14A7">
        <w:rPr>
          <w:rFonts w:ascii="Bookman Old Style" w:hAnsi="Bookman Old Style"/>
        </w:rPr>
        <w:t xml:space="preserve">SA </w:t>
      </w:r>
      <w:r w:rsidR="00C4305F" w:rsidRPr="0006763C">
        <w:rPr>
          <w:rFonts w:ascii="Bookman Old Style" w:hAnsi="Bookman Old Style"/>
        </w:rPr>
        <w:t xml:space="preserve">Act that, ‘any </w:t>
      </w:r>
      <w:r w:rsidR="00DD14A7">
        <w:rPr>
          <w:rFonts w:ascii="Bookman Old Style" w:hAnsi="Bookman Old Style"/>
        </w:rPr>
        <w:tab/>
      </w:r>
      <w:r w:rsidR="00C4305F" w:rsidRPr="0006763C">
        <w:rPr>
          <w:rFonts w:ascii="Bookman Old Style" w:hAnsi="Bookman Old Style"/>
        </w:rPr>
        <w:t xml:space="preserve">proceedings in respect of acquired rights under SIBA Act continues </w:t>
      </w:r>
      <w:r w:rsidR="00B84143">
        <w:rPr>
          <w:rFonts w:ascii="Bookman Old Style" w:hAnsi="Bookman Old Style"/>
        </w:rPr>
        <w:tab/>
      </w:r>
      <w:r w:rsidR="00C4305F" w:rsidRPr="0006763C">
        <w:rPr>
          <w:rFonts w:ascii="Bookman Old Style" w:hAnsi="Bookman Old Style"/>
        </w:rPr>
        <w:t xml:space="preserve">as if </w:t>
      </w:r>
      <w:r w:rsidR="00AF2EB9">
        <w:rPr>
          <w:rFonts w:ascii="Bookman Old Style" w:hAnsi="Bookman Old Style"/>
        </w:rPr>
        <w:tab/>
      </w:r>
      <w:r w:rsidR="00C4305F" w:rsidRPr="0006763C">
        <w:rPr>
          <w:rFonts w:ascii="Bookman Old Style" w:hAnsi="Bookman Old Style"/>
        </w:rPr>
        <w:t xml:space="preserve">the Act had </w:t>
      </w:r>
      <w:r w:rsidR="00DD14A7">
        <w:rPr>
          <w:rFonts w:ascii="Bookman Old Style" w:hAnsi="Bookman Old Style"/>
        </w:rPr>
        <w:tab/>
      </w:r>
      <w:r w:rsidR="00C4305F" w:rsidRPr="0006763C">
        <w:rPr>
          <w:rFonts w:ascii="Bookman Old Style" w:hAnsi="Bookman Old Style"/>
        </w:rPr>
        <w:t>not been passed.’</w:t>
      </w:r>
    </w:p>
    <w:p w:rsidR="003078C0" w:rsidRPr="00DD14A7" w:rsidRDefault="0006763C" w:rsidP="0006763C">
      <w:pPr>
        <w:pStyle w:val="JudgmentText"/>
        <w:numPr>
          <w:ilvl w:val="0"/>
          <w:numId w:val="0"/>
        </w:num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[2]</w:t>
      </w:r>
      <w:r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 xml:space="preserve">The Petitioner being the registered owner of a motor vehicle, Registration </w:t>
      </w:r>
      <w:r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>Number S 8093, has</w:t>
      </w:r>
      <w:r w:rsidR="001A37FA">
        <w:rPr>
          <w:rFonts w:ascii="Bookman Old Style" w:hAnsi="Bookman Old Style"/>
        </w:rPr>
        <w:t xml:space="preserve"> petitioned this Court for the Judicial R</w:t>
      </w:r>
      <w:r w:rsidR="006918A6">
        <w:rPr>
          <w:rFonts w:ascii="Bookman Old Style" w:hAnsi="Bookman Old Style"/>
        </w:rPr>
        <w:t xml:space="preserve">eview of the </w:t>
      </w:r>
      <w:r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>decision of the Respondent dated the 13</w:t>
      </w:r>
      <w:r w:rsidR="006918A6" w:rsidRPr="006918A6">
        <w:rPr>
          <w:rFonts w:ascii="Bookman Old Style" w:hAnsi="Bookman Old Style"/>
          <w:vertAlign w:val="superscript"/>
        </w:rPr>
        <w:t>th</w:t>
      </w:r>
      <w:r w:rsidR="006918A6">
        <w:rPr>
          <w:rFonts w:ascii="Bookman Old Style" w:hAnsi="Bookman Old Style"/>
        </w:rPr>
        <w:t xml:space="preserve"> day of January 2014 whereby </w:t>
      </w:r>
      <w:r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 xml:space="preserve">the Respondent refused to entertain the claim of the Petitioner for </w:t>
      </w:r>
      <w:r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 xml:space="preserve">compensation under the Policy Owners Protection Fund, being a </w:t>
      </w:r>
      <w:r w:rsidR="00B84143"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>statutory Fund established under the Insurance Act 2008</w:t>
      </w:r>
      <w:r w:rsidR="00DD14A7">
        <w:rPr>
          <w:rFonts w:ascii="Bookman Old Style" w:hAnsi="Bookman Old Style"/>
        </w:rPr>
        <w:t xml:space="preserve">, (hereinafter </w:t>
      </w:r>
      <w:r w:rsidR="00B84143">
        <w:rPr>
          <w:rFonts w:ascii="Bookman Old Style" w:hAnsi="Bookman Old Style"/>
        </w:rPr>
        <w:tab/>
      </w:r>
      <w:r w:rsidR="00DD14A7">
        <w:rPr>
          <w:rFonts w:ascii="Bookman Old Style" w:hAnsi="Bookman Old Style"/>
        </w:rPr>
        <w:t xml:space="preserve">referred to </w:t>
      </w:r>
      <w:r w:rsidR="00DD14A7">
        <w:rPr>
          <w:rFonts w:ascii="Bookman Old Style" w:hAnsi="Bookman Old Style"/>
        </w:rPr>
        <w:tab/>
        <w:t>as the “POPF”)</w:t>
      </w:r>
      <w:r w:rsidR="006918A6">
        <w:rPr>
          <w:rFonts w:ascii="Bookman Old Style" w:hAnsi="Bookman Old Style"/>
        </w:rPr>
        <w:t xml:space="preserve">, </w:t>
      </w:r>
      <w:r w:rsidR="00DD14A7" w:rsidRPr="00DD14A7">
        <w:rPr>
          <w:rFonts w:ascii="Bookman Old Style" w:hAnsi="Bookman Old Style"/>
          <w:i/>
        </w:rPr>
        <w:t>‘</w:t>
      </w:r>
      <w:r w:rsidR="00B84143">
        <w:rPr>
          <w:rFonts w:ascii="Bookman Old Style" w:hAnsi="Bookman Old Style"/>
          <w:i/>
        </w:rPr>
        <w:t xml:space="preserve">for making of payments for compensation to </w:t>
      </w:r>
      <w:r w:rsidR="00B84143">
        <w:rPr>
          <w:rFonts w:ascii="Bookman Old Style" w:hAnsi="Bookman Old Style"/>
          <w:i/>
        </w:rPr>
        <w:tab/>
        <w:t xml:space="preserve">eligible persons who suffer losses and/or damages as a result of accidents </w:t>
      </w:r>
      <w:r w:rsidR="00B84143">
        <w:rPr>
          <w:rFonts w:ascii="Bookman Old Style" w:hAnsi="Bookman Old Style"/>
          <w:i/>
        </w:rPr>
        <w:tab/>
        <w:t>caused by 'uninsured drivers on the roads in the Republic of Seychelles'.</w:t>
      </w:r>
    </w:p>
    <w:p w:rsidR="006918A6" w:rsidRDefault="0006763C" w:rsidP="0006763C">
      <w:pPr>
        <w:pStyle w:val="JudgmentText"/>
        <w:numPr>
          <w:ilvl w:val="0"/>
          <w:numId w:val="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[3]</w:t>
      </w:r>
      <w:r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>The Petitio</w:t>
      </w:r>
      <w:r>
        <w:rPr>
          <w:rFonts w:ascii="Bookman Old Style" w:hAnsi="Bookman Old Style"/>
        </w:rPr>
        <w:t>ner</w:t>
      </w:r>
      <w:r w:rsidR="006918A6">
        <w:rPr>
          <w:rFonts w:ascii="Bookman Old Style" w:hAnsi="Bookman Old Style"/>
        </w:rPr>
        <w:t xml:space="preserve"> claimed for compe</w:t>
      </w:r>
      <w:r w:rsidR="00D87624">
        <w:rPr>
          <w:rFonts w:ascii="Bookman Old Style" w:hAnsi="Bookman Old Style"/>
        </w:rPr>
        <w:t>nsation fro</w:t>
      </w:r>
      <w:r w:rsidR="006918A6">
        <w:rPr>
          <w:rFonts w:ascii="Bookman Old Style" w:hAnsi="Bookman Old Style"/>
        </w:rPr>
        <w:t xml:space="preserve">m the Respondent for </w:t>
      </w:r>
      <w:r w:rsidR="00B84143"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 xml:space="preserve">damages </w:t>
      </w:r>
      <w:r>
        <w:rPr>
          <w:rFonts w:ascii="Bookman Old Style" w:hAnsi="Bookman Old Style"/>
        </w:rPr>
        <w:t>sustained to his said</w:t>
      </w:r>
      <w:r w:rsidR="006918A6">
        <w:rPr>
          <w:rFonts w:ascii="Bookman Old Style" w:hAnsi="Bookman Old Style"/>
        </w:rPr>
        <w:t xml:space="preserve"> vehicle in a road accident which occurred </w:t>
      </w:r>
      <w:r w:rsidR="00B84143"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>on the 13</w:t>
      </w:r>
      <w:r w:rsidR="006918A6" w:rsidRPr="006918A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>day of January 2013.</w:t>
      </w:r>
    </w:p>
    <w:p w:rsidR="006918A6" w:rsidRDefault="0006763C" w:rsidP="0006763C">
      <w:pPr>
        <w:pStyle w:val="JudgmentText"/>
        <w:numPr>
          <w:ilvl w:val="0"/>
          <w:numId w:val="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[4]</w:t>
      </w:r>
      <w:r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>The Petitio</w:t>
      </w:r>
      <w:r>
        <w:rPr>
          <w:rFonts w:ascii="Bookman Old Style" w:hAnsi="Bookman Old Style"/>
        </w:rPr>
        <w:t>ner</w:t>
      </w:r>
      <w:r w:rsidR="00B8414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as per the aver</w:t>
      </w:r>
      <w:r w:rsidR="006918A6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ents </w:t>
      </w:r>
      <w:r w:rsidR="006918A6">
        <w:rPr>
          <w:rFonts w:ascii="Bookman Old Style" w:hAnsi="Bookman Old Style"/>
        </w:rPr>
        <w:t>at paragraph 5 of his Petition</w:t>
      </w:r>
      <w:r w:rsidR="00DD14A7">
        <w:rPr>
          <w:rFonts w:ascii="Bookman Old Style" w:hAnsi="Bookman Old Style"/>
        </w:rPr>
        <w:t>,</w:t>
      </w:r>
      <w:r w:rsidR="006918A6">
        <w:rPr>
          <w:rFonts w:ascii="Bookman Old Style" w:hAnsi="Bookman Old Style"/>
        </w:rPr>
        <w:t xml:space="preserve"> prays </w:t>
      </w:r>
      <w:r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 xml:space="preserve">for reliefs of a writ of certiorari to quash the decision of the Respondent </w:t>
      </w:r>
      <w:r>
        <w:rPr>
          <w:rFonts w:ascii="Bookman Old Style" w:hAnsi="Bookman Old Style"/>
        </w:rPr>
        <w:tab/>
      </w:r>
      <w:r w:rsidR="006918A6">
        <w:rPr>
          <w:rFonts w:ascii="Bookman Old Style" w:hAnsi="Bookman Old Style"/>
        </w:rPr>
        <w:t xml:space="preserve">and a writ of mandamus compelling the Respondent to pay to the </w:t>
      </w:r>
      <w:r>
        <w:rPr>
          <w:rFonts w:ascii="Bookman Old Style" w:hAnsi="Bookman Old Style"/>
        </w:rPr>
        <w:tab/>
        <w:t>P</w:t>
      </w:r>
      <w:r w:rsidR="006918A6">
        <w:rPr>
          <w:rFonts w:ascii="Bookman Old Style" w:hAnsi="Bookman Old Style"/>
        </w:rPr>
        <w:t>etitioner compensation which he is entitled to under the P</w:t>
      </w:r>
      <w:r w:rsidR="00DD14A7">
        <w:rPr>
          <w:rFonts w:ascii="Bookman Old Style" w:hAnsi="Bookman Old Style"/>
        </w:rPr>
        <w:t>OPF</w:t>
      </w:r>
      <w:r w:rsidR="006918A6">
        <w:rPr>
          <w:rFonts w:ascii="Bookman Old Style" w:hAnsi="Bookman Old Style"/>
        </w:rPr>
        <w:t>.</w:t>
      </w:r>
    </w:p>
    <w:p w:rsidR="006918A6" w:rsidRDefault="0006763C" w:rsidP="0006763C">
      <w:pPr>
        <w:pStyle w:val="JudgmentText"/>
        <w:numPr>
          <w:ilvl w:val="0"/>
          <w:numId w:val="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[5]</w:t>
      </w:r>
      <w:r>
        <w:rPr>
          <w:rFonts w:ascii="Bookman Old Style" w:hAnsi="Bookman Old Style"/>
        </w:rPr>
        <w:tab/>
        <w:t>The groun</w:t>
      </w:r>
      <w:r w:rsidR="006918A6">
        <w:rPr>
          <w:rFonts w:ascii="Bookman Old Style" w:hAnsi="Bookman Old Style"/>
        </w:rPr>
        <w:t>ds on which the reliefs are sought are as follows:</w:t>
      </w:r>
    </w:p>
    <w:p w:rsidR="00953DC0" w:rsidRPr="00DD14A7" w:rsidRDefault="0006763C" w:rsidP="006918A6">
      <w:pPr>
        <w:pStyle w:val="JudgmentText"/>
        <w:numPr>
          <w:ilvl w:val="0"/>
          <w:numId w:val="0"/>
        </w:numPr>
        <w:ind w:left="72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 w:rsidRPr="00DD14A7">
        <w:rPr>
          <w:rFonts w:ascii="Bookman Old Style" w:hAnsi="Bookman Old Style"/>
          <w:i/>
        </w:rPr>
        <w:t>First</w:t>
      </w:r>
      <w:r w:rsidR="006918A6" w:rsidRPr="00DD14A7">
        <w:rPr>
          <w:rFonts w:ascii="Bookman Old Style" w:hAnsi="Bookman Old Style"/>
          <w:i/>
        </w:rPr>
        <w:t xml:space="preserve">ly, that the Respondent acted illegally in the light of the fact </w:t>
      </w:r>
      <w:r w:rsidR="00953DC0" w:rsidRPr="00DD14A7">
        <w:rPr>
          <w:rFonts w:ascii="Bookman Old Style" w:hAnsi="Bookman Old Style"/>
          <w:i/>
        </w:rPr>
        <w:tab/>
      </w:r>
      <w:r w:rsidR="006918A6" w:rsidRPr="00DD14A7">
        <w:rPr>
          <w:rFonts w:ascii="Bookman Old Style" w:hAnsi="Bookman Old Style"/>
          <w:i/>
        </w:rPr>
        <w:t xml:space="preserve">that the Respondent failed to determine and to compensate the </w:t>
      </w:r>
      <w:r w:rsidR="00953DC0" w:rsidRPr="00DD14A7">
        <w:rPr>
          <w:rFonts w:ascii="Bookman Old Style" w:hAnsi="Bookman Old Style"/>
          <w:i/>
        </w:rPr>
        <w:tab/>
      </w:r>
      <w:r w:rsidRPr="00DD14A7">
        <w:rPr>
          <w:rFonts w:ascii="Bookman Old Style" w:hAnsi="Bookman Old Style"/>
          <w:i/>
        </w:rPr>
        <w:t>Petitione</w:t>
      </w:r>
      <w:r w:rsidR="006918A6" w:rsidRPr="00DD14A7">
        <w:rPr>
          <w:rFonts w:ascii="Bookman Old Style" w:hAnsi="Bookman Old Style"/>
          <w:i/>
        </w:rPr>
        <w:t>r’s claim as the Respond</w:t>
      </w:r>
      <w:r w:rsidR="00DD14A7">
        <w:rPr>
          <w:rFonts w:ascii="Bookman Old Style" w:hAnsi="Bookman Old Style"/>
          <w:i/>
        </w:rPr>
        <w:t>ent is required and bound to do</w:t>
      </w:r>
      <w:r w:rsidR="00953DC0" w:rsidRPr="00DD14A7">
        <w:rPr>
          <w:rFonts w:ascii="Bookman Old Style" w:hAnsi="Bookman Old Style"/>
          <w:i/>
        </w:rPr>
        <w:tab/>
      </w:r>
      <w:r w:rsidR="006918A6" w:rsidRPr="00DD14A7">
        <w:rPr>
          <w:rFonts w:ascii="Bookman Old Style" w:hAnsi="Bookman Old Style"/>
          <w:i/>
        </w:rPr>
        <w:t xml:space="preserve">pursuant to </w:t>
      </w:r>
      <w:r w:rsidR="00953DC0" w:rsidRPr="00DD14A7">
        <w:rPr>
          <w:rFonts w:ascii="Bookman Old Style" w:hAnsi="Bookman Old Style"/>
          <w:i/>
        </w:rPr>
        <w:t>section 88 (1) (b) as read</w:t>
      </w:r>
      <w:r w:rsidR="006918A6" w:rsidRPr="00DD14A7">
        <w:rPr>
          <w:rFonts w:ascii="Bookman Old Style" w:hAnsi="Bookman Old Style"/>
          <w:i/>
        </w:rPr>
        <w:t xml:space="preserve"> with section 91 (1) of the </w:t>
      </w:r>
      <w:r w:rsidR="00953DC0" w:rsidRPr="00DD14A7">
        <w:rPr>
          <w:rFonts w:ascii="Bookman Old Style" w:hAnsi="Bookman Old Style"/>
          <w:i/>
        </w:rPr>
        <w:tab/>
      </w:r>
      <w:r w:rsidR="006918A6" w:rsidRPr="00DD14A7">
        <w:rPr>
          <w:rFonts w:ascii="Bookman Old Style" w:hAnsi="Bookman Old Style"/>
          <w:i/>
        </w:rPr>
        <w:t xml:space="preserve">Insurance Act but instead determined, considered and assessed </w:t>
      </w:r>
      <w:r w:rsidR="00953DC0" w:rsidRPr="00DD14A7">
        <w:rPr>
          <w:rFonts w:ascii="Bookman Old Style" w:hAnsi="Bookman Old Style"/>
          <w:i/>
        </w:rPr>
        <w:t xml:space="preserve">the </w:t>
      </w:r>
      <w:r w:rsidR="00953DC0" w:rsidRPr="00DD14A7">
        <w:rPr>
          <w:rFonts w:ascii="Bookman Old Style" w:hAnsi="Bookman Old Style"/>
          <w:i/>
        </w:rPr>
        <w:lastRenderedPageBreak/>
        <w:tab/>
        <w:t xml:space="preserve">Petitioner’s claim based on matters extraneous to the requirements </w:t>
      </w:r>
      <w:r w:rsidR="00953DC0" w:rsidRPr="00DD14A7">
        <w:rPr>
          <w:rFonts w:ascii="Bookman Old Style" w:hAnsi="Bookman Old Style"/>
          <w:i/>
        </w:rPr>
        <w:tab/>
        <w:t>of the afore-mentioned section 88 (1) (b) as re</w:t>
      </w:r>
      <w:r w:rsidR="00B84143">
        <w:rPr>
          <w:rFonts w:ascii="Bookman Old Style" w:hAnsi="Bookman Old Style"/>
          <w:i/>
        </w:rPr>
        <w:t>a</w:t>
      </w:r>
      <w:r w:rsidR="00953DC0" w:rsidRPr="00DD14A7">
        <w:rPr>
          <w:rFonts w:ascii="Bookman Old Style" w:hAnsi="Bookman Old Style"/>
          <w:i/>
        </w:rPr>
        <w:t xml:space="preserve">d with section 91 (1) </w:t>
      </w:r>
      <w:r w:rsidR="00953DC0" w:rsidRPr="00DD14A7">
        <w:rPr>
          <w:rFonts w:ascii="Bookman Old Style" w:hAnsi="Bookman Old Style"/>
          <w:i/>
        </w:rPr>
        <w:tab/>
        <w:t>namely, that, “the Petitioner</w:t>
      </w:r>
      <w:r w:rsidR="00B84143">
        <w:rPr>
          <w:rFonts w:ascii="Bookman Old Style" w:hAnsi="Bookman Old Style"/>
          <w:i/>
        </w:rPr>
        <w:t xml:space="preserve"> failed to show that his person/</w:t>
      </w:r>
      <w:r w:rsidR="00953DC0" w:rsidRPr="00DD14A7">
        <w:rPr>
          <w:rFonts w:ascii="Bookman Old Style" w:hAnsi="Bookman Old Style"/>
          <w:i/>
        </w:rPr>
        <w:t xml:space="preserve">or his </w:t>
      </w:r>
      <w:r w:rsidR="00953DC0" w:rsidRPr="00DD14A7">
        <w:rPr>
          <w:rFonts w:ascii="Bookman Old Style" w:hAnsi="Bookman Old Style"/>
          <w:i/>
        </w:rPr>
        <w:tab/>
        <w:t xml:space="preserve">business has suffered substantial financial adversity due to the loss </w:t>
      </w:r>
      <w:r w:rsidR="00953DC0" w:rsidRPr="00DD14A7">
        <w:rPr>
          <w:rFonts w:ascii="Bookman Old Style" w:hAnsi="Bookman Old Style"/>
          <w:i/>
        </w:rPr>
        <w:tab/>
        <w:t>of use of his vehicle which would justify compensation und</w:t>
      </w:r>
      <w:r w:rsidR="00B84143">
        <w:rPr>
          <w:rFonts w:ascii="Bookman Old Style" w:hAnsi="Bookman Old Style"/>
          <w:i/>
        </w:rPr>
        <w:t xml:space="preserve">er the </w:t>
      </w:r>
      <w:r w:rsidR="00B84143">
        <w:rPr>
          <w:rFonts w:ascii="Bookman Old Style" w:hAnsi="Bookman Old Style"/>
          <w:i/>
        </w:rPr>
        <w:tab/>
        <w:t>POPF, in view that the P</w:t>
      </w:r>
      <w:r w:rsidR="00953DC0" w:rsidRPr="00DD14A7">
        <w:rPr>
          <w:rFonts w:ascii="Bookman Old Style" w:hAnsi="Bookman Old Style"/>
          <w:i/>
        </w:rPr>
        <w:t xml:space="preserve">etitioner had independently been able to </w:t>
      </w:r>
      <w:r w:rsidR="00B84143">
        <w:rPr>
          <w:rFonts w:ascii="Bookman Old Style" w:hAnsi="Bookman Old Style"/>
          <w:i/>
        </w:rPr>
        <w:tab/>
      </w:r>
      <w:r w:rsidR="00953DC0" w:rsidRPr="00DD14A7">
        <w:rPr>
          <w:rFonts w:ascii="Bookman Old Style" w:hAnsi="Bookman Old Style"/>
          <w:i/>
        </w:rPr>
        <w:t xml:space="preserve">meet </w:t>
      </w:r>
      <w:r w:rsidR="00953DC0" w:rsidRPr="00DD14A7">
        <w:rPr>
          <w:rFonts w:ascii="Bookman Old Style" w:hAnsi="Bookman Old Style"/>
          <w:i/>
        </w:rPr>
        <w:tab/>
        <w:t>the full cost of reparation for his vehicle.”</w:t>
      </w:r>
    </w:p>
    <w:p w:rsidR="00953DC0" w:rsidRPr="00DD14A7" w:rsidRDefault="00953DC0" w:rsidP="006918A6">
      <w:pPr>
        <w:pStyle w:val="JudgmentText"/>
        <w:numPr>
          <w:ilvl w:val="0"/>
          <w:numId w:val="0"/>
        </w:numPr>
        <w:ind w:left="72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 w:rsidRPr="00DD14A7">
        <w:rPr>
          <w:rFonts w:ascii="Bookman Old Style" w:hAnsi="Bookman Old Style"/>
          <w:i/>
        </w:rPr>
        <w:t xml:space="preserve">Secondly, that the Respondent’s decision was unreasonable as </w:t>
      </w:r>
      <w:r w:rsidRPr="00DD14A7">
        <w:rPr>
          <w:rFonts w:ascii="Bookman Old Style" w:hAnsi="Bookman Old Style"/>
          <w:i/>
        </w:rPr>
        <w:tab/>
        <w:t xml:space="preserve">the decision was so outrageous that no sensible Authority acting </w:t>
      </w:r>
      <w:r w:rsidRPr="00DD14A7">
        <w:rPr>
          <w:rFonts w:ascii="Bookman Old Style" w:hAnsi="Bookman Old Style"/>
          <w:i/>
        </w:rPr>
        <w:tab/>
        <w:t xml:space="preserve">with due appreciation on its responsibilities would have decided to </w:t>
      </w:r>
      <w:r w:rsidRPr="00DD14A7">
        <w:rPr>
          <w:rFonts w:ascii="Bookman Old Style" w:hAnsi="Bookman Old Style"/>
          <w:i/>
        </w:rPr>
        <w:tab/>
        <w:t>adopt.</w:t>
      </w:r>
    </w:p>
    <w:p w:rsidR="00953DC0" w:rsidRPr="00DD14A7" w:rsidRDefault="00953DC0" w:rsidP="006918A6">
      <w:pPr>
        <w:pStyle w:val="JudgmentText"/>
        <w:numPr>
          <w:ilvl w:val="0"/>
          <w:numId w:val="0"/>
        </w:numPr>
        <w:ind w:left="72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</w:r>
      <w:r w:rsidRPr="00DD14A7">
        <w:rPr>
          <w:rFonts w:ascii="Bookman Old Style" w:hAnsi="Bookman Old Style"/>
          <w:i/>
        </w:rPr>
        <w:t xml:space="preserve">Thirdly, that the Respondent’s decision was an abuse of power in </w:t>
      </w:r>
      <w:r w:rsidRPr="00DD14A7">
        <w:rPr>
          <w:rFonts w:ascii="Bookman Old Style" w:hAnsi="Bookman Old Style"/>
          <w:i/>
        </w:rPr>
        <w:tab/>
        <w:t xml:space="preserve">that it exercised its power for an unauthorised purpose disregarding </w:t>
      </w:r>
      <w:r w:rsidRPr="00DD14A7">
        <w:rPr>
          <w:rFonts w:ascii="Bookman Old Style" w:hAnsi="Bookman Old Style"/>
          <w:i/>
        </w:rPr>
        <w:tab/>
        <w:t xml:space="preserve">relevant considerations and taking into account irrelevant </w:t>
      </w:r>
      <w:r w:rsidRPr="00DD14A7">
        <w:rPr>
          <w:rFonts w:ascii="Bookman Old Style" w:hAnsi="Bookman Old Style"/>
          <w:i/>
        </w:rPr>
        <w:tab/>
        <w:t>considerations; and</w:t>
      </w:r>
    </w:p>
    <w:p w:rsidR="00B34DA2" w:rsidRPr="00DD14A7" w:rsidRDefault="00953DC0" w:rsidP="00D05EA6">
      <w:pPr>
        <w:pStyle w:val="JudgmentText"/>
        <w:numPr>
          <w:ilvl w:val="0"/>
          <w:numId w:val="0"/>
        </w:numPr>
        <w:ind w:left="72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(iv)</w:t>
      </w:r>
      <w:r>
        <w:rPr>
          <w:rFonts w:ascii="Bookman Old Style" w:hAnsi="Bookman Old Style"/>
        </w:rPr>
        <w:tab/>
      </w:r>
      <w:r w:rsidRPr="00DD14A7">
        <w:rPr>
          <w:rFonts w:ascii="Bookman Old Style" w:hAnsi="Bookman Old Style"/>
          <w:i/>
        </w:rPr>
        <w:t xml:space="preserve">Fourthly, that the Respondent acted in breach of the rule of natural </w:t>
      </w:r>
      <w:r w:rsidRPr="00DD14A7">
        <w:rPr>
          <w:rFonts w:ascii="Bookman Old Style" w:hAnsi="Bookman Old Style"/>
          <w:i/>
        </w:rPr>
        <w:tab/>
        <w:t>justice.</w:t>
      </w:r>
    </w:p>
    <w:p w:rsidR="00B34DA2" w:rsidRPr="0006763C" w:rsidRDefault="0006763C" w:rsidP="0006763C">
      <w:pPr>
        <w:pStyle w:val="JudgmentText"/>
        <w:numPr>
          <w:ilvl w:val="0"/>
          <w:numId w:val="0"/>
        </w:num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[6]</w:t>
      </w:r>
      <w:r>
        <w:rPr>
          <w:rFonts w:ascii="Bookman Old Style" w:hAnsi="Bookman Old Style"/>
        </w:rPr>
        <w:tab/>
      </w:r>
      <w:r w:rsidR="00B34DA2" w:rsidRPr="00B34DA2">
        <w:rPr>
          <w:rFonts w:ascii="Bookman Old Style" w:hAnsi="Bookman Old Style"/>
        </w:rPr>
        <w:t xml:space="preserve">The Respondent denies those averments and avers that there were </w:t>
      </w:r>
      <w:r>
        <w:rPr>
          <w:rFonts w:ascii="Bookman Old Style" w:hAnsi="Bookman Old Style"/>
        </w:rPr>
        <w:tab/>
      </w:r>
      <w:r w:rsidR="00B34DA2" w:rsidRPr="00B34DA2">
        <w:rPr>
          <w:rFonts w:ascii="Bookman Old Style" w:hAnsi="Bookman Old Style"/>
        </w:rPr>
        <w:t xml:space="preserve">reasonable grounds to reject the claim more particularly, in that the </w:t>
      </w:r>
      <w:r>
        <w:rPr>
          <w:rFonts w:ascii="Bookman Old Style" w:hAnsi="Bookman Old Style"/>
        </w:rPr>
        <w:tab/>
      </w:r>
      <w:r w:rsidR="00B34DA2" w:rsidRPr="00B34DA2">
        <w:rPr>
          <w:rFonts w:ascii="Bookman Old Style" w:hAnsi="Bookman Old Style"/>
        </w:rPr>
        <w:t xml:space="preserve">purpose of the POPF as set out in section 88 (1) of the Insurance Act </w:t>
      </w:r>
      <w:r>
        <w:rPr>
          <w:rFonts w:ascii="Bookman Old Style" w:hAnsi="Bookman Old Style"/>
        </w:rPr>
        <w:tab/>
      </w:r>
      <w:r w:rsidR="00B34DA2" w:rsidRPr="00B34DA2">
        <w:rPr>
          <w:rFonts w:ascii="Bookman Old Style" w:hAnsi="Bookman Old Style"/>
        </w:rPr>
        <w:t xml:space="preserve">provides that </w:t>
      </w:r>
      <w:r w:rsidR="00B34DA2" w:rsidRPr="0006763C">
        <w:rPr>
          <w:rFonts w:ascii="Bookman Old Style" w:hAnsi="Bookman Old Style"/>
          <w:i/>
        </w:rPr>
        <w:t xml:space="preserve">‘the authority shall establish and maintain in accordance </w:t>
      </w:r>
      <w:r w:rsidRPr="0006763C">
        <w:rPr>
          <w:rFonts w:ascii="Bookman Old Style" w:hAnsi="Bookman Old Style"/>
          <w:i/>
        </w:rPr>
        <w:tab/>
      </w:r>
      <w:r w:rsidR="00B34DA2" w:rsidRPr="0006763C">
        <w:rPr>
          <w:rFonts w:ascii="Bookman Old Style" w:hAnsi="Bookman Old Style"/>
          <w:i/>
        </w:rPr>
        <w:t xml:space="preserve">with this section, a Policy Owners’ Protection Fund for the purposes of: (a) </w:t>
      </w:r>
      <w:r w:rsidRPr="0006763C">
        <w:rPr>
          <w:rFonts w:ascii="Bookman Old Style" w:hAnsi="Bookman Old Style"/>
          <w:i/>
        </w:rPr>
        <w:tab/>
      </w:r>
      <w:r w:rsidR="00B34DA2" w:rsidRPr="0006763C">
        <w:rPr>
          <w:rFonts w:ascii="Bookman Old Style" w:hAnsi="Bookman Old Style"/>
          <w:i/>
        </w:rPr>
        <w:t xml:space="preserve">Indemnifying and compensating in whole or in part or otherwise assisting </w:t>
      </w:r>
      <w:r w:rsidRPr="0006763C">
        <w:rPr>
          <w:rFonts w:ascii="Bookman Old Style" w:hAnsi="Bookman Old Style"/>
          <w:i/>
        </w:rPr>
        <w:tab/>
      </w:r>
      <w:r w:rsidR="00B34DA2" w:rsidRPr="0006763C">
        <w:rPr>
          <w:rFonts w:ascii="Bookman Old Style" w:hAnsi="Bookman Old Style"/>
          <w:i/>
        </w:rPr>
        <w:t xml:space="preserve">or protecting policy owners and others who have been prejudiced in </w:t>
      </w:r>
      <w:r w:rsidRPr="0006763C">
        <w:rPr>
          <w:rFonts w:ascii="Bookman Old Style" w:hAnsi="Bookman Old Style"/>
          <w:i/>
        </w:rPr>
        <w:tab/>
      </w:r>
      <w:r w:rsidR="00B34DA2" w:rsidRPr="0006763C">
        <w:rPr>
          <w:rFonts w:ascii="Bookman Old Style" w:hAnsi="Bookman Old Style"/>
          <w:i/>
        </w:rPr>
        <w:t xml:space="preserve">consequence of the inability of registered insurers to meet their liabilities </w:t>
      </w:r>
      <w:r w:rsidRPr="0006763C">
        <w:rPr>
          <w:rFonts w:ascii="Bookman Old Style" w:hAnsi="Bookman Old Style"/>
          <w:i/>
        </w:rPr>
        <w:tab/>
      </w:r>
      <w:r w:rsidR="00B34DA2" w:rsidRPr="0006763C">
        <w:rPr>
          <w:rFonts w:ascii="Bookman Old Style" w:hAnsi="Bookman Old Style"/>
          <w:i/>
        </w:rPr>
        <w:t xml:space="preserve">under life policies and compulsory insurance policies issued by them’. </w:t>
      </w:r>
    </w:p>
    <w:p w:rsidR="00B34DA2" w:rsidRDefault="0006763C" w:rsidP="0006763C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[7]</w:t>
      </w:r>
      <w:r>
        <w:rPr>
          <w:rFonts w:ascii="Bookman Old Style" w:hAnsi="Bookman Old Style"/>
        </w:rPr>
        <w:tab/>
      </w:r>
      <w:r w:rsidR="00B34DA2">
        <w:rPr>
          <w:rFonts w:ascii="Bookman Old Style" w:hAnsi="Bookman Old Style"/>
        </w:rPr>
        <w:t>It is thus argued by the Respondent that</w:t>
      </w:r>
      <w:r w:rsidR="00A87BD0">
        <w:rPr>
          <w:rFonts w:ascii="Bookman Old Style" w:hAnsi="Bookman Old Style"/>
        </w:rPr>
        <w:t xml:space="preserve"> in line with section 88 (1) (a) of </w:t>
      </w:r>
      <w:r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the Insurance </w:t>
      </w:r>
      <w:r w:rsidR="00CC7FCB">
        <w:rPr>
          <w:rFonts w:ascii="Bookman Old Style" w:hAnsi="Bookman Old Style"/>
        </w:rPr>
        <w:t xml:space="preserve">Act, the Respondent acted </w:t>
      </w:r>
      <w:r w:rsidR="00A87BD0">
        <w:rPr>
          <w:rFonts w:ascii="Bookman Old Style" w:hAnsi="Bookman Old Style"/>
        </w:rPr>
        <w:t xml:space="preserve">in their lawful capacity in </w:t>
      </w:r>
      <w:r w:rsidR="00CC7FCB">
        <w:rPr>
          <w:rFonts w:ascii="Bookman Old Style" w:hAnsi="Bookman Old Style"/>
        </w:rPr>
        <w:lastRenderedPageBreak/>
        <w:tab/>
      </w:r>
      <w:r w:rsidR="00A87BD0">
        <w:rPr>
          <w:rFonts w:ascii="Bookman Old Style" w:hAnsi="Bookman Old Style"/>
        </w:rPr>
        <w:t xml:space="preserve">rejecting the Petitioner’s claim and was not as alleged, acting outside the </w:t>
      </w:r>
      <w:r w:rsidR="00CC7FCB"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scope of its powers and abusing its process and that the considerations it </w:t>
      </w:r>
      <w:r w:rsidR="00CC7FCB"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took were legitimate and valid. </w:t>
      </w:r>
    </w:p>
    <w:p w:rsidR="00A87BD0" w:rsidRDefault="00A87BD0" w:rsidP="00A87BD0">
      <w:pPr>
        <w:pStyle w:val="JudgmentText"/>
        <w:numPr>
          <w:ilvl w:val="0"/>
          <w:numId w:val="0"/>
        </w:numPr>
        <w:spacing w:after="0"/>
        <w:ind w:left="720"/>
        <w:rPr>
          <w:rFonts w:ascii="Bookman Old Style" w:hAnsi="Bookman Old Style"/>
        </w:rPr>
      </w:pPr>
    </w:p>
    <w:p w:rsidR="00A87BD0" w:rsidRDefault="00CC7FCB" w:rsidP="00CC7FCB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[8]</w:t>
      </w:r>
      <w:r>
        <w:rPr>
          <w:rFonts w:ascii="Bookman Old Style" w:hAnsi="Bookman Old Style"/>
        </w:rPr>
        <w:tab/>
      </w:r>
      <w:r w:rsidR="00B84143">
        <w:rPr>
          <w:rFonts w:ascii="Bookman Old Style" w:hAnsi="Bookman Old Style"/>
        </w:rPr>
        <w:t>It wa</w:t>
      </w:r>
      <w:r w:rsidR="00A87BD0">
        <w:rPr>
          <w:rFonts w:ascii="Bookman Old Style" w:hAnsi="Bookman Old Style"/>
        </w:rPr>
        <w:t xml:space="preserve">s further submitted by the Respondent that upon an assessment of </w:t>
      </w:r>
      <w:r w:rsidR="00B84143"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the Petitioner’s claim to the </w:t>
      </w:r>
      <w:r w:rsidR="00DD14A7">
        <w:rPr>
          <w:rFonts w:ascii="Bookman Old Style" w:hAnsi="Bookman Old Style"/>
        </w:rPr>
        <w:t>POPF</w:t>
      </w:r>
      <w:r w:rsidR="001A37FA">
        <w:rPr>
          <w:rFonts w:ascii="Bookman Old Style" w:hAnsi="Bookman Old Style"/>
        </w:rPr>
        <w:t xml:space="preserve">, </w:t>
      </w:r>
      <w:r w:rsidR="00A87BD0">
        <w:rPr>
          <w:rFonts w:ascii="Bookman Old Style" w:hAnsi="Bookman Old Style"/>
        </w:rPr>
        <w:t xml:space="preserve"> </w:t>
      </w:r>
      <w:r w:rsidR="001A37FA">
        <w:rPr>
          <w:rFonts w:ascii="Bookman Old Style" w:hAnsi="Bookman Old Style"/>
        </w:rPr>
        <w:t>it was found that the</w:t>
      </w:r>
      <w:r w:rsidR="00A87B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="00A87BD0">
        <w:rPr>
          <w:rFonts w:ascii="Bookman Old Style" w:hAnsi="Bookman Old Style"/>
        </w:rPr>
        <w:t xml:space="preserve">etitioner </w:t>
      </w:r>
      <w:r w:rsidR="001A37FA"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had </w:t>
      </w:r>
      <w:r w:rsidR="001A37FA"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failed to show that his person and/or business had suffered substantial </w:t>
      </w:r>
      <w:r w:rsidR="001A37FA"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>financial adversity or di</w:t>
      </w:r>
      <w:r w:rsidR="00D0440B">
        <w:rPr>
          <w:rFonts w:ascii="Bookman Old Style" w:hAnsi="Bookman Old Style"/>
        </w:rPr>
        <w:t xml:space="preserve">fficulty due to the loss of use of his </w:t>
      </w:r>
      <w:r w:rsidR="00A87BD0">
        <w:rPr>
          <w:rFonts w:ascii="Bookman Old Style" w:hAnsi="Bookman Old Style"/>
        </w:rPr>
        <w:t xml:space="preserve">vehicle </w:t>
      </w:r>
      <w:r w:rsidR="001A37FA"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which </w:t>
      </w:r>
      <w:r w:rsidR="00D0440B"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would justify compensation under the POPF </w:t>
      </w:r>
      <w:r w:rsidR="00D0440B">
        <w:rPr>
          <w:rFonts w:ascii="Bookman Old Style" w:hAnsi="Bookman Old Style"/>
        </w:rPr>
        <w:t xml:space="preserve">leading to the committees </w:t>
      </w:r>
      <w:r w:rsidR="00D0440B">
        <w:rPr>
          <w:rFonts w:ascii="Bookman Old Style" w:hAnsi="Bookman Old Style"/>
        </w:rPr>
        <w:tab/>
        <w:t xml:space="preserve">finding that the Petitioner was able to independently meet the full cost of </w:t>
      </w:r>
      <w:r w:rsidR="00D0440B">
        <w:rPr>
          <w:rFonts w:ascii="Bookman Old Style" w:hAnsi="Bookman Old Style"/>
        </w:rPr>
        <w:tab/>
        <w:t>reparation</w:t>
      </w:r>
      <w:r w:rsidR="00FA6298">
        <w:rPr>
          <w:rFonts w:ascii="Bookman Old Style" w:hAnsi="Bookman Old Style"/>
        </w:rPr>
        <w:t>s for his vehicle.</w:t>
      </w:r>
    </w:p>
    <w:p w:rsidR="00A87BD0" w:rsidRPr="00A87BD0" w:rsidRDefault="00A87BD0" w:rsidP="00A87BD0">
      <w:pPr>
        <w:pStyle w:val="JudgmentText"/>
        <w:numPr>
          <w:ilvl w:val="0"/>
          <w:numId w:val="0"/>
        </w:numPr>
        <w:spacing w:after="0"/>
        <w:ind w:left="720"/>
        <w:rPr>
          <w:rFonts w:ascii="Bookman Old Style" w:hAnsi="Bookman Old Style"/>
        </w:rPr>
      </w:pPr>
    </w:p>
    <w:p w:rsidR="00415B67" w:rsidRDefault="00415B67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[9]</w:t>
      </w:r>
      <w:r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It was further submitted that the FSA further, rightly refused to entertain </w:t>
      </w:r>
      <w:r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the claim of the Petitioner under section 88 (1) (b) of the </w:t>
      </w:r>
      <w:r w:rsidR="00330DE1">
        <w:rPr>
          <w:rFonts w:ascii="Bookman Old Style" w:hAnsi="Bookman Old Style"/>
        </w:rPr>
        <w:t>Insurance</w:t>
      </w:r>
      <w:r w:rsidR="00A87BD0">
        <w:rPr>
          <w:rFonts w:ascii="Bookman Old Style" w:hAnsi="Bookman Old Style"/>
        </w:rPr>
        <w:t xml:space="preserve"> Act in </w:t>
      </w:r>
      <w:r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that the FSA had a discretion as to whether to effect payment from the </w:t>
      </w:r>
      <w:r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Fund and has a right to do so on any reasonable ground. Reference was </w:t>
      </w:r>
      <w:r>
        <w:rPr>
          <w:rFonts w:ascii="Bookman Old Style" w:hAnsi="Bookman Old Style"/>
        </w:rPr>
        <w:tab/>
      </w:r>
      <w:r w:rsidR="00A87BD0">
        <w:rPr>
          <w:rFonts w:ascii="Bookman Old Style" w:hAnsi="Bookman Old Style"/>
        </w:rPr>
        <w:t xml:space="preserve">made to the case of </w:t>
      </w:r>
      <w:r w:rsidR="00DD14A7" w:rsidRPr="00DD14A7">
        <w:rPr>
          <w:rFonts w:ascii="Bookman Old Style" w:hAnsi="Bookman Old Style"/>
          <w:b/>
        </w:rPr>
        <w:t>(</w:t>
      </w:r>
      <w:r w:rsidR="00D0440B">
        <w:rPr>
          <w:rFonts w:ascii="Bookman Old Style" w:hAnsi="Bookman Old Style"/>
          <w:b/>
        </w:rPr>
        <w:t xml:space="preserve">Moustache v Guardian </w:t>
      </w:r>
      <w:r w:rsidR="00A87BD0" w:rsidRPr="00DD14A7">
        <w:rPr>
          <w:rFonts w:ascii="Bookman Old Style" w:hAnsi="Bookman Old Style"/>
          <w:b/>
        </w:rPr>
        <w:t>Royal Exch</w:t>
      </w:r>
      <w:r w:rsidR="00CC7FCB" w:rsidRPr="00DD14A7">
        <w:rPr>
          <w:rFonts w:ascii="Bookman Old Style" w:hAnsi="Bookman Old Style"/>
          <w:b/>
        </w:rPr>
        <w:t xml:space="preserve">ange Ltd </w:t>
      </w:r>
      <w:r w:rsidR="00330DE1">
        <w:rPr>
          <w:rFonts w:ascii="Bookman Old Style" w:hAnsi="Bookman Old Style"/>
          <w:b/>
        </w:rPr>
        <w:tab/>
      </w:r>
      <w:r w:rsidR="00CC7FCB" w:rsidRPr="00DD14A7">
        <w:rPr>
          <w:rFonts w:ascii="Bookman Old Style" w:hAnsi="Bookman Old Style"/>
          <w:b/>
        </w:rPr>
        <w:t>(1980)</w:t>
      </w:r>
      <w:r w:rsidR="00DD14A7">
        <w:rPr>
          <w:rFonts w:ascii="Bookman Old Style" w:hAnsi="Bookman Old Style"/>
          <w:b/>
        </w:rPr>
        <w:t>)</w:t>
      </w:r>
      <w:r w:rsidR="00330DE1">
        <w:rPr>
          <w:rFonts w:ascii="Bookman Old Style" w:hAnsi="Bookman Old Style"/>
        </w:rPr>
        <w:t xml:space="preserve"> </w:t>
      </w:r>
      <w:r w:rsidR="00CC7FCB">
        <w:rPr>
          <w:rFonts w:ascii="Bookman Old Style" w:hAnsi="Bookman Old Style"/>
        </w:rPr>
        <w:t>in that regards enunciating the rule that,</w:t>
      </w:r>
      <w:r w:rsidR="00D0440B">
        <w:rPr>
          <w:rFonts w:ascii="Bookman Old Style" w:hAnsi="Bookman Old Style"/>
        </w:rPr>
        <w:t xml:space="preserve"> </w:t>
      </w:r>
      <w:r w:rsidR="00CC7FCB" w:rsidRPr="00415B67">
        <w:rPr>
          <w:rFonts w:ascii="Bookman Old Style" w:hAnsi="Bookman Old Style"/>
          <w:i/>
        </w:rPr>
        <w:t xml:space="preserve">‘as far as the insurer’s </w:t>
      </w:r>
      <w:r w:rsidR="00330DE1">
        <w:rPr>
          <w:rFonts w:ascii="Bookman Old Style" w:hAnsi="Bookman Old Style"/>
          <w:i/>
        </w:rPr>
        <w:tab/>
      </w:r>
      <w:r w:rsidR="00CC7FCB" w:rsidRPr="00415B67">
        <w:rPr>
          <w:rFonts w:ascii="Bookman Old Style" w:hAnsi="Bookman Old Style"/>
          <w:i/>
        </w:rPr>
        <w:t xml:space="preserve">obligation is concerned, that the </w:t>
      </w:r>
      <w:r w:rsidRPr="00415B67">
        <w:rPr>
          <w:rFonts w:ascii="Bookman Old Style" w:hAnsi="Bookman Old Style"/>
          <w:i/>
        </w:rPr>
        <w:t>per</w:t>
      </w:r>
      <w:r w:rsidR="00CC7FCB" w:rsidRPr="00415B67">
        <w:rPr>
          <w:rFonts w:ascii="Bookman Old Style" w:hAnsi="Bookman Old Style"/>
          <w:i/>
        </w:rPr>
        <w:t xml:space="preserve">son injured by reason of another’s </w:t>
      </w:r>
      <w:r w:rsidR="00330DE1">
        <w:rPr>
          <w:rFonts w:ascii="Bookman Old Style" w:hAnsi="Bookman Old Style"/>
          <w:i/>
        </w:rPr>
        <w:tab/>
      </w:r>
      <w:r w:rsidR="00CC7FCB" w:rsidRPr="00415B67">
        <w:rPr>
          <w:rFonts w:ascii="Bookman Old Style" w:hAnsi="Bookman Old Style"/>
          <w:i/>
        </w:rPr>
        <w:t xml:space="preserve">fault has a </w:t>
      </w:r>
      <w:r w:rsidR="00DD14A7">
        <w:rPr>
          <w:rFonts w:ascii="Bookman Old Style" w:hAnsi="Bookman Old Style"/>
          <w:i/>
        </w:rPr>
        <w:tab/>
      </w:r>
      <w:r w:rsidR="00CC7FCB" w:rsidRPr="00415B67">
        <w:rPr>
          <w:rFonts w:ascii="Bookman Old Style" w:hAnsi="Bookman Old Style"/>
          <w:i/>
        </w:rPr>
        <w:t xml:space="preserve">cause of action against the person who committed </w:t>
      </w:r>
      <w:r w:rsidRPr="00415B67">
        <w:rPr>
          <w:rFonts w:ascii="Bookman Old Style" w:hAnsi="Bookman Old Style"/>
          <w:i/>
        </w:rPr>
        <w:t>the fault.’</w:t>
      </w:r>
    </w:p>
    <w:p w:rsidR="00415B67" w:rsidRPr="00415B67" w:rsidRDefault="00415B67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415B67" w:rsidRDefault="00415B67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[10]</w:t>
      </w:r>
      <w:r>
        <w:rPr>
          <w:rFonts w:ascii="Bookman Old Style" w:hAnsi="Bookman Old Style"/>
        </w:rPr>
        <w:tab/>
      </w:r>
      <w:r w:rsidR="00D87624">
        <w:rPr>
          <w:rFonts w:ascii="Bookman Old Style" w:hAnsi="Bookman Old Style"/>
        </w:rPr>
        <w:t xml:space="preserve">The Respondent adopted the above reasoning in arguing that same </w:t>
      </w:r>
      <w:r w:rsidR="00D87624">
        <w:rPr>
          <w:rFonts w:ascii="Bookman Old Style" w:hAnsi="Bookman Old Style"/>
        </w:rPr>
        <w:tab/>
        <w:t xml:space="preserve">principle was to be and had been applied by the FSA in considering the </w:t>
      </w:r>
      <w:r w:rsidR="00D87624">
        <w:rPr>
          <w:rFonts w:ascii="Bookman Old Style" w:hAnsi="Bookman Old Style"/>
        </w:rPr>
        <w:tab/>
        <w:t xml:space="preserve">Petitioner’s claim hence denying his claim. </w:t>
      </w:r>
    </w:p>
    <w:p w:rsidR="00D87624" w:rsidRPr="00415B67" w:rsidRDefault="00D87624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B34DA2" w:rsidRDefault="00D87624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[11]</w:t>
      </w:r>
      <w:r>
        <w:rPr>
          <w:rFonts w:ascii="Bookman Old Style" w:hAnsi="Bookman Old Style"/>
        </w:rPr>
        <w:tab/>
        <w:t xml:space="preserve">It was further submitted in the alternative, that the Respondent </w:t>
      </w:r>
      <w:r w:rsidR="001A37F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otherwise, </w:t>
      </w:r>
      <w:r>
        <w:rPr>
          <w:rFonts w:ascii="Bookman Old Style" w:hAnsi="Bookman Old Style"/>
        </w:rPr>
        <w:tab/>
        <w:t xml:space="preserve">had a discretion as to whether to effect payment from the </w:t>
      </w:r>
      <w:r w:rsidR="001A37FA">
        <w:rPr>
          <w:rFonts w:ascii="Bookman Old Style" w:hAnsi="Bookman Old Style"/>
        </w:rPr>
        <w:tab/>
      </w:r>
      <w:r w:rsidR="00DD14A7">
        <w:rPr>
          <w:rFonts w:ascii="Bookman Old Style" w:hAnsi="Bookman Old Style"/>
        </w:rPr>
        <w:t xml:space="preserve">POPF </w:t>
      </w:r>
      <w:r>
        <w:rPr>
          <w:rFonts w:ascii="Bookman Old Style" w:hAnsi="Bookman Old Style"/>
        </w:rPr>
        <w:t xml:space="preserve">and has a </w:t>
      </w:r>
      <w:r>
        <w:rPr>
          <w:rFonts w:ascii="Bookman Old Style" w:hAnsi="Bookman Old Style"/>
        </w:rPr>
        <w:tab/>
        <w:t>right to refuse to do so on any reasonable ground.</w:t>
      </w:r>
    </w:p>
    <w:p w:rsidR="00E8357E" w:rsidRDefault="00E8357E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E8357E" w:rsidRDefault="00E8357E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[12]</w:t>
      </w:r>
      <w:r>
        <w:rPr>
          <w:rFonts w:ascii="Bookman Old Style" w:hAnsi="Bookman Old Style"/>
        </w:rPr>
        <w:tab/>
        <w:t xml:space="preserve">Now, a brief summary of the facts of the case giving rise to the claim of </w:t>
      </w:r>
      <w:r w:rsidR="001A37FA">
        <w:rPr>
          <w:rFonts w:ascii="Bookman Old Style" w:hAnsi="Bookman Old Style"/>
        </w:rPr>
        <w:tab/>
        <w:t xml:space="preserve">the </w:t>
      </w:r>
      <w:r>
        <w:rPr>
          <w:rFonts w:ascii="Bookman Old Style" w:hAnsi="Bookman Old Style"/>
        </w:rPr>
        <w:t>Petitioner to the FSA is as follows:</w:t>
      </w:r>
    </w:p>
    <w:p w:rsidR="00E8357E" w:rsidRDefault="00E8357E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="00125055">
        <w:rPr>
          <w:rFonts w:ascii="Bookman Old Style" w:hAnsi="Bookman Old Style"/>
        </w:rPr>
        <w:t>(a)</w:t>
      </w:r>
      <w:r w:rsidR="0012505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The Petitioner was insured with SACOS </w:t>
      </w:r>
      <w:r w:rsidR="00125055">
        <w:rPr>
          <w:rFonts w:ascii="Bookman Old Style" w:hAnsi="Bookman Old Style"/>
        </w:rPr>
        <w:t xml:space="preserve">under a motor commercial </w:t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  <w:t xml:space="preserve">third </w:t>
      </w:r>
      <w:r>
        <w:rPr>
          <w:rFonts w:ascii="Bookman Old Style" w:hAnsi="Bookman Old Style"/>
        </w:rPr>
        <w:t xml:space="preserve">party insurance cover which was restricted </w:t>
      </w:r>
      <w:r w:rsidR="00DD14A7">
        <w:rPr>
          <w:rFonts w:ascii="Bookman Old Style" w:hAnsi="Bookman Old Style"/>
        </w:rPr>
        <w:t xml:space="preserve">to third party </w:t>
      </w:r>
      <w:r w:rsidR="00DD14A7">
        <w:rPr>
          <w:rFonts w:ascii="Bookman Old Style" w:hAnsi="Bookman Old Style"/>
        </w:rPr>
        <w:tab/>
      </w:r>
      <w:r w:rsidR="00DD14A7">
        <w:rPr>
          <w:rFonts w:ascii="Bookman Old Style" w:hAnsi="Bookman Old Style"/>
        </w:rPr>
        <w:tab/>
      </w:r>
      <w:r w:rsidR="00DD14A7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 xml:space="preserve">liabilities for </w:t>
      </w:r>
      <w:r>
        <w:rPr>
          <w:rFonts w:ascii="Bookman Old Style" w:hAnsi="Bookman Old Style"/>
        </w:rPr>
        <w:t>rep</w:t>
      </w:r>
      <w:r w:rsidR="005F3943">
        <w:rPr>
          <w:rFonts w:ascii="Bookman Old Style" w:hAnsi="Bookman Old Style"/>
        </w:rPr>
        <w:t xml:space="preserve">air cost of any damage to promptly not exceeding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5F3943">
        <w:rPr>
          <w:rFonts w:ascii="Bookman Old Style" w:hAnsi="Bookman Old Style"/>
        </w:rPr>
        <w:t>its val</w:t>
      </w:r>
      <w:r>
        <w:rPr>
          <w:rFonts w:ascii="Bookman Old Style" w:hAnsi="Bookman Old Style"/>
        </w:rPr>
        <w:t>ue immediately prior to the loss and; death or bodi</w:t>
      </w:r>
      <w:r w:rsidR="005F3943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 xml:space="preserve">y injury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or </w:t>
      </w:r>
      <w:r w:rsidR="00AF2EB9">
        <w:rPr>
          <w:rFonts w:ascii="Bookman Old Style" w:hAnsi="Bookman Old Style"/>
        </w:rPr>
        <w:t>i</w:t>
      </w:r>
      <w:r w:rsidR="001A37FA">
        <w:rPr>
          <w:rFonts w:ascii="Bookman Old Style" w:hAnsi="Bookman Old Style"/>
        </w:rPr>
        <w:t xml:space="preserve">n </w:t>
      </w:r>
      <w:r>
        <w:rPr>
          <w:rFonts w:ascii="Bookman Old Style" w:hAnsi="Bookman Old Style"/>
        </w:rPr>
        <w:t>da</w:t>
      </w:r>
      <w:r w:rsidR="005F3943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ages arising out of an </w:t>
      </w:r>
      <w:r w:rsidR="005F3943">
        <w:rPr>
          <w:rFonts w:ascii="Bookman Old Style" w:hAnsi="Bookman Old Style"/>
        </w:rPr>
        <w:t xml:space="preserve">accident caused by or in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5F3943">
        <w:rPr>
          <w:rFonts w:ascii="Bookman Old Style" w:hAnsi="Bookman Old Style"/>
        </w:rPr>
        <w:t>connec</w:t>
      </w:r>
      <w:r w:rsidR="001A37FA">
        <w:rPr>
          <w:rFonts w:ascii="Bookman Old Style" w:hAnsi="Bookman Old Style"/>
        </w:rPr>
        <w:t xml:space="preserve">tion with </w:t>
      </w:r>
      <w:r>
        <w:rPr>
          <w:rFonts w:ascii="Bookman Old Style" w:hAnsi="Bookman Old Style"/>
        </w:rPr>
        <w:t>the use of</w:t>
      </w:r>
      <w:r w:rsidR="00AF2EB9">
        <w:rPr>
          <w:rFonts w:ascii="Bookman Old Style" w:hAnsi="Bookman Old Style"/>
        </w:rPr>
        <w:t xml:space="preserve"> </w:t>
      </w:r>
      <w:r w:rsidR="00125055">
        <w:rPr>
          <w:rFonts w:ascii="Bookman Old Style" w:hAnsi="Bookman Old Style"/>
        </w:rPr>
        <w:t xml:space="preserve">a motor vehicle or the </w:t>
      </w:r>
      <w:r>
        <w:rPr>
          <w:rFonts w:ascii="Bookman Old Style" w:hAnsi="Bookman Old Style"/>
        </w:rPr>
        <w:t xml:space="preserve">loading of the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motor vehicle.</w:t>
      </w:r>
    </w:p>
    <w:p w:rsidR="005F3943" w:rsidRDefault="005F3943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D87624" w:rsidRDefault="00E8357E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>(b)</w:t>
      </w:r>
      <w:r w:rsidR="0012505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On the date o</w:t>
      </w:r>
      <w:r w:rsidR="005F3943">
        <w:rPr>
          <w:rFonts w:ascii="Bookman Old Style" w:hAnsi="Bookman Old Style"/>
        </w:rPr>
        <w:t xml:space="preserve">f the accident as afore-mentioned, vehicle S 8093 was </w:t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 w:rsidR="005F3943">
        <w:rPr>
          <w:rFonts w:ascii="Bookman Old Style" w:hAnsi="Bookman Old Style"/>
        </w:rPr>
        <w:t xml:space="preserve">being </w:t>
      </w:r>
      <w:r w:rsidR="005F3943">
        <w:rPr>
          <w:rFonts w:ascii="Bookman Old Style" w:hAnsi="Bookman Old Style"/>
        </w:rPr>
        <w:tab/>
        <w:t xml:space="preserve">driven by one </w:t>
      </w:r>
      <w:r>
        <w:rPr>
          <w:rFonts w:ascii="Bookman Old Style" w:hAnsi="Bookman Old Style"/>
        </w:rPr>
        <w:t>Mr William Bibi, an employee of the Pe</w:t>
      </w:r>
      <w:r w:rsidR="005F3943">
        <w:rPr>
          <w:rFonts w:ascii="Bookman Old Style" w:hAnsi="Bookman Old Style"/>
        </w:rPr>
        <w:t>titione</w:t>
      </w:r>
      <w:r>
        <w:rPr>
          <w:rFonts w:ascii="Bookman Old Style" w:hAnsi="Bookman Old Style"/>
        </w:rPr>
        <w:t xml:space="preserve">r </w:t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who was on his way to drop a client at the airport. According to the </w:t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police report, Mr. Bibi claimed that he saw vehicle S 16208 </w:t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overtaking him and colliding into vehicle S 14500 which was being </w:t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driven in the opposite direction. Vehicle S 16208 was a stolen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330DE1">
        <w:rPr>
          <w:rFonts w:ascii="Bookman Old Style" w:hAnsi="Bookman Old Style"/>
        </w:rPr>
        <w:t xml:space="preserve">vehicle </w:t>
      </w:r>
      <w:r>
        <w:rPr>
          <w:rFonts w:ascii="Bookman Old Style" w:hAnsi="Bookman Old Style"/>
        </w:rPr>
        <w:t xml:space="preserve">being driven by Mr. David </w:t>
      </w:r>
      <w:proofErr w:type="spellStart"/>
      <w:r>
        <w:rPr>
          <w:rFonts w:ascii="Bookman Old Style" w:hAnsi="Bookman Old Style"/>
        </w:rPr>
        <w:t>Mousbe</w:t>
      </w:r>
      <w:proofErr w:type="spellEnd"/>
      <w:r>
        <w:rPr>
          <w:rFonts w:ascii="Bookman Old Style" w:hAnsi="Bookman Old Style"/>
        </w:rPr>
        <w:t xml:space="preserve"> (as confirmed by the </w:t>
      </w:r>
      <w:r w:rsidR="00330DE1">
        <w:rPr>
          <w:rFonts w:ascii="Bookman Old Style" w:hAnsi="Bookman Old Style"/>
        </w:rPr>
        <w:tab/>
      </w:r>
      <w:r w:rsidR="00330DE1">
        <w:rPr>
          <w:rFonts w:ascii="Bookman Old Style" w:hAnsi="Bookman Old Style"/>
        </w:rPr>
        <w:tab/>
      </w:r>
      <w:r w:rsidR="00330DE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police). As a</w:t>
      </w:r>
      <w:r w:rsidR="00330DE1"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 xml:space="preserve">result of the impact between the two vehicles, vehicle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5F3943">
        <w:rPr>
          <w:rFonts w:ascii="Bookman Old Style" w:hAnsi="Bookman Old Style"/>
        </w:rPr>
        <w:t>S 16208 collided with vehicle S 8093.</w:t>
      </w:r>
    </w:p>
    <w:p w:rsidR="005F3943" w:rsidRDefault="005F3943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5F3943" w:rsidRDefault="005F3943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>(c)</w:t>
      </w:r>
      <w:r w:rsidR="0012505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Petitioner lodged a claim for compensation for damage to his </w:t>
      </w:r>
      <w:r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vehicle with</w:t>
      </w:r>
      <w:r w:rsidR="00330D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SACOS </w:t>
      </w:r>
      <w:r w:rsidR="00DD14A7">
        <w:rPr>
          <w:rFonts w:ascii="Bookman Old Style" w:hAnsi="Bookman Old Style"/>
        </w:rPr>
        <w:t xml:space="preserve">Insurance Company Limited (hereinafter </w:t>
      </w:r>
      <w:r w:rsidR="00DD14A7">
        <w:rPr>
          <w:rFonts w:ascii="Bookman Old Style" w:hAnsi="Bookman Old Style"/>
        </w:rPr>
        <w:tab/>
      </w:r>
      <w:r w:rsidR="00DD14A7">
        <w:rPr>
          <w:rFonts w:ascii="Bookman Old Style" w:hAnsi="Bookman Old Style"/>
        </w:rPr>
        <w:tab/>
      </w:r>
      <w:r w:rsidR="00DD14A7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>referred to as “S</w:t>
      </w:r>
      <w:r w:rsidR="00DD14A7">
        <w:rPr>
          <w:rFonts w:ascii="Bookman Old Style" w:hAnsi="Bookman Old Style"/>
        </w:rPr>
        <w:t>A</w:t>
      </w:r>
      <w:r w:rsidR="001A37FA">
        <w:rPr>
          <w:rFonts w:ascii="Bookman Old Style" w:hAnsi="Bookman Old Style"/>
        </w:rPr>
        <w:t>C</w:t>
      </w:r>
      <w:r w:rsidR="00DD14A7">
        <w:rPr>
          <w:rFonts w:ascii="Bookman Old Style" w:hAnsi="Bookman Old Style"/>
        </w:rPr>
        <w:t xml:space="preserve">OS”), </w:t>
      </w:r>
      <w:r>
        <w:rPr>
          <w:rFonts w:ascii="Bookman Old Style" w:hAnsi="Bookman Old Style"/>
        </w:rPr>
        <w:t xml:space="preserve">against the policy of vehicle S 16208. </w:t>
      </w:r>
      <w:r w:rsidR="00DD14A7">
        <w:rPr>
          <w:rFonts w:ascii="Bookman Old Style" w:hAnsi="Bookman Old Style"/>
        </w:rPr>
        <w:tab/>
      </w:r>
      <w:r w:rsidR="00DD14A7">
        <w:rPr>
          <w:rFonts w:ascii="Bookman Old Style" w:hAnsi="Bookman Old Style"/>
        </w:rPr>
        <w:tab/>
      </w:r>
      <w:r w:rsidR="00DD14A7">
        <w:rPr>
          <w:rFonts w:ascii="Bookman Old Style" w:hAnsi="Bookman Old Style"/>
        </w:rPr>
        <w:tab/>
      </w:r>
      <w:r w:rsidR="00D044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SACOS refused the claim on the ground that vehicle </w:t>
      </w:r>
      <w:r w:rsidR="00A63966">
        <w:rPr>
          <w:rFonts w:ascii="Bookman Old Style" w:hAnsi="Bookman Old Style"/>
        </w:rPr>
        <w:t xml:space="preserve">S 16208 was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A63966">
        <w:rPr>
          <w:rFonts w:ascii="Bookman Old Style" w:hAnsi="Bookman Old Style"/>
        </w:rPr>
        <w:t>at the ti</w:t>
      </w:r>
      <w:r>
        <w:rPr>
          <w:rFonts w:ascii="Bookman Old Style" w:hAnsi="Bookman Old Style"/>
        </w:rPr>
        <w:t xml:space="preserve">me of the accident being driven by an unauthorised person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  <w:t xml:space="preserve">who </w:t>
      </w:r>
      <w:r>
        <w:rPr>
          <w:rFonts w:ascii="Bookman Old Style" w:hAnsi="Bookman Old Style"/>
        </w:rPr>
        <w:t xml:space="preserve">had </w:t>
      </w:r>
      <w:r w:rsidR="00125055">
        <w:rPr>
          <w:rFonts w:ascii="Bookman Old Style" w:hAnsi="Bookman Old Style"/>
        </w:rPr>
        <w:t xml:space="preserve">stolen the said vehicle. SACOS </w:t>
      </w:r>
      <w:r>
        <w:rPr>
          <w:rFonts w:ascii="Bookman Old Style" w:hAnsi="Bookman Old Style"/>
        </w:rPr>
        <w:t xml:space="preserve">informed the </w:t>
      </w:r>
      <w:r w:rsidR="00125055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etitioner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that the company was not in a posit</w:t>
      </w:r>
      <w:r w:rsidR="001A37FA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on to entertain the claim since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at the time of the acciden</w:t>
      </w:r>
      <w:r w:rsidR="00125055">
        <w:rPr>
          <w:rFonts w:ascii="Bookman Old Style" w:hAnsi="Bookman Old Style"/>
        </w:rPr>
        <w:t xml:space="preserve">t, S 16208 was being driven by </w:t>
      </w:r>
      <w:r>
        <w:rPr>
          <w:rFonts w:ascii="Bookman Old Style" w:hAnsi="Bookman Old Style"/>
        </w:rPr>
        <w:t xml:space="preserve">an </w:t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unauthorised person </w:t>
      </w:r>
      <w:r w:rsidR="00A63966">
        <w:rPr>
          <w:rFonts w:ascii="Bookman Old Style" w:hAnsi="Bookman Old Style"/>
        </w:rPr>
        <w:t xml:space="preserve">and not covered by the policy of insurance, </w:t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hence advising a civil matter as against the tort</w:t>
      </w:r>
      <w:r w:rsidR="00330DE1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feasor</w:t>
      </w:r>
      <w:proofErr w:type="spellEnd"/>
      <w:r>
        <w:rPr>
          <w:rFonts w:ascii="Bookman Old Style" w:hAnsi="Bookman Old Style"/>
        </w:rPr>
        <w:t xml:space="preserve"> namely the </w:t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 w:rsidR="0012505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‘unauthorised driver’.</w:t>
      </w:r>
    </w:p>
    <w:p w:rsidR="00A63966" w:rsidRDefault="00A63966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A63966" w:rsidRDefault="00125055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(d)</w:t>
      </w:r>
      <w:r>
        <w:rPr>
          <w:rFonts w:ascii="Bookman Old Style" w:hAnsi="Bookman Old Style"/>
        </w:rPr>
        <w:tab/>
        <w:t>By way of a ‘without prejudice’</w:t>
      </w:r>
      <w:r w:rsidR="00A63966">
        <w:rPr>
          <w:rFonts w:ascii="Bookman Old Style" w:hAnsi="Bookman Old Style"/>
        </w:rPr>
        <w:t xml:space="preserve"> letter 28</w:t>
      </w:r>
      <w:r w:rsidR="00A63966" w:rsidRPr="00A63966">
        <w:rPr>
          <w:rFonts w:ascii="Bookman Old Style" w:hAnsi="Bookman Old Style"/>
          <w:vertAlign w:val="superscript"/>
        </w:rPr>
        <w:t>th</w:t>
      </w:r>
      <w:r w:rsidR="00A63966">
        <w:rPr>
          <w:rFonts w:ascii="Bookman Old Style" w:hAnsi="Bookman Old Style"/>
        </w:rPr>
        <w:t xml:space="preserve"> day of May 2013,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  <w:t xml:space="preserve">Learned </w:t>
      </w:r>
      <w:r w:rsidR="00A63966">
        <w:rPr>
          <w:rFonts w:ascii="Bookman Old Style" w:hAnsi="Bookman Old Style"/>
        </w:rPr>
        <w:t xml:space="preserve">Counsel Mr. G. </w:t>
      </w:r>
      <w:proofErr w:type="spellStart"/>
      <w:r w:rsidR="00A63966">
        <w:rPr>
          <w:rFonts w:ascii="Bookman Old Style" w:hAnsi="Bookman Old Style"/>
        </w:rPr>
        <w:t>Ferley</w:t>
      </w:r>
      <w:proofErr w:type="spellEnd"/>
      <w:r w:rsidR="00A63966">
        <w:rPr>
          <w:rFonts w:ascii="Bookman Old Style" w:hAnsi="Bookman Old Style"/>
        </w:rPr>
        <w:t xml:space="preserve"> wrote to FSA on behalf of the </w:t>
      </w:r>
      <w:r w:rsidR="00330DE1">
        <w:rPr>
          <w:rFonts w:ascii="Bookman Old Style" w:hAnsi="Bookman Old Style"/>
        </w:rPr>
        <w:tab/>
      </w:r>
      <w:r w:rsidR="00330DE1">
        <w:rPr>
          <w:rFonts w:ascii="Bookman Old Style" w:hAnsi="Bookman Old Style"/>
        </w:rPr>
        <w:tab/>
      </w:r>
      <w:r w:rsidR="00330DE1">
        <w:rPr>
          <w:rFonts w:ascii="Bookman Old Style" w:hAnsi="Bookman Old Style"/>
        </w:rPr>
        <w:tab/>
      </w:r>
      <w:r w:rsidR="00330DE1">
        <w:rPr>
          <w:rFonts w:ascii="Bookman Old Style" w:hAnsi="Bookman Old Style"/>
        </w:rPr>
        <w:tab/>
      </w:r>
      <w:r w:rsidR="00A63966">
        <w:rPr>
          <w:rFonts w:ascii="Bookman Old Style" w:hAnsi="Bookman Old Style"/>
        </w:rPr>
        <w:t xml:space="preserve">Petitioner </w:t>
      </w:r>
      <w:r w:rsidR="001A37FA">
        <w:rPr>
          <w:rFonts w:ascii="Bookman Old Style" w:hAnsi="Bookman Old Style"/>
        </w:rPr>
        <w:t xml:space="preserve">as </w:t>
      </w:r>
      <w:r w:rsidR="00A63966">
        <w:rPr>
          <w:rFonts w:ascii="Bookman Old Style" w:hAnsi="Bookman Old Style"/>
        </w:rPr>
        <w:t xml:space="preserve">far as the result of the claim from SACOS was </w:t>
      </w:r>
      <w:r w:rsidR="00330DE1">
        <w:rPr>
          <w:rFonts w:ascii="Bookman Old Style" w:hAnsi="Bookman Old Style"/>
        </w:rPr>
        <w:tab/>
      </w:r>
      <w:r w:rsidR="00330DE1">
        <w:rPr>
          <w:rFonts w:ascii="Bookman Old Style" w:hAnsi="Bookman Old Style"/>
        </w:rPr>
        <w:tab/>
      </w:r>
      <w:r w:rsidR="00330DE1">
        <w:rPr>
          <w:rFonts w:ascii="Bookman Old Style" w:hAnsi="Bookman Old Style"/>
        </w:rPr>
        <w:tab/>
      </w:r>
      <w:r w:rsidR="00330DE1">
        <w:rPr>
          <w:rFonts w:ascii="Bookman Old Style" w:hAnsi="Bookman Old Style"/>
        </w:rPr>
        <w:tab/>
      </w:r>
      <w:r w:rsidR="00A63966">
        <w:rPr>
          <w:rFonts w:ascii="Bookman Old Style" w:hAnsi="Bookman Old Style"/>
        </w:rPr>
        <w:t xml:space="preserve">concerned and the latter </w:t>
      </w:r>
      <w:r>
        <w:rPr>
          <w:rFonts w:ascii="Bookman Old Style" w:hAnsi="Bookman Old Style"/>
        </w:rPr>
        <w:t xml:space="preserve">being </w:t>
      </w:r>
      <w:r w:rsidR="00A63966">
        <w:rPr>
          <w:rFonts w:ascii="Bookman Old Style" w:hAnsi="Bookman Old Style"/>
        </w:rPr>
        <w:t xml:space="preserve">specific to terms of the Policy of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  <w:t xml:space="preserve">Third </w:t>
      </w:r>
      <w:r w:rsidR="00A63966">
        <w:rPr>
          <w:rFonts w:ascii="Bookman Old Style" w:hAnsi="Bookman Old Style"/>
        </w:rPr>
        <w:t>Party Insurance Cover.</w:t>
      </w:r>
      <w:r w:rsidR="00330DE1">
        <w:rPr>
          <w:rFonts w:ascii="Bookman Old Style" w:hAnsi="Bookman Old Style"/>
        </w:rPr>
        <w:t xml:space="preserve"> </w:t>
      </w:r>
      <w:r w:rsidR="00A63966">
        <w:rPr>
          <w:rFonts w:ascii="Bookman Old Style" w:hAnsi="Bookman Old Style"/>
        </w:rPr>
        <w:t xml:space="preserve">Counsel </w:t>
      </w:r>
      <w:proofErr w:type="spellStart"/>
      <w:r w:rsidR="00A63966">
        <w:rPr>
          <w:rFonts w:ascii="Bookman Old Style" w:hAnsi="Bookman Old Style"/>
        </w:rPr>
        <w:t>Ferley</w:t>
      </w:r>
      <w:proofErr w:type="spellEnd"/>
      <w:r w:rsidR="00A63966">
        <w:rPr>
          <w:rFonts w:ascii="Bookman Old Style" w:hAnsi="Bookman Old Style"/>
        </w:rPr>
        <w:t xml:space="preserve"> by the same letter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A63966">
        <w:rPr>
          <w:rFonts w:ascii="Bookman Old Style" w:hAnsi="Bookman Old Style"/>
        </w:rPr>
        <w:t>cl</w:t>
      </w:r>
      <w:r w:rsidR="001A37FA">
        <w:rPr>
          <w:rFonts w:ascii="Bookman Old Style" w:hAnsi="Bookman Old Style"/>
        </w:rPr>
        <w:t xml:space="preserve">aimed on </w:t>
      </w:r>
      <w:r w:rsidR="007F0AA2">
        <w:rPr>
          <w:rFonts w:ascii="Bookman Old Style" w:hAnsi="Bookman Old Style"/>
        </w:rPr>
        <w:t>behalf of the Petitione</w:t>
      </w:r>
      <w:r w:rsidR="00BD4F05">
        <w:rPr>
          <w:rFonts w:ascii="Bookman Old Style" w:hAnsi="Bookman Old Style"/>
        </w:rPr>
        <w:t xml:space="preserve">r under </w:t>
      </w:r>
      <w:r w:rsidR="00A63966">
        <w:rPr>
          <w:rFonts w:ascii="Bookman Old Style" w:hAnsi="Bookman Old Style"/>
        </w:rPr>
        <w:t xml:space="preserve">section 88 (1) (b) </w:t>
      </w:r>
      <w:r w:rsidR="007F0AA2">
        <w:rPr>
          <w:rFonts w:ascii="Bookman Old Style" w:hAnsi="Bookman Old Style"/>
        </w:rPr>
        <w:t xml:space="preserve">as read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7F0AA2">
        <w:rPr>
          <w:rFonts w:ascii="Bookman Old Style" w:hAnsi="Bookman Old Style"/>
        </w:rPr>
        <w:t>subject to</w:t>
      </w:r>
      <w:r w:rsidR="001A37FA">
        <w:rPr>
          <w:rFonts w:ascii="Bookman Old Style" w:hAnsi="Bookman Old Style"/>
        </w:rPr>
        <w:t xml:space="preserve"> the </w:t>
      </w:r>
      <w:r w:rsidR="007F0AA2">
        <w:rPr>
          <w:rFonts w:ascii="Bookman Old Style" w:hAnsi="Bookman Old Style"/>
        </w:rPr>
        <w:t xml:space="preserve">provisos of section 91 (1) </w:t>
      </w:r>
      <w:r w:rsidR="00A63966">
        <w:rPr>
          <w:rFonts w:ascii="Bookman Old Style" w:hAnsi="Bookman Old Style"/>
        </w:rPr>
        <w:t xml:space="preserve">of the Insurance Act </w:t>
      </w:r>
      <w:r w:rsidR="00DD14A7">
        <w:rPr>
          <w:rFonts w:ascii="Bookman Old Style" w:hAnsi="Bookman Old Style"/>
        </w:rPr>
        <w:t xml:space="preserve">for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A63966">
        <w:rPr>
          <w:rFonts w:ascii="Bookman Old Style" w:hAnsi="Bookman Old Style"/>
        </w:rPr>
        <w:t>com</w:t>
      </w:r>
      <w:r w:rsidR="001A37FA">
        <w:rPr>
          <w:rFonts w:ascii="Bookman Old Style" w:hAnsi="Bookman Old Style"/>
        </w:rPr>
        <w:t xml:space="preserve">pensation to </w:t>
      </w:r>
      <w:r w:rsidR="007F0AA2">
        <w:rPr>
          <w:rFonts w:ascii="Bookman Old Style" w:hAnsi="Bookman Old Style"/>
        </w:rPr>
        <w:t>the Petitione</w:t>
      </w:r>
      <w:r w:rsidR="00A63966">
        <w:rPr>
          <w:rFonts w:ascii="Bookman Old Style" w:hAnsi="Bookman Old Style"/>
        </w:rPr>
        <w:t xml:space="preserve">r in respect of the damage suffered </w:t>
      </w:r>
      <w:r w:rsidR="007F0AA2">
        <w:rPr>
          <w:rFonts w:ascii="Bookman Old Style" w:hAnsi="Bookman Old Style"/>
        </w:rPr>
        <w:t xml:space="preserve">by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7F0AA2">
        <w:rPr>
          <w:rFonts w:ascii="Bookman Old Style" w:hAnsi="Bookman Old Style"/>
        </w:rPr>
        <w:t xml:space="preserve">his </w:t>
      </w:r>
      <w:r w:rsidR="001A37FA">
        <w:rPr>
          <w:rFonts w:ascii="Bookman Old Style" w:hAnsi="Bookman Old Style"/>
        </w:rPr>
        <w:t xml:space="preserve">said vehicle </w:t>
      </w:r>
      <w:r w:rsidR="00A63966">
        <w:rPr>
          <w:rFonts w:ascii="Bookman Old Style" w:hAnsi="Bookman Old Style"/>
        </w:rPr>
        <w:t xml:space="preserve">arising out of the use of the motor vehicle on the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  <w:t xml:space="preserve">road, whether or not such use is </w:t>
      </w:r>
      <w:r w:rsidR="00A63966">
        <w:rPr>
          <w:rFonts w:ascii="Bookman Old Style" w:hAnsi="Bookman Old Style"/>
        </w:rPr>
        <w:t xml:space="preserve">required to be covered by a policy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  <w:t xml:space="preserve">of insurance in </w:t>
      </w:r>
      <w:r w:rsidR="00A63966">
        <w:rPr>
          <w:rFonts w:ascii="Bookman Old Style" w:hAnsi="Bookman Old Style"/>
        </w:rPr>
        <w:t xml:space="preserve">respect of third party risks under the </w:t>
      </w:r>
      <w:r w:rsidR="007F0AA2">
        <w:rPr>
          <w:rFonts w:ascii="Bookman Old Style" w:hAnsi="Bookman Old Style"/>
        </w:rPr>
        <w:t>M</w:t>
      </w:r>
      <w:r w:rsidR="00A63966">
        <w:rPr>
          <w:rFonts w:ascii="Bookman Old Style" w:hAnsi="Bookman Old Style"/>
        </w:rPr>
        <w:t xml:space="preserve">otor Vehicle </w:t>
      </w:r>
      <w:r w:rsidR="001A37FA">
        <w:rPr>
          <w:rFonts w:ascii="Bookman Old Style" w:hAnsi="Bookman Old Style"/>
        </w:rPr>
        <w:tab/>
      </w:r>
      <w:r w:rsidR="001A37FA">
        <w:rPr>
          <w:rFonts w:ascii="Bookman Old Style" w:hAnsi="Bookman Old Style"/>
        </w:rPr>
        <w:tab/>
        <w:t xml:space="preserve">Insurance (Third </w:t>
      </w:r>
      <w:r w:rsidR="00330DE1">
        <w:rPr>
          <w:rFonts w:ascii="Bookman Old Style" w:hAnsi="Bookman Old Style"/>
        </w:rPr>
        <w:t xml:space="preserve">Party Risks) </w:t>
      </w:r>
      <w:r w:rsidR="007F0AA2">
        <w:rPr>
          <w:rFonts w:ascii="Bookman Old Style" w:hAnsi="Bookman Old Style"/>
        </w:rPr>
        <w:t>A</w:t>
      </w:r>
      <w:r w:rsidR="00A63966">
        <w:rPr>
          <w:rFonts w:ascii="Bookman Old Style" w:hAnsi="Bookman Old Style"/>
        </w:rPr>
        <w:t xml:space="preserve">ct. </w:t>
      </w:r>
    </w:p>
    <w:p w:rsidR="00A63966" w:rsidRDefault="00A63966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5F3943" w:rsidRPr="007F0AA2" w:rsidRDefault="005F3943" w:rsidP="00C10798">
      <w:pPr>
        <w:pStyle w:val="JudgmentText"/>
        <w:numPr>
          <w:ilvl w:val="0"/>
          <w:numId w:val="0"/>
        </w:numPr>
        <w:spacing w:after="0"/>
        <w:ind w:left="567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 w:rsidR="00A63966">
        <w:rPr>
          <w:rFonts w:ascii="Bookman Old Style" w:hAnsi="Bookman Old Style"/>
        </w:rPr>
        <w:t xml:space="preserve">It was further specified </w:t>
      </w:r>
      <w:r w:rsidR="007F0AA2">
        <w:rPr>
          <w:rFonts w:ascii="Bookman Old Style" w:hAnsi="Bookman Old Style"/>
        </w:rPr>
        <w:t xml:space="preserve">in the same letter that the Petitioner was </w:t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  <w:t xml:space="preserve">precluded </w:t>
      </w:r>
      <w:r w:rsidR="007F0AA2" w:rsidRPr="00BD4F05">
        <w:rPr>
          <w:rFonts w:ascii="Bookman Old Style" w:hAnsi="Bookman Old Style"/>
          <w:b/>
        </w:rPr>
        <w:t>(and rightly so)</w:t>
      </w:r>
      <w:r w:rsidR="007F0AA2">
        <w:rPr>
          <w:rFonts w:ascii="Bookman Old Style" w:hAnsi="Bookman Old Style"/>
        </w:rPr>
        <w:t xml:space="preserve"> from claiming compensation under the </w:t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 w:rsidR="007F0AA2">
        <w:rPr>
          <w:rFonts w:ascii="Bookman Old Style" w:hAnsi="Bookman Old Style"/>
        </w:rPr>
        <w:t>Motor Insurance (Third Party Risks) Act</w:t>
      </w:r>
      <w:r w:rsidR="00BD4F05">
        <w:rPr>
          <w:rFonts w:ascii="Bookman Old Style" w:hAnsi="Bookman Old Style"/>
        </w:rPr>
        <w:t>,</w:t>
      </w:r>
      <w:r w:rsidR="007F0AA2">
        <w:rPr>
          <w:rFonts w:ascii="Bookman Old Style" w:hAnsi="Bookman Old Style"/>
        </w:rPr>
        <w:t xml:space="preserve"> in that the damages </w:t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  <w:t xml:space="preserve">suffered were not covered </w:t>
      </w:r>
      <w:r w:rsidR="007F0AA2">
        <w:rPr>
          <w:rFonts w:ascii="Bookman Old Style" w:hAnsi="Bookman Old Style"/>
        </w:rPr>
        <w:t xml:space="preserve">under the policy of insurance more </w:t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 w:rsidR="007F0AA2">
        <w:rPr>
          <w:rFonts w:ascii="Bookman Old Style" w:hAnsi="Bookman Old Style"/>
        </w:rPr>
        <w:t xml:space="preserve">particularly in not being </w:t>
      </w:r>
      <w:r w:rsidR="00BD4F05">
        <w:rPr>
          <w:rFonts w:ascii="Bookman Old Style" w:hAnsi="Bookman Old Style"/>
          <w:i/>
        </w:rPr>
        <w:t xml:space="preserve">“death of, or </w:t>
      </w:r>
      <w:r w:rsidR="007F0AA2" w:rsidRPr="007F0AA2">
        <w:rPr>
          <w:rFonts w:ascii="Bookman Old Style" w:hAnsi="Bookman Old Style"/>
          <w:i/>
        </w:rPr>
        <w:t xml:space="preserve">bodily injury to, any person </w:t>
      </w:r>
      <w:r w:rsidR="00BD4F05">
        <w:rPr>
          <w:rFonts w:ascii="Bookman Old Style" w:hAnsi="Bookman Old Style"/>
          <w:i/>
        </w:rPr>
        <w:tab/>
      </w:r>
      <w:r w:rsidR="00BD4F05">
        <w:rPr>
          <w:rFonts w:ascii="Bookman Old Style" w:hAnsi="Bookman Old Style"/>
          <w:i/>
        </w:rPr>
        <w:tab/>
      </w:r>
      <w:r w:rsidR="00BD4F05">
        <w:rPr>
          <w:rFonts w:ascii="Bookman Old Style" w:hAnsi="Bookman Old Style"/>
          <w:i/>
        </w:rPr>
        <w:tab/>
      </w:r>
      <w:r w:rsidR="007F0AA2" w:rsidRPr="007F0AA2">
        <w:rPr>
          <w:rFonts w:ascii="Bookman Old Style" w:hAnsi="Bookman Old Style"/>
          <w:i/>
        </w:rPr>
        <w:t>caused by or</w:t>
      </w:r>
      <w:r w:rsidR="00BD4F05">
        <w:rPr>
          <w:rFonts w:ascii="Bookman Old Style" w:hAnsi="Bookman Old Style"/>
          <w:i/>
        </w:rPr>
        <w:t xml:space="preserve"> arising out of the use of the </w:t>
      </w:r>
      <w:r w:rsidR="007F0AA2" w:rsidRPr="007F0AA2">
        <w:rPr>
          <w:rFonts w:ascii="Bookman Old Style" w:hAnsi="Bookman Old Style"/>
          <w:i/>
        </w:rPr>
        <w:t>vehicle on the road..”</w:t>
      </w:r>
    </w:p>
    <w:p w:rsidR="005F3943" w:rsidRDefault="005F3943" w:rsidP="00C10798">
      <w:pPr>
        <w:pStyle w:val="JudgmentText"/>
        <w:numPr>
          <w:ilvl w:val="0"/>
          <w:numId w:val="0"/>
        </w:numPr>
        <w:spacing w:after="0"/>
        <w:ind w:left="56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F0AA2" w:rsidRDefault="007F0AA2" w:rsidP="00C10798">
      <w:pPr>
        <w:pStyle w:val="JudgmentText"/>
        <w:numPr>
          <w:ilvl w:val="0"/>
          <w:numId w:val="0"/>
        </w:numPr>
        <w:spacing w:after="0"/>
        <w:ind w:left="56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It was emphasized in the claim that albeit the driver and owner of </w:t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the said </w:t>
      </w:r>
      <w:r w:rsidR="00BD4F05">
        <w:rPr>
          <w:rFonts w:ascii="Bookman Old Style" w:hAnsi="Bookman Old Style"/>
        </w:rPr>
        <w:t>vehicle being identified</w:t>
      </w:r>
      <w:r>
        <w:rPr>
          <w:rFonts w:ascii="Bookman Old Style" w:hAnsi="Bookman Old Style"/>
        </w:rPr>
        <w:t xml:space="preserve"> and residents </w:t>
      </w:r>
      <w:r w:rsidR="00BA186A">
        <w:rPr>
          <w:rFonts w:ascii="Bookman Old Style" w:hAnsi="Bookman Old Style"/>
        </w:rPr>
        <w:t>of S</w:t>
      </w:r>
      <w:r>
        <w:rPr>
          <w:rFonts w:ascii="Bookman Old Style" w:hAnsi="Bookman Old Style"/>
        </w:rPr>
        <w:t xml:space="preserve">eychelles and </w:t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on a balance of </w:t>
      </w:r>
      <w:r w:rsidR="00BD4F05">
        <w:rPr>
          <w:rFonts w:ascii="Bookman Old Style" w:hAnsi="Bookman Old Style"/>
        </w:rPr>
        <w:t xml:space="preserve">probability an action </w:t>
      </w:r>
      <w:r>
        <w:rPr>
          <w:rFonts w:ascii="Bookman Old Style" w:hAnsi="Bookman Old Style"/>
        </w:rPr>
        <w:t xml:space="preserve">may be successful against the </w:t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driver, because the liability of the driver in any event is not covered </w:t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 w:rsidR="00A2379F">
        <w:rPr>
          <w:rFonts w:ascii="Bookman Old Style" w:hAnsi="Bookman Old Style"/>
        </w:rPr>
        <w:t>by the p</w:t>
      </w:r>
      <w:r>
        <w:rPr>
          <w:rFonts w:ascii="Bookman Old Style" w:hAnsi="Bookman Old Style"/>
        </w:rPr>
        <w:t xml:space="preserve">olicy of insurance as stated in the letter of repudiation by </w:t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SACOS, the word </w:t>
      </w:r>
      <w:r w:rsidR="00BD4F05">
        <w:rPr>
          <w:rFonts w:ascii="Bookman Old Style" w:hAnsi="Bookman Old Style"/>
        </w:rPr>
        <w:t>‘</w:t>
      </w:r>
      <w:r>
        <w:rPr>
          <w:rFonts w:ascii="Bookman Old Style" w:hAnsi="Bookman Old Style"/>
        </w:rPr>
        <w:t>and</w:t>
      </w:r>
      <w:r w:rsidR="00BD4F05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 used in the said la</w:t>
      </w:r>
      <w:r w:rsidR="00BA186A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ter</w:t>
      </w:r>
      <w:r w:rsidR="00BA186A">
        <w:rPr>
          <w:rFonts w:ascii="Bookman Old Style" w:hAnsi="Bookman Old Style"/>
        </w:rPr>
        <w:t xml:space="preserve"> mentioned </w:t>
      </w:r>
      <w:r>
        <w:rPr>
          <w:rFonts w:ascii="Bookman Old Style" w:hAnsi="Bookman Old Style"/>
        </w:rPr>
        <w:t xml:space="preserve">section 91 </w:t>
      </w:r>
      <w:r w:rsidR="00BD4F05">
        <w:rPr>
          <w:rFonts w:ascii="Bookman Old Style" w:hAnsi="Bookman Old Style"/>
        </w:rPr>
        <w:tab/>
      </w:r>
      <w:r w:rsidR="00BD4F05">
        <w:rPr>
          <w:rFonts w:ascii="Bookman Old Style" w:hAnsi="Bookman Old Style"/>
        </w:rPr>
        <w:tab/>
      </w:r>
      <w:r w:rsidR="00D044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(1) </w:t>
      </w:r>
      <w:r w:rsidR="00A2379F">
        <w:rPr>
          <w:rFonts w:ascii="Bookman Old Style" w:hAnsi="Bookman Old Style"/>
        </w:rPr>
        <w:t xml:space="preserve">of the Insurance Act, </w:t>
      </w:r>
      <w:r>
        <w:rPr>
          <w:rFonts w:ascii="Bookman Old Style" w:hAnsi="Bookman Old Style"/>
        </w:rPr>
        <w:t xml:space="preserve">emphasizes that all the four limbs, (a) (b) </w:t>
      </w:r>
      <w:r w:rsidR="00A2379F">
        <w:rPr>
          <w:rFonts w:ascii="Bookman Old Style" w:hAnsi="Bookman Old Style"/>
        </w:rPr>
        <w:tab/>
      </w:r>
      <w:r w:rsidR="00A2379F">
        <w:rPr>
          <w:rFonts w:ascii="Bookman Old Style" w:hAnsi="Bookman Old Style"/>
        </w:rPr>
        <w:tab/>
      </w:r>
      <w:r w:rsidR="00A2379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(c) (d) of the said section of the </w:t>
      </w:r>
      <w:r w:rsidR="00A2379F">
        <w:rPr>
          <w:rFonts w:ascii="Bookman Old Style" w:hAnsi="Bookman Old Style"/>
        </w:rPr>
        <w:t xml:space="preserve">Insurance </w:t>
      </w:r>
      <w:r>
        <w:rPr>
          <w:rFonts w:ascii="Bookman Old Style" w:hAnsi="Bookman Old Style"/>
        </w:rPr>
        <w:t xml:space="preserve">Act must be met before </w:t>
      </w:r>
      <w:r w:rsidR="00A2379F">
        <w:rPr>
          <w:rFonts w:ascii="Bookman Old Style" w:hAnsi="Bookman Old Style"/>
        </w:rPr>
        <w:tab/>
      </w:r>
      <w:r w:rsidR="00A2379F">
        <w:rPr>
          <w:rFonts w:ascii="Bookman Old Style" w:hAnsi="Bookman Old Style"/>
        </w:rPr>
        <w:tab/>
      </w:r>
      <w:r w:rsidR="00A2379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the </w:t>
      </w:r>
      <w:r w:rsidR="00A2379F">
        <w:rPr>
          <w:rFonts w:ascii="Bookman Old Style" w:hAnsi="Bookman Old Style"/>
        </w:rPr>
        <w:t>POPF</w:t>
      </w:r>
      <w:r>
        <w:rPr>
          <w:rFonts w:ascii="Bookman Old Style" w:hAnsi="Bookman Old Style"/>
        </w:rPr>
        <w:t xml:space="preserve"> can avoid liability to pay the claim. </w:t>
      </w:r>
    </w:p>
    <w:p w:rsidR="00D553D7" w:rsidRDefault="00D553D7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C82D25" w:rsidRPr="00D553D7" w:rsidRDefault="00C82D25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lastRenderedPageBreak/>
        <w:tab/>
        <w:t>(e)</w:t>
      </w:r>
      <w:r>
        <w:rPr>
          <w:rFonts w:ascii="Bookman Old Style" w:hAnsi="Bookman Old Style"/>
        </w:rPr>
        <w:tab/>
      </w:r>
      <w:r w:rsidR="00D553D7" w:rsidRPr="00D553D7">
        <w:rPr>
          <w:rFonts w:ascii="Bookman Old Style" w:hAnsi="Bookman Old Style"/>
          <w:i/>
        </w:rPr>
        <w:t>By way of letter of the 13</w:t>
      </w:r>
      <w:r w:rsidR="00D553D7" w:rsidRPr="00D553D7">
        <w:rPr>
          <w:rFonts w:ascii="Bookman Old Style" w:hAnsi="Bookman Old Style"/>
          <w:i/>
          <w:vertAlign w:val="superscript"/>
        </w:rPr>
        <w:t>th</w:t>
      </w:r>
      <w:r w:rsidR="00D553D7" w:rsidRPr="00D553D7">
        <w:rPr>
          <w:rFonts w:ascii="Bookman Old Style" w:hAnsi="Bookman Old Style"/>
          <w:i/>
        </w:rPr>
        <w:t xml:space="preserve"> day of January 2014, FSA informed </w:t>
      </w:r>
      <w:r w:rsidR="00D553D7" w:rsidRPr="00D553D7">
        <w:rPr>
          <w:rFonts w:ascii="Bookman Old Style" w:hAnsi="Bookman Old Style"/>
          <w:i/>
        </w:rPr>
        <w:tab/>
      </w:r>
      <w:r w:rsidR="00D553D7" w:rsidRPr="00D553D7">
        <w:rPr>
          <w:rFonts w:ascii="Bookman Old Style" w:hAnsi="Bookman Old Style"/>
          <w:i/>
        </w:rPr>
        <w:tab/>
      </w:r>
      <w:r w:rsidR="00D553D7">
        <w:rPr>
          <w:rFonts w:ascii="Bookman Old Style" w:hAnsi="Bookman Old Style"/>
          <w:i/>
        </w:rPr>
        <w:tab/>
      </w:r>
      <w:r w:rsidR="00D553D7" w:rsidRPr="00D553D7">
        <w:rPr>
          <w:rFonts w:ascii="Bookman Old Style" w:hAnsi="Bookman Old Style"/>
          <w:i/>
        </w:rPr>
        <w:t xml:space="preserve">the Petitioner in a gist that, ‘based on the merits of the case, his </w:t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D553D7" w:rsidRPr="00D553D7">
        <w:rPr>
          <w:rFonts w:ascii="Bookman Old Style" w:hAnsi="Bookman Old Style"/>
          <w:i/>
        </w:rPr>
        <w:t xml:space="preserve">claim for compensation under POPF for total loss of vehicle and total </w:t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  <w:t xml:space="preserve">loss of </w:t>
      </w:r>
      <w:r w:rsidR="00D553D7" w:rsidRPr="00D553D7">
        <w:rPr>
          <w:rFonts w:ascii="Bookman Old Style" w:hAnsi="Bookman Old Style"/>
          <w:i/>
        </w:rPr>
        <w:t xml:space="preserve">earnings could not be entertained and that the Committee </w:t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  <w:t xml:space="preserve">was of the </w:t>
      </w:r>
      <w:r w:rsidR="00D553D7" w:rsidRPr="00D553D7">
        <w:rPr>
          <w:rFonts w:ascii="Bookman Old Style" w:hAnsi="Bookman Old Style"/>
          <w:i/>
        </w:rPr>
        <w:t>opini</w:t>
      </w:r>
      <w:r w:rsidR="00D553D7">
        <w:rPr>
          <w:rFonts w:ascii="Bookman Old Style" w:hAnsi="Bookman Old Style"/>
          <w:i/>
        </w:rPr>
        <w:t>o</w:t>
      </w:r>
      <w:r w:rsidR="00D553D7" w:rsidRPr="00D553D7">
        <w:rPr>
          <w:rFonts w:ascii="Bookman Old Style" w:hAnsi="Bookman Old Style"/>
          <w:i/>
        </w:rPr>
        <w:t xml:space="preserve">n that he failed to show that his person/and/or his </w:t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  <w:t xml:space="preserve">business </w:t>
      </w:r>
      <w:r w:rsidR="00D553D7" w:rsidRPr="00D553D7">
        <w:rPr>
          <w:rFonts w:ascii="Bookman Old Style" w:hAnsi="Bookman Old Style"/>
          <w:i/>
        </w:rPr>
        <w:t xml:space="preserve">had </w:t>
      </w:r>
      <w:r w:rsidR="00D553D7">
        <w:rPr>
          <w:rFonts w:ascii="Bookman Old Style" w:hAnsi="Bookman Old Style"/>
          <w:i/>
        </w:rPr>
        <w:t>s</w:t>
      </w:r>
      <w:r w:rsidR="00D553D7" w:rsidRPr="00D553D7">
        <w:rPr>
          <w:rFonts w:ascii="Bookman Old Style" w:hAnsi="Bookman Old Style"/>
          <w:i/>
        </w:rPr>
        <w:t xml:space="preserve">uffered substantial financial adversity or difficulty </w:t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  <w:t xml:space="preserve">due to the </w:t>
      </w:r>
      <w:r w:rsidR="00D553D7" w:rsidRPr="00D553D7">
        <w:rPr>
          <w:rFonts w:ascii="Bookman Old Style" w:hAnsi="Bookman Old Style"/>
          <w:i/>
        </w:rPr>
        <w:t xml:space="preserve">loss of use of his vehicle which would justify </w:t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D553D7" w:rsidRPr="00D553D7">
        <w:rPr>
          <w:rFonts w:ascii="Bookman Old Style" w:hAnsi="Bookman Old Style"/>
          <w:i/>
        </w:rPr>
        <w:t xml:space="preserve">compensation </w:t>
      </w:r>
      <w:r w:rsidR="00D553D7">
        <w:rPr>
          <w:rFonts w:ascii="Bookman Old Style" w:hAnsi="Bookman Old Style"/>
          <w:i/>
        </w:rPr>
        <w:t>under</w:t>
      </w:r>
      <w:r w:rsidR="00330DE1">
        <w:rPr>
          <w:rFonts w:ascii="Bookman Old Style" w:hAnsi="Bookman Old Style"/>
          <w:i/>
        </w:rPr>
        <w:t xml:space="preserve"> the </w:t>
      </w:r>
      <w:r w:rsidR="00D553D7" w:rsidRPr="00D553D7">
        <w:rPr>
          <w:rFonts w:ascii="Bookman Old Style" w:hAnsi="Bookman Old Style"/>
          <w:i/>
        </w:rPr>
        <w:t xml:space="preserve">POPF , in view </w:t>
      </w:r>
      <w:r w:rsidR="00D553D7">
        <w:rPr>
          <w:rFonts w:ascii="Bookman Old Style" w:hAnsi="Bookman Old Style"/>
          <w:i/>
        </w:rPr>
        <w:t>that  he ha</w:t>
      </w:r>
      <w:r w:rsidR="00D553D7" w:rsidRPr="00D553D7">
        <w:rPr>
          <w:rFonts w:ascii="Bookman Old Style" w:hAnsi="Bookman Old Style"/>
          <w:i/>
        </w:rPr>
        <w:t xml:space="preserve">s independently </w:t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D553D7" w:rsidRPr="00D553D7">
        <w:rPr>
          <w:rFonts w:ascii="Bookman Old Style" w:hAnsi="Bookman Old Style"/>
          <w:i/>
        </w:rPr>
        <w:t>been able to meet the full cost of reparations for his vehicle’.</w:t>
      </w:r>
    </w:p>
    <w:p w:rsidR="00BA186A" w:rsidRDefault="00BA186A" w:rsidP="00415B67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B34DA2" w:rsidRDefault="00BD4F05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[13</w:t>
      </w:r>
      <w:r w:rsidR="00BA186A">
        <w:rPr>
          <w:rFonts w:ascii="Bookman Old Style" w:hAnsi="Bookman Old Style"/>
        </w:rPr>
        <w:t>]</w:t>
      </w:r>
      <w:r w:rsidR="00BA186A">
        <w:rPr>
          <w:rFonts w:ascii="Bookman Old Style" w:hAnsi="Bookman Old Style"/>
        </w:rPr>
        <w:tab/>
      </w:r>
      <w:r w:rsidR="00D553D7">
        <w:rPr>
          <w:rFonts w:ascii="Bookman Old Style" w:hAnsi="Bookman Old Style"/>
        </w:rPr>
        <w:t xml:space="preserve">On the basis of those facts, I shall now proceed to consider the grounds </w:t>
      </w:r>
      <w:r w:rsidR="00D553D7">
        <w:rPr>
          <w:rFonts w:ascii="Bookman Old Style" w:hAnsi="Bookman Old Style"/>
        </w:rPr>
        <w:tab/>
        <w:t>urged in this Petition.</w:t>
      </w:r>
    </w:p>
    <w:p w:rsidR="00D553D7" w:rsidRDefault="00D553D7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D553D7" w:rsidRDefault="00D553D7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[14]</w:t>
      </w:r>
      <w:r>
        <w:rPr>
          <w:rFonts w:ascii="Bookman Old Style" w:hAnsi="Bookman Old Style"/>
        </w:rPr>
        <w:tab/>
      </w:r>
      <w:r w:rsidR="003F5F97">
        <w:rPr>
          <w:rFonts w:ascii="Bookman Old Style" w:hAnsi="Bookman Old Style"/>
        </w:rPr>
        <w:t xml:space="preserve">In considering the grounds I have also given due consideration to the </w:t>
      </w:r>
      <w:r w:rsidR="001A37FA">
        <w:rPr>
          <w:rFonts w:ascii="Bookman Old Style" w:hAnsi="Bookman Old Style"/>
        </w:rPr>
        <w:tab/>
        <w:t>submissions of both mentioned L</w:t>
      </w:r>
      <w:r w:rsidR="003F5F97">
        <w:rPr>
          <w:rFonts w:ascii="Bookman Old Style" w:hAnsi="Bookman Old Style"/>
        </w:rPr>
        <w:t xml:space="preserve">earned Counsels’ on their clients’ </w:t>
      </w:r>
      <w:r w:rsidR="001A37FA">
        <w:rPr>
          <w:rFonts w:ascii="Bookman Old Style" w:hAnsi="Bookman Old Style"/>
        </w:rPr>
        <w:tab/>
      </w:r>
      <w:r w:rsidR="003F5F97">
        <w:rPr>
          <w:rFonts w:ascii="Bookman Old Style" w:hAnsi="Bookman Old Style"/>
        </w:rPr>
        <w:t xml:space="preserve">behalf. </w:t>
      </w:r>
    </w:p>
    <w:p w:rsidR="00A2379F" w:rsidRDefault="00A2379F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3F5F97" w:rsidRDefault="003F5F97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[15]</w:t>
      </w:r>
      <w:r>
        <w:rPr>
          <w:rFonts w:ascii="Bookman Old Style" w:hAnsi="Bookman Old Style"/>
        </w:rPr>
        <w:tab/>
        <w:t xml:space="preserve">It is trite but I deem it fit to be restated before embarking on the main </w:t>
      </w:r>
      <w:r w:rsidR="00EA403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issue</w:t>
      </w:r>
      <w:r w:rsidR="00A2379F">
        <w:rPr>
          <w:rFonts w:ascii="Bookman Old Style" w:hAnsi="Bookman Old Style"/>
        </w:rPr>
        <w:t>s involved in this matter</w:t>
      </w:r>
      <w:r w:rsidR="001A37FA">
        <w:rPr>
          <w:rFonts w:ascii="Bookman Old Style" w:hAnsi="Bookman Old Style"/>
        </w:rPr>
        <w:t xml:space="preserve"> that the system of Judicial R</w:t>
      </w:r>
      <w:r>
        <w:rPr>
          <w:rFonts w:ascii="Bookman Old Style" w:hAnsi="Bookman Old Style"/>
        </w:rPr>
        <w:t xml:space="preserve">eview is </w:t>
      </w:r>
      <w:r w:rsidR="001A37F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radically different from the </w:t>
      </w:r>
      <w:r w:rsidR="001A37FA">
        <w:rPr>
          <w:rFonts w:ascii="Bookman Old Style" w:hAnsi="Bookman Old Style"/>
        </w:rPr>
        <w:t>system of Appeals. When hearing an A</w:t>
      </w:r>
      <w:r>
        <w:rPr>
          <w:rFonts w:ascii="Bookman Old Style" w:hAnsi="Bookman Old Style"/>
        </w:rPr>
        <w:t xml:space="preserve">ppeal </w:t>
      </w:r>
      <w:r w:rsidR="001A37FA">
        <w:rPr>
          <w:rFonts w:ascii="Bookman Old Style" w:hAnsi="Bookman Old Style"/>
        </w:rPr>
        <w:tab/>
      </w:r>
      <w:r w:rsidR="0099531B">
        <w:rPr>
          <w:rFonts w:ascii="Bookman Old Style" w:hAnsi="Bookman Old Style"/>
        </w:rPr>
        <w:t>the C</w:t>
      </w:r>
      <w:r w:rsidR="001A37FA">
        <w:rPr>
          <w:rFonts w:ascii="Bookman Old Style" w:hAnsi="Bookman Old Style"/>
        </w:rPr>
        <w:t xml:space="preserve">ourt is </w:t>
      </w:r>
      <w:r>
        <w:rPr>
          <w:rFonts w:ascii="Bookman Old Style" w:hAnsi="Bookman Old Style"/>
        </w:rPr>
        <w:t xml:space="preserve">concerned with the merits of the decision under </w:t>
      </w:r>
      <w:r w:rsidR="001A37FA">
        <w:rPr>
          <w:rFonts w:ascii="Bookman Old Style" w:hAnsi="Bookman Old Style"/>
        </w:rPr>
        <w:t>A</w:t>
      </w:r>
      <w:r w:rsidR="00A2379F">
        <w:rPr>
          <w:rFonts w:ascii="Bookman Old Style" w:hAnsi="Bookman Old Style"/>
        </w:rPr>
        <w:t>ppe</w:t>
      </w:r>
      <w:r>
        <w:rPr>
          <w:rFonts w:ascii="Bookman Old Style" w:hAnsi="Bookman Old Style"/>
        </w:rPr>
        <w:t xml:space="preserve">al. </w:t>
      </w:r>
      <w:r w:rsidR="001A37F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When </w:t>
      </w:r>
      <w:r w:rsidR="00A2379F">
        <w:rPr>
          <w:rFonts w:ascii="Bookman Old Style" w:hAnsi="Bookman Old Style"/>
        </w:rPr>
        <w:t xml:space="preserve">entertaining </w:t>
      </w:r>
      <w:r w:rsidR="001A37FA">
        <w:rPr>
          <w:rFonts w:ascii="Bookman Old Style" w:hAnsi="Bookman Old Style"/>
        </w:rPr>
        <w:t>a J</w:t>
      </w:r>
      <w:r>
        <w:rPr>
          <w:rFonts w:ascii="Bookman Old Style" w:hAnsi="Bookman Old Style"/>
        </w:rPr>
        <w:t xml:space="preserve">udicial </w:t>
      </w:r>
      <w:r w:rsidR="001A37FA">
        <w:rPr>
          <w:rFonts w:ascii="Bookman Old Style" w:hAnsi="Bookman Old Style"/>
        </w:rPr>
        <w:t>Review of an</w:t>
      </w:r>
      <w:r>
        <w:rPr>
          <w:rFonts w:ascii="Bookman Old Style" w:hAnsi="Bookman Old Style"/>
        </w:rPr>
        <w:t xml:space="preserve"> administrative act or decision</w:t>
      </w:r>
      <w:r w:rsidR="00A2379F">
        <w:rPr>
          <w:rFonts w:ascii="Bookman Old Style" w:hAnsi="Bookman Old Style"/>
        </w:rPr>
        <w:t>,</w:t>
      </w:r>
      <w:r w:rsidR="0099531B">
        <w:rPr>
          <w:rFonts w:ascii="Bookman Old Style" w:hAnsi="Bookman Old Style"/>
        </w:rPr>
        <w:t xml:space="preserve"> </w:t>
      </w:r>
      <w:r w:rsidR="001A37FA">
        <w:rPr>
          <w:rFonts w:ascii="Bookman Old Style" w:hAnsi="Bookman Old Style"/>
        </w:rPr>
        <w:tab/>
      </w:r>
      <w:r w:rsidR="0099531B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Court is concerned only with three specific grounds of challenge. In </w:t>
      </w:r>
      <w:r w:rsidR="001A37F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the case of </w:t>
      </w:r>
      <w:r w:rsidR="0099531B">
        <w:rPr>
          <w:rFonts w:ascii="Bookman Old Style" w:hAnsi="Bookman Old Style"/>
        </w:rPr>
        <w:tab/>
      </w:r>
      <w:r w:rsidR="00A2379F" w:rsidRPr="00A2379F">
        <w:rPr>
          <w:rFonts w:ascii="Bookman Old Style" w:hAnsi="Bookman Old Style"/>
          <w:b/>
        </w:rPr>
        <w:t>(</w:t>
      </w:r>
      <w:r w:rsidR="0099531B">
        <w:rPr>
          <w:rFonts w:ascii="Bookman Old Style" w:hAnsi="Bookman Old Style"/>
          <w:b/>
        </w:rPr>
        <w:t>Counc</w:t>
      </w:r>
      <w:r w:rsidR="001A37FA">
        <w:rPr>
          <w:rFonts w:ascii="Bookman Old Style" w:hAnsi="Bookman Old Style"/>
          <w:b/>
        </w:rPr>
        <w:t>i</w:t>
      </w:r>
      <w:r w:rsidRPr="00A2379F">
        <w:rPr>
          <w:rFonts w:ascii="Bookman Old Style" w:hAnsi="Bookman Old Style"/>
          <w:b/>
        </w:rPr>
        <w:t>l of Civil Service Union v/s Minister</w:t>
      </w:r>
      <w:r w:rsidR="00EA403B" w:rsidRPr="00A2379F">
        <w:rPr>
          <w:rFonts w:ascii="Bookman Old Style" w:hAnsi="Bookman Old Style"/>
          <w:b/>
        </w:rPr>
        <w:t xml:space="preserve"> for the Civil </w:t>
      </w:r>
      <w:r w:rsidR="00A2379F">
        <w:rPr>
          <w:rFonts w:ascii="Bookman Old Style" w:hAnsi="Bookman Old Style"/>
          <w:b/>
        </w:rPr>
        <w:tab/>
      </w:r>
      <w:r w:rsidR="00EA403B" w:rsidRPr="00A2379F">
        <w:rPr>
          <w:rFonts w:ascii="Bookman Old Style" w:hAnsi="Bookman Old Style"/>
          <w:b/>
        </w:rPr>
        <w:t xml:space="preserve">Service </w:t>
      </w:r>
      <w:r w:rsidR="0099531B">
        <w:rPr>
          <w:rFonts w:ascii="Bookman Old Style" w:hAnsi="Bookman Old Style"/>
          <w:b/>
        </w:rPr>
        <w:tab/>
      </w:r>
      <w:r w:rsidR="00EA403B" w:rsidRPr="00A2379F">
        <w:rPr>
          <w:rFonts w:ascii="Bookman Old Style" w:hAnsi="Bookman Old Style"/>
          <w:b/>
        </w:rPr>
        <w:t>(1985) AC 374</w:t>
      </w:r>
      <w:r w:rsidR="00A2379F">
        <w:rPr>
          <w:rFonts w:ascii="Bookman Old Style" w:hAnsi="Bookman Old Style"/>
          <w:b/>
        </w:rPr>
        <w:t>)</w:t>
      </w:r>
      <w:r w:rsidR="00EA403B" w:rsidRPr="00A2379F">
        <w:rPr>
          <w:rFonts w:ascii="Bookman Old Style" w:hAnsi="Bookman Old Style"/>
          <w:b/>
        </w:rPr>
        <w:t>, Lord</w:t>
      </w:r>
      <w:r w:rsidR="00330DE1">
        <w:rPr>
          <w:rFonts w:ascii="Bookman Old Style" w:hAnsi="Bookman Old Style"/>
          <w:b/>
        </w:rPr>
        <w:t xml:space="preserve"> </w:t>
      </w:r>
      <w:proofErr w:type="spellStart"/>
      <w:r w:rsidR="001A37FA">
        <w:rPr>
          <w:rFonts w:ascii="Bookman Old Style" w:hAnsi="Bookman Old Style"/>
          <w:b/>
        </w:rPr>
        <w:t>Diplock</w:t>
      </w:r>
      <w:proofErr w:type="spellEnd"/>
      <w:r w:rsidR="001A37FA">
        <w:rPr>
          <w:rFonts w:ascii="Bookman Old Style" w:hAnsi="Bookman Old Style"/>
          <w:b/>
        </w:rPr>
        <w:t xml:space="preserve"> identified </w:t>
      </w:r>
      <w:r w:rsidR="00EA403B" w:rsidRPr="00A2379F">
        <w:rPr>
          <w:rFonts w:ascii="Bookman Old Style" w:hAnsi="Bookman Old Style"/>
          <w:b/>
        </w:rPr>
        <w:t xml:space="preserve">and </w:t>
      </w:r>
      <w:r w:rsidR="001A37FA">
        <w:rPr>
          <w:rFonts w:ascii="Bookman Old Style" w:hAnsi="Bookman Old Style"/>
          <w:b/>
        </w:rPr>
        <w:tab/>
      </w:r>
      <w:r w:rsidR="00EA403B" w:rsidRPr="00A2379F">
        <w:rPr>
          <w:rFonts w:ascii="Bookman Old Style" w:hAnsi="Bookman Old Style"/>
          <w:b/>
        </w:rPr>
        <w:t xml:space="preserve">distinguished those as </w:t>
      </w:r>
      <w:r w:rsidR="00A2379F" w:rsidRPr="00A2379F">
        <w:rPr>
          <w:rFonts w:ascii="Bookman Old Style" w:hAnsi="Bookman Old Style"/>
          <w:b/>
        </w:rPr>
        <w:t>follows.</w:t>
      </w:r>
      <w:r w:rsidR="00A2379F">
        <w:rPr>
          <w:rFonts w:ascii="Bookman Old Style" w:hAnsi="Bookman Old Style"/>
        </w:rPr>
        <w:t xml:space="preserve"> The three grounds </w:t>
      </w:r>
      <w:r w:rsidR="00EA403B">
        <w:rPr>
          <w:rFonts w:ascii="Bookman Old Style" w:hAnsi="Bookman Old Style"/>
        </w:rPr>
        <w:t xml:space="preserve">of challenge are </w:t>
      </w:r>
      <w:r w:rsidR="001A37FA">
        <w:rPr>
          <w:rFonts w:ascii="Bookman Old Style" w:hAnsi="Bookman Old Style"/>
        </w:rPr>
        <w:tab/>
      </w:r>
      <w:r w:rsidR="00EA403B">
        <w:rPr>
          <w:rFonts w:ascii="Bookman Old Style" w:hAnsi="Bookman Old Style"/>
        </w:rPr>
        <w:t xml:space="preserve">illegality, irrationality </w:t>
      </w:r>
      <w:r w:rsidR="00A2379F">
        <w:rPr>
          <w:rFonts w:ascii="Bookman Old Style" w:hAnsi="Bookman Old Style"/>
        </w:rPr>
        <w:tab/>
      </w:r>
      <w:r w:rsidR="00EA403B">
        <w:rPr>
          <w:rFonts w:ascii="Bookman Old Style" w:hAnsi="Bookman Old Style"/>
        </w:rPr>
        <w:t xml:space="preserve">and </w:t>
      </w:r>
      <w:r w:rsidR="0099531B">
        <w:rPr>
          <w:rFonts w:ascii="Bookman Old Style" w:hAnsi="Bookman Old Style"/>
        </w:rPr>
        <w:tab/>
      </w:r>
      <w:r w:rsidR="00EA403B">
        <w:rPr>
          <w:rFonts w:ascii="Bookman Old Style" w:hAnsi="Bookman Old Style"/>
        </w:rPr>
        <w:t>procedural impropriety. In consider</w:t>
      </w:r>
      <w:r w:rsidR="00A2379F">
        <w:rPr>
          <w:rFonts w:ascii="Bookman Old Style" w:hAnsi="Bookman Old Style"/>
        </w:rPr>
        <w:t xml:space="preserve">ing </w:t>
      </w:r>
      <w:r w:rsidR="001A37FA">
        <w:rPr>
          <w:rFonts w:ascii="Bookman Old Style" w:hAnsi="Bookman Old Style"/>
        </w:rPr>
        <w:tab/>
      </w:r>
      <w:r w:rsidR="00A2379F">
        <w:rPr>
          <w:rFonts w:ascii="Bookman Old Style" w:hAnsi="Bookman Old Style"/>
        </w:rPr>
        <w:t>those gro</w:t>
      </w:r>
      <w:r w:rsidR="00EA403B">
        <w:rPr>
          <w:rFonts w:ascii="Bookman Old Style" w:hAnsi="Bookman Old Style"/>
        </w:rPr>
        <w:t>unds</w:t>
      </w:r>
      <w:r w:rsidR="00A2379F">
        <w:rPr>
          <w:rFonts w:ascii="Bookman Old Style" w:hAnsi="Bookman Old Style"/>
        </w:rPr>
        <w:t>,</w:t>
      </w:r>
      <w:r w:rsidR="00EA403B">
        <w:rPr>
          <w:rFonts w:ascii="Bookman Old Style" w:hAnsi="Bookman Old Style"/>
        </w:rPr>
        <w:t xml:space="preserve"> the Court should not pay a blind eye </w:t>
      </w:r>
      <w:r w:rsidR="00A2379F">
        <w:rPr>
          <w:rFonts w:ascii="Bookman Old Style" w:hAnsi="Bookman Old Style"/>
        </w:rPr>
        <w:t>(</w:t>
      </w:r>
      <w:r w:rsidR="00EA403B">
        <w:rPr>
          <w:rFonts w:ascii="Bookman Old Style" w:hAnsi="Bookman Old Style"/>
        </w:rPr>
        <w:t xml:space="preserve">so to </w:t>
      </w:r>
      <w:r w:rsidR="00A2379F">
        <w:rPr>
          <w:rFonts w:ascii="Bookman Old Style" w:hAnsi="Bookman Old Style"/>
        </w:rPr>
        <w:t xml:space="preserve">speak), to the </w:t>
      </w:r>
      <w:r w:rsidR="001A37FA">
        <w:rPr>
          <w:rFonts w:ascii="Bookman Old Style" w:hAnsi="Bookman Old Style"/>
        </w:rPr>
        <w:tab/>
      </w:r>
      <w:r w:rsidR="00A2379F">
        <w:rPr>
          <w:rFonts w:ascii="Bookman Old Style" w:hAnsi="Bookman Old Style"/>
        </w:rPr>
        <w:t>fac</w:t>
      </w:r>
      <w:r w:rsidR="00EA403B">
        <w:rPr>
          <w:rFonts w:ascii="Bookman Old Style" w:hAnsi="Bookman Old Style"/>
        </w:rPr>
        <w:t xml:space="preserve">t that the distinction </w:t>
      </w:r>
      <w:r w:rsidR="00A2379F">
        <w:rPr>
          <w:rFonts w:ascii="Bookman Old Style" w:hAnsi="Bookman Old Style"/>
        </w:rPr>
        <w:tab/>
        <w:t xml:space="preserve">between </w:t>
      </w:r>
      <w:r w:rsidR="004221CE">
        <w:rPr>
          <w:rFonts w:ascii="Bookman Old Style" w:hAnsi="Bookman Old Style"/>
        </w:rPr>
        <w:t xml:space="preserve">merits on appeal and grounds of </w:t>
      </w:r>
      <w:r w:rsidR="004221CE">
        <w:rPr>
          <w:rFonts w:ascii="Bookman Old Style" w:hAnsi="Bookman Old Style"/>
        </w:rPr>
        <w:tab/>
        <w:t>challenge on Judicial Review is not rigid, in that</w:t>
      </w:r>
      <w:r w:rsidR="0099531B">
        <w:rPr>
          <w:rFonts w:ascii="Bookman Old Style" w:hAnsi="Bookman Old Style"/>
        </w:rPr>
        <w:t xml:space="preserve"> can be remedied </w:t>
      </w:r>
      <w:r w:rsidR="00EA403B">
        <w:rPr>
          <w:rFonts w:ascii="Bookman Old Style" w:hAnsi="Bookman Old Style"/>
        </w:rPr>
        <w:t xml:space="preserve">either </w:t>
      </w:r>
      <w:r w:rsidR="004221CE">
        <w:rPr>
          <w:rFonts w:ascii="Bookman Old Style" w:hAnsi="Bookman Old Style"/>
        </w:rPr>
        <w:lastRenderedPageBreak/>
        <w:tab/>
      </w:r>
      <w:r w:rsidR="00EA403B">
        <w:rPr>
          <w:rFonts w:ascii="Bookman Old Style" w:hAnsi="Bookman Old Style"/>
        </w:rPr>
        <w:t xml:space="preserve">on </w:t>
      </w:r>
      <w:r w:rsidR="004221CE">
        <w:rPr>
          <w:rFonts w:ascii="Bookman Old Style" w:hAnsi="Bookman Old Style"/>
        </w:rPr>
        <w:t>A</w:t>
      </w:r>
      <w:r w:rsidR="00EA403B">
        <w:rPr>
          <w:rFonts w:ascii="Bookman Old Style" w:hAnsi="Bookman Old Style"/>
        </w:rPr>
        <w:t>ppe</w:t>
      </w:r>
      <w:r w:rsidR="004221CE">
        <w:rPr>
          <w:rFonts w:ascii="Bookman Old Style" w:hAnsi="Bookman Old Style"/>
        </w:rPr>
        <w:t>al or on Judicial R</w:t>
      </w:r>
      <w:r w:rsidR="00330DE1">
        <w:rPr>
          <w:rFonts w:ascii="Bookman Old Style" w:hAnsi="Bookman Old Style"/>
        </w:rPr>
        <w:t xml:space="preserve">eview hence </w:t>
      </w:r>
      <w:r w:rsidR="0099531B">
        <w:rPr>
          <w:rFonts w:ascii="Bookman Old Style" w:hAnsi="Bookman Old Style"/>
        </w:rPr>
        <w:t xml:space="preserve">possibility of overlap in </w:t>
      </w:r>
      <w:r w:rsidR="00EA403B">
        <w:rPr>
          <w:rFonts w:ascii="Bookman Old Style" w:hAnsi="Bookman Old Style"/>
        </w:rPr>
        <w:t xml:space="preserve">between </w:t>
      </w:r>
      <w:r w:rsidR="004221CE">
        <w:rPr>
          <w:rFonts w:ascii="Bookman Old Style" w:hAnsi="Bookman Old Style"/>
        </w:rPr>
        <w:tab/>
        <w:t xml:space="preserve">the </w:t>
      </w:r>
      <w:r w:rsidR="00EA403B">
        <w:rPr>
          <w:rFonts w:ascii="Bookman Old Style" w:hAnsi="Bookman Old Style"/>
        </w:rPr>
        <w:t>two systems.</w:t>
      </w:r>
    </w:p>
    <w:p w:rsidR="00EA403B" w:rsidRDefault="00EA403B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EA403B" w:rsidRDefault="00EA403B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[16]</w:t>
      </w:r>
      <w:r>
        <w:rPr>
          <w:rFonts w:ascii="Bookman Old Style" w:hAnsi="Bookman Old Style"/>
        </w:rPr>
        <w:tab/>
      </w:r>
      <w:r w:rsidR="00C965B8">
        <w:rPr>
          <w:rFonts w:ascii="Bookman Old Style" w:hAnsi="Bookman Old Style"/>
        </w:rPr>
        <w:t xml:space="preserve">I will now treat </w:t>
      </w:r>
      <w:r w:rsidR="00637CF9">
        <w:rPr>
          <w:rFonts w:ascii="Bookman Old Style" w:hAnsi="Bookman Old Style"/>
        </w:rPr>
        <w:t>the grounds on which the reliefs are sought as</w:t>
      </w:r>
      <w:r w:rsidR="00C965B8">
        <w:rPr>
          <w:rFonts w:ascii="Bookman Old Style" w:hAnsi="Bookman Old Style"/>
        </w:rPr>
        <w:t xml:space="preserve"> cited at </w:t>
      </w:r>
      <w:r w:rsidR="00C965B8">
        <w:rPr>
          <w:rFonts w:ascii="Bookman Old Style" w:hAnsi="Bookman Old Style"/>
        </w:rPr>
        <w:tab/>
        <w:t>paragraph 5 (</w:t>
      </w:r>
      <w:proofErr w:type="spellStart"/>
      <w:r w:rsidR="00C965B8">
        <w:rPr>
          <w:rFonts w:ascii="Bookman Old Style" w:hAnsi="Bookman Old Style"/>
        </w:rPr>
        <w:t>i</w:t>
      </w:r>
      <w:proofErr w:type="spellEnd"/>
      <w:r w:rsidR="00C965B8">
        <w:rPr>
          <w:rFonts w:ascii="Bookman Old Style" w:hAnsi="Bookman Old Style"/>
        </w:rPr>
        <w:t>) to (iv) of this Judgment (supra).</w:t>
      </w:r>
    </w:p>
    <w:p w:rsidR="00D553D7" w:rsidRDefault="00C965B8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965B8" w:rsidRDefault="00A2379F" w:rsidP="00A2379F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[17]</w:t>
      </w:r>
      <w:r>
        <w:rPr>
          <w:rFonts w:ascii="Bookman Old Style" w:hAnsi="Bookman Old Style"/>
        </w:rPr>
        <w:tab/>
      </w:r>
      <w:r w:rsidR="00C965B8" w:rsidRPr="00C965B8">
        <w:rPr>
          <w:rFonts w:ascii="Bookman Old Style" w:hAnsi="Bookman Old Style"/>
        </w:rPr>
        <w:t>Fi</w:t>
      </w:r>
      <w:r>
        <w:rPr>
          <w:rFonts w:ascii="Bookman Old Style" w:hAnsi="Bookman Old Style"/>
        </w:rPr>
        <w:t xml:space="preserve">rstly, on the issue of legality. </w:t>
      </w:r>
      <w:r w:rsidR="00C965B8">
        <w:rPr>
          <w:rFonts w:ascii="Bookman Old Style" w:hAnsi="Bookman Old Style"/>
        </w:rPr>
        <w:t xml:space="preserve">The Petitioner avers that the Respondent </w:t>
      </w:r>
      <w:r>
        <w:rPr>
          <w:rFonts w:ascii="Bookman Old Style" w:hAnsi="Bookman Old Style"/>
        </w:rPr>
        <w:tab/>
        <w:t xml:space="preserve">acted illegally in the light </w:t>
      </w:r>
      <w:r w:rsidR="00C965B8">
        <w:rPr>
          <w:rFonts w:ascii="Bookman Old Style" w:hAnsi="Bookman Old Style"/>
        </w:rPr>
        <w:t xml:space="preserve">of the fact that the Respondent failed to </w:t>
      </w:r>
      <w:r>
        <w:rPr>
          <w:rFonts w:ascii="Bookman Old Style" w:hAnsi="Bookman Old Style"/>
        </w:rPr>
        <w:tab/>
        <w:t xml:space="preserve">determine and to </w:t>
      </w:r>
      <w:r w:rsidR="00C965B8">
        <w:rPr>
          <w:rFonts w:ascii="Bookman Old Style" w:hAnsi="Bookman Old Style"/>
        </w:rPr>
        <w:t xml:space="preserve">compensate the Petitioner’s claim as the Respondent is </w:t>
      </w:r>
      <w:r>
        <w:rPr>
          <w:rFonts w:ascii="Bookman Old Style" w:hAnsi="Bookman Old Style"/>
        </w:rPr>
        <w:tab/>
        <w:t xml:space="preserve">required and </w:t>
      </w:r>
      <w:r w:rsidR="00C965B8">
        <w:rPr>
          <w:rFonts w:ascii="Bookman Old Style" w:hAnsi="Bookman Old Style"/>
        </w:rPr>
        <w:t xml:space="preserve">bound to do so pursuant to section 88 (1) (b) as read </w:t>
      </w:r>
      <w:r>
        <w:rPr>
          <w:rFonts w:ascii="Bookman Old Style" w:hAnsi="Bookman Old Style"/>
        </w:rPr>
        <w:tab/>
        <w:t xml:space="preserve">with </w:t>
      </w:r>
      <w:r>
        <w:rPr>
          <w:rFonts w:ascii="Bookman Old Style" w:hAnsi="Bookman Old Style"/>
        </w:rPr>
        <w:tab/>
      </w:r>
      <w:r w:rsidR="00C965B8">
        <w:rPr>
          <w:rFonts w:ascii="Bookman Old Style" w:hAnsi="Bookman Old Style"/>
        </w:rPr>
        <w:t xml:space="preserve">section 91 (1) of the Insurance Act but instead determined, considered </w:t>
      </w:r>
      <w:r w:rsidR="004221CE">
        <w:rPr>
          <w:rFonts w:ascii="Bookman Old Style" w:hAnsi="Bookman Old Style"/>
        </w:rPr>
        <w:tab/>
        <w:t xml:space="preserve">and </w:t>
      </w:r>
      <w:r w:rsidR="00C965B8">
        <w:rPr>
          <w:rFonts w:ascii="Bookman Old Style" w:hAnsi="Bookman Old Style"/>
        </w:rPr>
        <w:t xml:space="preserve">assessed the Petitioner’s claim based on matters extraneous to the </w:t>
      </w:r>
      <w:r w:rsidR="00C965B8">
        <w:rPr>
          <w:rFonts w:ascii="Bookman Old Style" w:hAnsi="Bookman Old Style"/>
        </w:rPr>
        <w:tab/>
        <w:t xml:space="preserve">requirements of the afore-mentioned section 88 (1) (b) as read with </w:t>
      </w:r>
      <w:r w:rsidR="00C965B8">
        <w:rPr>
          <w:rFonts w:ascii="Bookman Old Style" w:hAnsi="Bookman Old Style"/>
        </w:rPr>
        <w:tab/>
        <w:t>section 91 (1) namely, that,</w:t>
      </w:r>
      <w:r w:rsidR="004221CE">
        <w:rPr>
          <w:rFonts w:ascii="Bookman Old Style" w:hAnsi="Bookman Old Style"/>
        </w:rPr>
        <w:t xml:space="preserve"> </w:t>
      </w:r>
      <w:r w:rsidR="00C965B8" w:rsidRPr="00953DC0">
        <w:rPr>
          <w:rFonts w:ascii="Bookman Old Style" w:hAnsi="Bookman Old Style"/>
          <w:i/>
        </w:rPr>
        <w:t>“the Petitio</w:t>
      </w:r>
      <w:r w:rsidR="00C965B8">
        <w:rPr>
          <w:rFonts w:ascii="Bookman Old Style" w:hAnsi="Bookman Old Style"/>
          <w:i/>
        </w:rPr>
        <w:t xml:space="preserve">ner </w:t>
      </w:r>
      <w:r w:rsidR="00C965B8" w:rsidRPr="00953DC0">
        <w:rPr>
          <w:rFonts w:ascii="Bookman Old Style" w:hAnsi="Bookman Old Style"/>
          <w:i/>
        </w:rPr>
        <w:t xml:space="preserve">failed to show that his </w:t>
      </w:r>
      <w:r w:rsidR="00C965B8">
        <w:rPr>
          <w:rFonts w:ascii="Bookman Old Style" w:hAnsi="Bookman Old Style"/>
          <w:i/>
        </w:rPr>
        <w:tab/>
      </w:r>
      <w:r w:rsidR="00C965B8" w:rsidRPr="00953DC0">
        <w:rPr>
          <w:rFonts w:ascii="Bookman Old Style" w:hAnsi="Bookman Old Style"/>
          <w:i/>
        </w:rPr>
        <w:t xml:space="preserve">person/or his business has suffered substantial financial adversity </w:t>
      </w:r>
      <w:r w:rsidR="00C965B8">
        <w:rPr>
          <w:rFonts w:ascii="Bookman Old Style" w:hAnsi="Bookman Old Style"/>
          <w:i/>
        </w:rPr>
        <w:tab/>
      </w:r>
      <w:r w:rsidR="00C965B8" w:rsidRPr="00953DC0">
        <w:rPr>
          <w:rFonts w:ascii="Bookman Old Style" w:hAnsi="Bookman Old Style"/>
          <w:i/>
        </w:rPr>
        <w:t xml:space="preserve">due to </w:t>
      </w:r>
      <w:r>
        <w:rPr>
          <w:rFonts w:ascii="Bookman Old Style" w:hAnsi="Bookman Old Style"/>
          <w:i/>
        </w:rPr>
        <w:tab/>
      </w:r>
      <w:r w:rsidR="00C965B8" w:rsidRPr="00953DC0">
        <w:rPr>
          <w:rFonts w:ascii="Bookman Old Style" w:hAnsi="Bookman Old Style"/>
          <w:i/>
        </w:rPr>
        <w:t xml:space="preserve">the loss of use of his vehicle which would justify compensation </w:t>
      </w:r>
      <w:r>
        <w:rPr>
          <w:rFonts w:ascii="Bookman Old Style" w:hAnsi="Bookman Old Style"/>
          <w:i/>
        </w:rPr>
        <w:t>u</w:t>
      </w:r>
      <w:r w:rsidR="00C965B8" w:rsidRPr="00953DC0">
        <w:rPr>
          <w:rFonts w:ascii="Bookman Old Style" w:hAnsi="Bookman Old Style"/>
          <w:i/>
        </w:rPr>
        <w:t xml:space="preserve">nder the </w:t>
      </w:r>
      <w:r>
        <w:rPr>
          <w:rFonts w:ascii="Bookman Old Style" w:hAnsi="Bookman Old Style"/>
          <w:i/>
        </w:rPr>
        <w:tab/>
      </w:r>
      <w:r w:rsidR="00C965B8" w:rsidRPr="00953DC0">
        <w:rPr>
          <w:rFonts w:ascii="Bookman Old Style" w:hAnsi="Bookman Old Style"/>
          <w:i/>
        </w:rPr>
        <w:t xml:space="preserve">POPF, in view that the petitioner had independently been able to meet </w:t>
      </w:r>
      <w:r>
        <w:rPr>
          <w:rFonts w:ascii="Bookman Old Style" w:hAnsi="Bookman Old Style"/>
          <w:i/>
        </w:rPr>
        <w:tab/>
      </w:r>
      <w:r w:rsidR="00C965B8" w:rsidRPr="00953DC0">
        <w:rPr>
          <w:rFonts w:ascii="Bookman Old Style" w:hAnsi="Bookman Old Style"/>
          <w:i/>
        </w:rPr>
        <w:t>the full cost of reparation for his vehicle.</w:t>
      </w:r>
      <w:r w:rsidR="00C965B8">
        <w:rPr>
          <w:rFonts w:ascii="Bookman Old Style" w:hAnsi="Bookman Old Style"/>
        </w:rPr>
        <w:t>”</w:t>
      </w:r>
    </w:p>
    <w:p w:rsidR="00A2379F" w:rsidRDefault="00A2379F" w:rsidP="00A2379F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C965B8" w:rsidRDefault="00A2379F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[18]</w:t>
      </w:r>
      <w:r>
        <w:rPr>
          <w:rFonts w:ascii="Bookman Old Style" w:hAnsi="Bookman Old Style"/>
        </w:rPr>
        <w:tab/>
      </w:r>
      <w:r w:rsidR="00C965B8">
        <w:rPr>
          <w:rFonts w:ascii="Bookman Old Style" w:hAnsi="Bookman Old Style"/>
        </w:rPr>
        <w:t xml:space="preserve">The entity of the law is always defined, certain, identifiable and directly </w:t>
      </w:r>
      <w:r w:rsidR="004A616B">
        <w:rPr>
          <w:rFonts w:ascii="Bookman Old Style" w:hAnsi="Bookman Old Style"/>
        </w:rPr>
        <w:tab/>
      </w:r>
      <w:r w:rsidR="00C965B8">
        <w:rPr>
          <w:rFonts w:ascii="Bookman Old Style" w:hAnsi="Bookman Old Style"/>
        </w:rPr>
        <w:t>applicable to the facts of the case unde</w:t>
      </w:r>
      <w:r>
        <w:rPr>
          <w:rFonts w:ascii="Bookman Old Style" w:hAnsi="Bookman Old Style"/>
        </w:rPr>
        <w:t xml:space="preserve">r adjudication. Therefore, the </w:t>
      </w:r>
      <w:r w:rsidR="004221C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</w:t>
      </w:r>
      <w:r w:rsidR="00C965B8">
        <w:rPr>
          <w:rFonts w:ascii="Bookman Old Style" w:hAnsi="Bookman Old Style"/>
        </w:rPr>
        <w:t xml:space="preserve">ourt may determine the legality of any administrative decision, which </w:t>
      </w:r>
      <w:r w:rsidR="004221CE">
        <w:rPr>
          <w:rFonts w:ascii="Bookman Old Style" w:hAnsi="Bookman Old Style"/>
        </w:rPr>
        <w:tab/>
        <w:t xml:space="preserve">indeed, </w:t>
      </w:r>
      <w:r w:rsidR="00C965B8">
        <w:rPr>
          <w:rFonts w:ascii="Bookman Old Style" w:hAnsi="Bookman Old Style"/>
        </w:rPr>
        <w:t xml:space="preserve">includes the issue whether the decision maker had acted in </w:t>
      </w:r>
      <w:r w:rsidR="004221CE">
        <w:rPr>
          <w:rFonts w:ascii="Bookman Old Style" w:hAnsi="Bookman Old Style"/>
        </w:rPr>
        <w:tab/>
      </w:r>
      <w:r w:rsidR="00C965B8">
        <w:rPr>
          <w:rFonts w:ascii="Bookman Old Style" w:hAnsi="Bookman Old Style"/>
        </w:rPr>
        <w:t>accordanc</w:t>
      </w:r>
      <w:r w:rsidR="004A616B">
        <w:rPr>
          <w:rFonts w:ascii="Bookman Old Style" w:hAnsi="Bookman Old Style"/>
        </w:rPr>
        <w:t>e</w:t>
      </w:r>
      <w:r w:rsidR="004A616B">
        <w:rPr>
          <w:rFonts w:ascii="Bookman Old Style" w:hAnsi="Bookman Old Style"/>
        </w:rPr>
        <w:tab/>
      </w:r>
      <w:r w:rsidR="00C965B8">
        <w:rPr>
          <w:rFonts w:ascii="Bookman Old Style" w:hAnsi="Bookman Old Style"/>
        </w:rPr>
        <w:t>with the law, by applying the litmus te</w:t>
      </w:r>
      <w:r w:rsidR="004A616B">
        <w:rPr>
          <w:rFonts w:ascii="Bookman Old Style" w:hAnsi="Bookman Old Style"/>
        </w:rPr>
        <w:t>st</w:t>
      </w:r>
      <w:r w:rsidR="00C965B8">
        <w:rPr>
          <w:rFonts w:ascii="Bookman Old Style" w:hAnsi="Bookman Old Style"/>
        </w:rPr>
        <w:t xml:space="preserve">, based on an </w:t>
      </w:r>
      <w:r w:rsidR="004221CE">
        <w:rPr>
          <w:rFonts w:ascii="Bookman Old Style" w:hAnsi="Bookman Old Style"/>
        </w:rPr>
        <w:tab/>
        <w:t xml:space="preserve">objective </w:t>
      </w:r>
      <w:r w:rsidR="00C965B8">
        <w:rPr>
          <w:rFonts w:ascii="Bookman Old Style" w:hAnsi="Bookman Old Style"/>
        </w:rPr>
        <w:t>assessment of the facts involved in the case.</w:t>
      </w:r>
    </w:p>
    <w:p w:rsidR="00D553D7" w:rsidRDefault="004A616B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A616B" w:rsidRDefault="00A2379F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[19]</w:t>
      </w:r>
      <w:r>
        <w:rPr>
          <w:rFonts w:ascii="Bookman Old Style" w:hAnsi="Bookman Old Style"/>
        </w:rPr>
        <w:tab/>
      </w:r>
      <w:r w:rsidR="004A616B">
        <w:rPr>
          <w:rFonts w:ascii="Bookman Old Style" w:hAnsi="Bookman Old Style"/>
        </w:rPr>
        <w:t xml:space="preserve">It is to be noted that the </w:t>
      </w:r>
      <w:r w:rsidR="009B7F28">
        <w:rPr>
          <w:rFonts w:ascii="Bookman Old Style" w:hAnsi="Bookman Old Style"/>
        </w:rPr>
        <w:t>relevant provisions</w:t>
      </w:r>
      <w:r w:rsidR="004A616B">
        <w:rPr>
          <w:rFonts w:ascii="Bookman Old Style" w:hAnsi="Bookman Old Style"/>
        </w:rPr>
        <w:t xml:space="preserve"> of law in issue are as </w:t>
      </w:r>
      <w:r w:rsidR="009B7F28">
        <w:rPr>
          <w:rFonts w:ascii="Bookman Old Style" w:hAnsi="Bookman Old Style"/>
        </w:rPr>
        <w:tab/>
      </w:r>
      <w:r w:rsidR="004A616B">
        <w:rPr>
          <w:rFonts w:ascii="Bookman Old Style" w:hAnsi="Bookman Old Style"/>
        </w:rPr>
        <w:t xml:space="preserve">enumerated above </w:t>
      </w:r>
      <w:r w:rsidR="009B7F28">
        <w:rPr>
          <w:rFonts w:ascii="Bookman Old Style" w:hAnsi="Bookman Old Style"/>
        </w:rPr>
        <w:t xml:space="preserve">namely, </w:t>
      </w:r>
      <w:r w:rsidR="004A616B">
        <w:rPr>
          <w:rFonts w:ascii="Bookman Old Style" w:hAnsi="Bookman Old Style"/>
        </w:rPr>
        <w:t>section</w:t>
      </w:r>
      <w:r w:rsidR="009B7F28">
        <w:rPr>
          <w:rFonts w:ascii="Bookman Old Style" w:hAnsi="Bookman Old Style"/>
        </w:rPr>
        <w:t>s</w:t>
      </w:r>
      <w:r w:rsidR="004A616B">
        <w:rPr>
          <w:rFonts w:ascii="Bookman Old Style" w:hAnsi="Bookman Old Style"/>
        </w:rPr>
        <w:t xml:space="preserve"> 88 (1) (b) as read subject </w:t>
      </w:r>
      <w:r w:rsidR="009B7F28">
        <w:rPr>
          <w:rFonts w:ascii="Bookman Old Style" w:hAnsi="Bookman Old Style"/>
        </w:rPr>
        <w:t xml:space="preserve">to 91 (1) </w:t>
      </w:r>
      <w:r>
        <w:rPr>
          <w:rFonts w:ascii="Bookman Old Style" w:hAnsi="Bookman Old Style"/>
        </w:rPr>
        <w:t xml:space="preserve">(a) </w:t>
      </w:r>
      <w:r>
        <w:rPr>
          <w:rFonts w:ascii="Bookman Old Style" w:hAnsi="Bookman Old Style"/>
        </w:rPr>
        <w:tab/>
        <w:t xml:space="preserve">to (d) of </w:t>
      </w:r>
      <w:r w:rsidR="009B7F28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Insurance </w:t>
      </w:r>
      <w:r w:rsidR="009B7F28">
        <w:rPr>
          <w:rFonts w:ascii="Bookman Old Style" w:hAnsi="Bookman Old Style"/>
        </w:rPr>
        <w:t xml:space="preserve">Act as rightly recognised by FSA in their letter </w:t>
      </w:r>
      <w:r>
        <w:rPr>
          <w:rFonts w:ascii="Bookman Old Style" w:hAnsi="Bookman Old Style"/>
        </w:rPr>
        <w:tab/>
      </w:r>
      <w:r w:rsidR="004221CE">
        <w:rPr>
          <w:rFonts w:ascii="Bookman Old Style" w:hAnsi="Bookman Old Style"/>
        </w:rPr>
        <w:t xml:space="preserve">of the </w:t>
      </w:r>
      <w:r w:rsidR="009B7F28">
        <w:rPr>
          <w:rFonts w:ascii="Bookman Old Style" w:hAnsi="Bookman Old Style"/>
        </w:rPr>
        <w:t>13</w:t>
      </w:r>
      <w:r w:rsidR="009B7F28" w:rsidRPr="009B7F28">
        <w:rPr>
          <w:rFonts w:ascii="Bookman Old Style" w:hAnsi="Bookman Old Style"/>
          <w:vertAlign w:val="superscript"/>
        </w:rPr>
        <w:t>th</w:t>
      </w:r>
      <w:r w:rsidR="009B7F28">
        <w:rPr>
          <w:rFonts w:ascii="Bookman Old Style" w:hAnsi="Bookman Old Style"/>
        </w:rPr>
        <w:t xml:space="preserve"> day of January 2014 to the Petitioner ‘repudiating the </w:t>
      </w:r>
      <w:r w:rsidR="004221CE">
        <w:rPr>
          <w:rFonts w:ascii="Bookman Old Style" w:hAnsi="Bookman Old Style"/>
        </w:rPr>
        <w:tab/>
      </w:r>
      <w:r w:rsidR="009B7F28">
        <w:rPr>
          <w:rFonts w:ascii="Bookman Old Style" w:hAnsi="Bookman Old Style"/>
        </w:rPr>
        <w:t xml:space="preserve">claim’. </w:t>
      </w:r>
    </w:p>
    <w:p w:rsidR="009B7F28" w:rsidRDefault="009B7F28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</w:p>
    <w:p w:rsidR="009B7F28" w:rsidRPr="009B7F28" w:rsidRDefault="00A2379F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[20]</w:t>
      </w:r>
      <w:r>
        <w:rPr>
          <w:rFonts w:ascii="Bookman Old Style" w:hAnsi="Bookman Old Style"/>
        </w:rPr>
        <w:tab/>
        <w:t xml:space="preserve">Now, </w:t>
      </w:r>
      <w:r>
        <w:rPr>
          <w:rFonts w:ascii="Bookman Old Style" w:hAnsi="Bookman Old Style"/>
        </w:rPr>
        <w:tab/>
        <w:t>S</w:t>
      </w:r>
      <w:r w:rsidR="009B7F28" w:rsidRPr="009B7F28">
        <w:rPr>
          <w:rFonts w:ascii="Bookman Old Style" w:hAnsi="Bookman Old Style"/>
          <w:i/>
        </w:rPr>
        <w:t>ection 88 (1) provides that:</w:t>
      </w:r>
    </w:p>
    <w:p w:rsidR="009B7F28" w:rsidRDefault="009B7F28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 w:rsidRPr="009B7F28">
        <w:rPr>
          <w:rFonts w:ascii="Bookman Old Style" w:hAnsi="Bookman Old Style"/>
          <w:i/>
        </w:rPr>
        <w:tab/>
        <w:t xml:space="preserve">‘The Authority shall establish and maintain </w:t>
      </w:r>
      <w:r>
        <w:rPr>
          <w:rFonts w:ascii="Bookman Old Style" w:hAnsi="Bookman Old Style"/>
          <w:i/>
        </w:rPr>
        <w:t>in accordan</w:t>
      </w:r>
      <w:r w:rsidR="00CE4A0B">
        <w:rPr>
          <w:rFonts w:ascii="Bookman Old Style" w:hAnsi="Bookman Old Style"/>
          <w:i/>
        </w:rPr>
        <w:t xml:space="preserve">ce with this </w:t>
      </w:r>
      <w:r w:rsidRPr="009B7F28">
        <w:rPr>
          <w:rFonts w:ascii="Bookman Old Style" w:hAnsi="Bookman Old Style"/>
          <w:i/>
        </w:rPr>
        <w:tab/>
        <w:t>section, a Policy Owners’ Protection Fund for the purposes of-</w:t>
      </w:r>
    </w:p>
    <w:p w:rsidR="00A2379F" w:rsidRDefault="00A2379F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</w:p>
    <w:p w:rsidR="009B7F28" w:rsidRPr="009B7F28" w:rsidRDefault="009B7F28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 w:rsidRPr="009B7F28">
        <w:rPr>
          <w:rFonts w:ascii="Bookman Old Style" w:hAnsi="Bookman Old Style"/>
          <w:i/>
        </w:rPr>
        <w:tab/>
        <w:t>Section 88 (1) (b) provides that:</w:t>
      </w:r>
    </w:p>
    <w:p w:rsidR="009B7F28" w:rsidRPr="009B7F28" w:rsidRDefault="009B7F28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 w:rsidRPr="009B7F28">
        <w:rPr>
          <w:rFonts w:ascii="Bookman Old Style" w:hAnsi="Bookman Old Style"/>
          <w:i/>
        </w:rPr>
        <w:tab/>
        <w:t>‘</w:t>
      </w:r>
      <w:r w:rsidR="00DD7730">
        <w:rPr>
          <w:rFonts w:ascii="Bookman Old Style" w:hAnsi="Bookman Old Style"/>
          <w:i/>
        </w:rPr>
        <w:t>subjec</w:t>
      </w:r>
      <w:r w:rsidRPr="009B7F28">
        <w:rPr>
          <w:rFonts w:ascii="Bookman Old Style" w:hAnsi="Bookman Old Style"/>
          <w:i/>
        </w:rPr>
        <w:t>t to section 91 (1), compensating persons</w:t>
      </w:r>
      <w:r w:rsidR="00A2379F">
        <w:rPr>
          <w:rFonts w:ascii="Bookman Old Style" w:hAnsi="Bookman Old Style"/>
          <w:i/>
        </w:rPr>
        <w:t xml:space="preserve"> in respect of damage </w:t>
      </w:r>
      <w:r w:rsidR="00A2379F">
        <w:rPr>
          <w:rFonts w:ascii="Bookman Old Style" w:hAnsi="Bookman Old Style"/>
          <w:i/>
        </w:rPr>
        <w:tab/>
        <w:t xml:space="preserve">arising </w:t>
      </w:r>
      <w:r w:rsidRPr="009B7F28">
        <w:rPr>
          <w:rFonts w:ascii="Bookman Old Style" w:hAnsi="Bookman Old Style"/>
          <w:i/>
        </w:rPr>
        <w:t xml:space="preserve">out of the use of a motor vehicle on the road, whether or not such </w:t>
      </w:r>
      <w:r w:rsidRPr="009B7F28">
        <w:rPr>
          <w:rFonts w:ascii="Bookman Old Style" w:hAnsi="Bookman Old Style"/>
          <w:i/>
        </w:rPr>
        <w:tab/>
        <w:t xml:space="preserve">use is required to, be covered by a policy of insurance in respect of third </w:t>
      </w:r>
      <w:r w:rsidRPr="009B7F28">
        <w:rPr>
          <w:rFonts w:ascii="Bookman Old Style" w:hAnsi="Bookman Old Style"/>
          <w:i/>
        </w:rPr>
        <w:tab/>
        <w:t>party risks under the Motor Vehicles Insurance (Third Party Risks) Act.</w:t>
      </w:r>
      <w:r w:rsidR="00A2379F">
        <w:rPr>
          <w:rFonts w:ascii="Bookman Old Style" w:hAnsi="Bookman Old Style"/>
          <w:i/>
        </w:rPr>
        <w:t>’</w:t>
      </w:r>
    </w:p>
    <w:p w:rsidR="00BD4F05" w:rsidRDefault="00BD4F05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</w:p>
    <w:p w:rsidR="009B7F28" w:rsidRDefault="009B7F28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Section 99</w:t>
      </w:r>
      <w:r w:rsidR="004221CE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(1) in turn provides that:</w:t>
      </w:r>
    </w:p>
    <w:p w:rsidR="009B7F28" w:rsidRDefault="009B7F28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 xml:space="preserve">‘No compensation shall be paid under section 88(1) (b) in relation </w:t>
      </w:r>
      <w:r w:rsidR="00DD7730">
        <w:rPr>
          <w:rFonts w:ascii="Bookman Old Style" w:hAnsi="Bookman Old Style"/>
          <w:i/>
        </w:rPr>
        <w:t>to</w:t>
      </w:r>
      <w:r>
        <w:rPr>
          <w:rFonts w:ascii="Bookman Old Style" w:hAnsi="Bookman Old Style"/>
          <w:i/>
        </w:rPr>
        <w:t xml:space="preserve"> a </w:t>
      </w:r>
      <w:r w:rsidR="00330DE1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 xml:space="preserve">motor </w:t>
      </w:r>
      <w:r w:rsidR="00DD7730">
        <w:rPr>
          <w:rFonts w:ascii="Bookman Old Style" w:hAnsi="Bookman Old Style"/>
          <w:i/>
        </w:rPr>
        <w:tab/>
        <w:t>vehicle the prescri</w:t>
      </w:r>
      <w:r>
        <w:rPr>
          <w:rFonts w:ascii="Bookman Old Style" w:hAnsi="Bookman Old Style"/>
          <w:i/>
        </w:rPr>
        <w:t xml:space="preserve">ption use of which is covered by a policy of </w:t>
      </w:r>
      <w:r w:rsidR="00330DE1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 xml:space="preserve">insurance in respect of third party risks under the Motor Vehicle or claims </w:t>
      </w:r>
      <w:r w:rsidR="00330DE1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 xml:space="preserve">Insurance (Third Party Risks) Act, where the owner or driver of the motor </w:t>
      </w:r>
      <w:r w:rsidR="00330DE1">
        <w:rPr>
          <w:rFonts w:ascii="Bookman Old Style" w:hAnsi="Bookman Old Style"/>
          <w:i/>
        </w:rPr>
        <w:tab/>
        <w:t xml:space="preserve">vehicle at the </w:t>
      </w:r>
      <w:r>
        <w:rPr>
          <w:rFonts w:ascii="Bookman Old Style" w:hAnsi="Bookman Old Style"/>
          <w:i/>
        </w:rPr>
        <w:t>time of such use-</w:t>
      </w:r>
    </w:p>
    <w:p w:rsidR="009B7F28" w:rsidRDefault="00DD7730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 w:rsidR="009B7F28">
        <w:rPr>
          <w:rFonts w:ascii="Bookman Old Style" w:hAnsi="Bookman Old Style"/>
          <w:i/>
        </w:rPr>
        <w:t>(a)</w:t>
      </w:r>
      <w:r w:rsidR="009B7F28">
        <w:rPr>
          <w:rFonts w:ascii="Bookman Old Style" w:hAnsi="Bookman Old Style"/>
          <w:i/>
        </w:rPr>
        <w:tab/>
        <w:t>has been identified;</w:t>
      </w:r>
    </w:p>
    <w:p w:rsidR="009B7F28" w:rsidRDefault="00DD7730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 w:rsidR="009B7F28">
        <w:rPr>
          <w:rFonts w:ascii="Bookman Old Style" w:hAnsi="Bookman Old Style"/>
          <w:i/>
        </w:rPr>
        <w:t>(b)</w:t>
      </w:r>
      <w:r w:rsidR="009B7F28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>is resident in Seychelles</w:t>
      </w:r>
      <w:r w:rsidR="009B7F28">
        <w:rPr>
          <w:rFonts w:ascii="Bookman Old Style" w:hAnsi="Bookman Old Style"/>
          <w:i/>
        </w:rPr>
        <w:t>;</w:t>
      </w:r>
    </w:p>
    <w:p w:rsidR="00DD7730" w:rsidRDefault="00DD7730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Would, on a balance of probability, be liable in damages in</w:t>
      </w:r>
    </w:p>
    <w:p w:rsidR="009B7F28" w:rsidRDefault="00DD7730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 w:rsidR="009B7F28">
        <w:rPr>
          <w:rFonts w:ascii="Bookman Old Style" w:hAnsi="Bookman Old Style"/>
          <w:i/>
        </w:rPr>
        <w:t>(c)</w:t>
      </w:r>
      <w:r w:rsidR="009B7F28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 xml:space="preserve">proceedings instituted against the owner or driver in a court of law </w:t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  <w:t xml:space="preserve">in </w:t>
      </w:r>
      <w:r>
        <w:rPr>
          <w:rFonts w:ascii="Bookman Old Style" w:hAnsi="Bookman Old Style"/>
          <w:i/>
        </w:rPr>
        <w:t>respect of the damages arising out of such use; and</w:t>
      </w:r>
    </w:p>
    <w:p w:rsidR="00DD7730" w:rsidRDefault="00DD7730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(d)</w:t>
      </w:r>
      <w:r>
        <w:rPr>
          <w:rFonts w:ascii="Bookman Old Style" w:hAnsi="Bookman Old Style"/>
          <w:i/>
        </w:rPr>
        <w:tab/>
        <w:t xml:space="preserve">would be covered in respect of the liability by the policy of </w:t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 w:rsidR="00330DE1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>insurance’.</w:t>
      </w:r>
    </w:p>
    <w:p w:rsidR="00DD7730" w:rsidRDefault="00DD7730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</w:p>
    <w:p w:rsidR="00DD7730" w:rsidRDefault="00732AAD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 w:rsidRPr="00732AAD">
        <w:rPr>
          <w:rFonts w:ascii="Bookman Old Style" w:hAnsi="Bookman Old Style"/>
        </w:rPr>
        <w:t>[21]</w:t>
      </w:r>
      <w:r>
        <w:rPr>
          <w:rFonts w:ascii="Bookman Old Style" w:hAnsi="Bookman Old Style"/>
          <w:i/>
        </w:rPr>
        <w:tab/>
      </w:r>
      <w:r w:rsidR="00DD7730" w:rsidRPr="00DD7730">
        <w:rPr>
          <w:rFonts w:ascii="Bookman Old Style" w:hAnsi="Bookman Old Style"/>
        </w:rPr>
        <w:t>A</w:t>
      </w:r>
      <w:r w:rsidR="00DD7730">
        <w:rPr>
          <w:rFonts w:ascii="Bookman Old Style" w:hAnsi="Bookman Old Style"/>
        </w:rPr>
        <w:t xml:space="preserve"> careful re</w:t>
      </w:r>
      <w:r w:rsidR="00CE4A0B">
        <w:rPr>
          <w:rFonts w:ascii="Bookman Old Style" w:hAnsi="Bookman Old Style"/>
        </w:rPr>
        <w:t>ad</w:t>
      </w:r>
      <w:r w:rsidR="00DD7730">
        <w:rPr>
          <w:rFonts w:ascii="Bookman Old Style" w:hAnsi="Bookman Old Style"/>
        </w:rPr>
        <w:t xml:space="preserve">ing </w:t>
      </w:r>
      <w:r w:rsidR="00CE4A0B">
        <w:rPr>
          <w:rFonts w:ascii="Bookman Old Style" w:hAnsi="Bookman Old Style"/>
        </w:rPr>
        <w:t xml:space="preserve">of section 88 (1) of </w:t>
      </w:r>
      <w:r w:rsidR="008A62A0">
        <w:rPr>
          <w:rFonts w:ascii="Bookman Old Style" w:hAnsi="Bookman Old Style"/>
        </w:rPr>
        <w:t xml:space="preserve">the </w:t>
      </w:r>
      <w:r w:rsidR="00A2379F">
        <w:rPr>
          <w:rFonts w:ascii="Bookman Old Style" w:hAnsi="Bookman Old Style"/>
        </w:rPr>
        <w:t>Insur</w:t>
      </w:r>
      <w:r w:rsidR="008A62A0">
        <w:rPr>
          <w:rFonts w:ascii="Bookman Old Style" w:hAnsi="Bookman Old Style"/>
        </w:rPr>
        <w:t xml:space="preserve">ance Act </w:t>
      </w:r>
      <w:r w:rsidR="00CE4A0B">
        <w:rPr>
          <w:rFonts w:ascii="Bookman Old Style" w:hAnsi="Bookman Old Style"/>
        </w:rPr>
        <w:t xml:space="preserve">displays without </w:t>
      </w:r>
      <w:r w:rsidR="008A62A0">
        <w:rPr>
          <w:rFonts w:ascii="Bookman Old Style" w:hAnsi="Bookman Old Style"/>
        </w:rPr>
        <w:tab/>
        <w:t xml:space="preserve">any form of </w:t>
      </w:r>
      <w:r w:rsidR="00CE4A0B">
        <w:rPr>
          <w:rFonts w:ascii="Bookman Old Style" w:hAnsi="Bookman Old Style"/>
        </w:rPr>
        <w:t xml:space="preserve">ambiguity that the FSA had the legal powers to make a </w:t>
      </w:r>
      <w:r w:rsidR="00330DE1">
        <w:rPr>
          <w:rFonts w:ascii="Bookman Old Style" w:hAnsi="Bookman Old Style"/>
        </w:rPr>
        <w:tab/>
      </w:r>
      <w:r w:rsidR="00CE4A0B">
        <w:rPr>
          <w:rFonts w:ascii="Bookman Old Style" w:hAnsi="Bookman Old Style"/>
        </w:rPr>
        <w:t xml:space="preserve">decision on behalf of the POPF upon a claim being lodged under the said </w:t>
      </w:r>
      <w:r w:rsidR="00330DE1">
        <w:rPr>
          <w:rFonts w:ascii="Bookman Old Style" w:hAnsi="Bookman Old Style"/>
        </w:rPr>
        <w:tab/>
        <w:t xml:space="preserve">sections </w:t>
      </w:r>
      <w:r w:rsidR="00CE4A0B">
        <w:rPr>
          <w:rFonts w:ascii="Bookman Old Style" w:hAnsi="Bookman Old Style"/>
        </w:rPr>
        <w:t xml:space="preserve">of the </w:t>
      </w:r>
      <w:r w:rsidR="00A2379F">
        <w:rPr>
          <w:rFonts w:ascii="Bookman Old Style" w:hAnsi="Bookman Old Style"/>
        </w:rPr>
        <w:t>Insurance</w:t>
      </w:r>
      <w:r w:rsidR="00CE4A0B">
        <w:rPr>
          <w:rFonts w:ascii="Bookman Old Style" w:hAnsi="Bookman Old Style"/>
        </w:rPr>
        <w:t xml:space="preserve"> Act. However, what is important to be </w:t>
      </w:r>
      <w:r w:rsidR="00330DE1">
        <w:rPr>
          <w:rFonts w:ascii="Bookman Old Style" w:hAnsi="Bookman Old Style"/>
        </w:rPr>
        <w:tab/>
      </w:r>
      <w:r w:rsidR="00CE4A0B">
        <w:rPr>
          <w:rFonts w:ascii="Bookman Old Style" w:hAnsi="Bookman Old Style"/>
        </w:rPr>
        <w:t xml:space="preserve">determined at the </w:t>
      </w:r>
      <w:r w:rsidR="008A62A0">
        <w:rPr>
          <w:rFonts w:ascii="Bookman Old Style" w:hAnsi="Bookman Old Style"/>
        </w:rPr>
        <w:tab/>
      </w:r>
      <w:r w:rsidR="00CE4A0B">
        <w:rPr>
          <w:rFonts w:ascii="Bookman Old Style" w:hAnsi="Bookman Old Style"/>
        </w:rPr>
        <w:t xml:space="preserve">instance of the first ground on which </w:t>
      </w:r>
      <w:r w:rsidR="008A62A0">
        <w:rPr>
          <w:rFonts w:ascii="Bookman Old Style" w:hAnsi="Bookman Old Style"/>
        </w:rPr>
        <w:t xml:space="preserve">the </w:t>
      </w:r>
      <w:r w:rsidR="00CE4A0B">
        <w:rPr>
          <w:rFonts w:ascii="Bookman Old Style" w:hAnsi="Bookman Old Style"/>
        </w:rPr>
        <w:t xml:space="preserve">Judicial </w:t>
      </w:r>
      <w:r w:rsidR="004221CE">
        <w:rPr>
          <w:rFonts w:ascii="Bookman Old Style" w:hAnsi="Bookman Old Style"/>
        </w:rPr>
        <w:tab/>
      </w:r>
      <w:r w:rsidR="00CE4A0B">
        <w:rPr>
          <w:rFonts w:ascii="Bookman Old Style" w:hAnsi="Bookman Old Style"/>
        </w:rPr>
        <w:t>review</w:t>
      </w:r>
      <w:r w:rsidR="004221CE">
        <w:rPr>
          <w:rFonts w:ascii="Bookman Old Style" w:hAnsi="Bookman Old Style"/>
        </w:rPr>
        <w:t xml:space="preserve"> is sought, is whether its decision was within the legal </w:t>
      </w:r>
      <w:r w:rsidR="004221CE">
        <w:rPr>
          <w:rFonts w:ascii="Bookman Old Style" w:hAnsi="Bookman Old Style"/>
        </w:rPr>
        <w:lastRenderedPageBreak/>
        <w:tab/>
        <w:t>requirements</w:t>
      </w:r>
      <w:r w:rsidR="008A62A0">
        <w:rPr>
          <w:rFonts w:ascii="Bookman Old Style" w:hAnsi="Bookman Old Style"/>
        </w:rPr>
        <w:t xml:space="preserve"> </w:t>
      </w:r>
      <w:r w:rsidR="004221CE">
        <w:rPr>
          <w:rFonts w:ascii="Bookman Old Style" w:hAnsi="Bookman Old Style"/>
        </w:rPr>
        <w:t xml:space="preserve">as per </w:t>
      </w:r>
      <w:r w:rsidR="00E76F04">
        <w:rPr>
          <w:rFonts w:ascii="Bookman Old Style" w:hAnsi="Bookman Old Style"/>
        </w:rPr>
        <w:t xml:space="preserve">considerations set out in section 91 (1) of the </w:t>
      </w:r>
      <w:r w:rsidR="004221CE">
        <w:rPr>
          <w:rFonts w:ascii="Bookman Old Style" w:hAnsi="Bookman Old Style"/>
        </w:rPr>
        <w:tab/>
      </w:r>
      <w:r w:rsidR="00A2379F">
        <w:rPr>
          <w:rFonts w:ascii="Bookman Old Style" w:hAnsi="Bookman Old Style"/>
        </w:rPr>
        <w:t>Insurance</w:t>
      </w:r>
      <w:r w:rsidR="00E76F04">
        <w:rPr>
          <w:rFonts w:ascii="Bookman Old Style" w:hAnsi="Bookman Old Style"/>
        </w:rPr>
        <w:t xml:space="preserve"> Act for the purpose </w:t>
      </w:r>
      <w:r w:rsidR="00E76F04">
        <w:rPr>
          <w:rFonts w:ascii="Bookman Old Style" w:hAnsi="Bookman Old Style"/>
        </w:rPr>
        <w:tab/>
        <w:t>of the claim in issue.</w:t>
      </w:r>
    </w:p>
    <w:p w:rsidR="00E76F04" w:rsidRDefault="00E76F04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76F04" w:rsidRDefault="00732AAD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[22]</w:t>
      </w:r>
      <w:r>
        <w:rPr>
          <w:rFonts w:ascii="Bookman Old Style" w:hAnsi="Bookman Old Style"/>
        </w:rPr>
        <w:tab/>
      </w:r>
      <w:r w:rsidR="00E76F04">
        <w:rPr>
          <w:rFonts w:ascii="Bookman Old Style" w:hAnsi="Bookman Old Style"/>
        </w:rPr>
        <w:t xml:space="preserve">The relevant considerations are clearly set out at sub-sections 91 (1) </w:t>
      </w:r>
      <w:r w:rsidR="00E76F04">
        <w:rPr>
          <w:rFonts w:ascii="Bookman Old Style" w:hAnsi="Bookman Old Style"/>
        </w:rPr>
        <w:tab/>
        <w:t xml:space="preserve">(a);(b);(c); and (d) of the </w:t>
      </w:r>
      <w:r w:rsidR="00A2379F">
        <w:rPr>
          <w:rFonts w:ascii="Bookman Old Style" w:hAnsi="Bookman Old Style"/>
        </w:rPr>
        <w:t>Insurance</w:t>
      </w:r>
      <w:r w:rsidR="00E76F04">
        <w:rPr>
          <w:rFonts w:ascii="Bookman Old Style" w:hAnsi="Bookman Old Style"/>
        </w:rPr>
        <w:t xml:space="preserve"> Act as above-referred and the </w:t>
      </w:r>
      <w:r w:rsidR="004221CE">
        <w:rPr>
          <w:rFonts w:ascii="Bookman Old Style" w:hAnsi="Bookman Old Style"/>
        </w:rPr>
        <w:tab/>
      </w:r>
      <w:r w:rsidR="00E76F04">
        <w:rPr>
          <w:rFonts w:ascii="Bookman Old Style" w:hAnsi="Bookman Old Style"/>
        </w:rPr>
        <w:t xml:space="preserve">purposive </w:t>
      </w:r>
      <w:r w:rsidR="00E76F04">
        <w:rPr>
          <w:rFonts w:ascii="Bookman Old Style" w:hAnsi="Bookman Old Style"/>
        </w:rPr>
        <w:tab/>
        <w:t xml:space="preserve">rule of interpretation is to be adopted </w:t>
      </w:r>
      <w:r w:rsidR="00074545">
        <w:rPr>
          <w:rFonts w:ascii="Bookman Old Style" w:hAnsi="Bookman Old Style"/>
        </w:rPr>
        <w:t xml:space="preserve">towards </w:t>
      </w:r>
      <w:r w:rsidR="00E76F04">
        <w:rPr>
          <w:rFonts w:ascii="Bookman Old Style" w:hAnsi="Bookman Old Style"/>
        </w:rPr>
        <w:t xml:space="preserve">its </w:t>
      </w:r>
      <w:r w:rsidR="004221CE">
        <w:rPr>
          <w:rFonts w:ascii="Bookman Old Style" w:hAnsi="Bookman Old Style"/>
        </w:rPr>
        <w:tab/>
      </w:r>
      <w:r w:rsidR="00E76F04">
        <w:rPr>
          <w:rFonts w:ascii="Bookman Old Style" w:hAnsi="Bookman Old Style"/>
        </w:rPr>
        <w:t xml:space="preserve">interpretation in view of </w:t>
      </w:r>
      <w:r w:rsidR="00074545">
        <w:rPr>
          <w:rFonts w:ascii="Bookman Old Style" w:hAnsi="Bookman Old Style"/>
        </w:rPr>
        <w:tab/>
        <w:t xml:space="preserve">mode </w:t>
      </w:r>
      <w:r w:rsidR="00E76F04">
        <w:rPr>
          <w:rFonts w:ascii="Bookman Old Style" w:hAnsi="Bookman Old Style"/>
        </w:rPr>
        <w:t>in which the sub</w:t>
      </w:r>
      <w:r w:rsidR="004221CE">
        <w:rPr>
          <w:rFonts w:ascii="Bookman Old Style" w:hAnsi="Bookman Old Style"/>
        </w:rPr>
        <w:t>-</w:t>
      </w:r>
      <w:r w:rsidR="00E76F04">
        <w:rPr>
          <w:rFonts w:ascii="Bookman Old Style" w:hAnsi="Bookman Old Style"/>
        </w:rPr>
        <w:t xml:space="preserve">sections have been </w:t>
      </w:r>
      <w:r w:rsidR="004221CE">
        <w:rPr>
          <w:rFonts w:ascii="Bookman Old Style" w:hAnsi="Bookman Old Style"/>
        </w:rPr>
        <w:tab/>
      </w:r>
      <w:r w:rsidR="00C278D5">
        <w:rPr>
          <w:rFonts w:ascii="Bookman Old Style" w:hAnsi="Bookman Old Style"/>
        </w:rPr>
        <w:t>drafted</w:t>
      </w:r>
      <w:r w:rsidR="00330D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‘</w:t>
      </w:r>
      <w:r w:rsidR="00E76F04">
        <w:rPr>
          <w:rFonts w:ascii="Bookman Old Style" w:hAnsi="Bookman Old Style"/>
        </w:rPr>
        <w:t xml:space="preserve">by the use of </w:t>
      </w:r>
      <w:r w:rsidR="00074545">
        <w:rPr>
          <w:rFonts w:ascii="Bookman Old Style" w:hAnsi="Bookman Old Style"/>
        </w:rPr>
        <w:t>semicolons</w:t>
      </w:r>
      <w:r>
        <w:rPr>
          <w:rFonts w:ascii="Bookman Old Style" w:hAnsi="Bookman Old Style"/>
        </w:rPr>
        <w:t>’</w:t>
      </w:r>
      <w:r w:rsidR="004221CE">
        <w:rPr>
          <w:rFonts w:ascii="Bookman Old Style" w:hAnsi="Bookman Old Style"/>
        </w:rPr>
        <w:t xml:space="preserve"> </w:t>
      </w:r>
      <w:r w:rsidR="00074545">
        <w:rPr>
          <w:rFonts w:ascii="Bookman Old Style" w:hAnsi="Bookman Old Style"/>
        </w:rPr>
        <w:t xml:space="preserve">and </w:t>
      </w:r>
      <w:r w:rsidR="00E76F04">
        <w:rPr>
          <w:rFonts w:ascii="Bookman Old Style" w:hAnsi="Bookman Old Style"/>
        </w:rPr>
        <w:t xml:space="preserve">the word </w:t>
      </w:r>
      <w:r w:rsidR="00074545">
        <w:rPr>
          <w:rFonts w:ascii="Bookman Old Style" w:hAnsi="Bookman Old Style"/>
        </w:rPr>
        <w:t>‘</w:t>
      </w:r>
      <w:r w:rsidR="00E76F04">
        <w:rPr>
          <w:rFonts w:ascii="Bookman Old Style" w:hAnsi="Bookman Old Style"/>
        </w:rPr>
        <w:t>and</w:t>
      </w:r>
      <w:r w:rsidR="00074545">
        <w:rPr>
          <w:rFonts w:ascii="Bookman Old Style" w:hAnsi="Bookman Old Style"/>
        </w:rPr>
        <w:t xml:space="preserve">’ at the end of the </w:t>
      </w:r>
      <w:r w:rsidR="004221CE">
        <w:rPr>
          <w:rFonts w:ascii="Bookman Old Style" w:hAnsi="Bookman Old Style"/>
        </w:rPr>
        <w:tab/>
        <w:t xml:space="preserve">third consideration </w:t>
      </w:r>
      <w:r w:rsidR="00074545">
        <w:rPr>
          <w:rFonts w:ascii="Bookman Old Style" w:hAnsi="Bookman Old Style"/>
        </w:rPr>
        <w:t>conn</w:t>
      </w:r>
      <w:r w:rsidR="004221CE">
        <w:rPr>
          <w:rFonts w:ascii="Bookman Old Style" w:hAnsi="Bookman Old Style"/>
        </w:rPr>
        <w:t xml:space="preserve">ecting </w:t>
      </w:r>
      <w:r w:rsidR="00330DE1">
        <w:rPr>
          <w:rFonts w:ascii="Bookman Old Style" w:hAnsi="Bookman Old Style"/>
        </w:rPr>
        <w:t xml:space="preserve">the </w:t>
      </w:r>
      <w:r w:rsidR="00074545">
        <w:rPr>
          <w:rFonts w:ascii="Bookman Old Style" w:hAnsi="Bookman Old Style"/>
        </w:rPr>
        <w:t xml:space="preserve">inter dependent and or related </w:t>
      </w:r>
      <w:r w:rsidR="004221CE">
        <w:rPr>
          <w:rFonts w:ascii="Bookman Old Style" w:hAnsi="Bookman Old Style"/>
        </w:rPr>
        <w:tab/>
      </w:r>
      <w:r w:rsidR="00074545">
        <w:rPr>
          <w:rFonts w:ascii="Bookman Old Style" w:hAnsi="Bookman Old Style"/>
        </w:rPr>
        <w:t xml:space="preserve">clauses, hence, </w:t>
      </w:r>
      <w:r w:rsidR="00E76F04">
        <w:rPr>
          <w:rFonts w:ascii="Bookman Old Style" w:hAnsi="Bookman Old Style"/>
        </w:rPr>
        <w:t xml:space="preserve">the need </w:t>
      </w:r>
      <w:r w:rsidR="004221CE">
        <w:rPr>
          <w:rFonts w:ascii="Bookman Old Style" w:hAnsi="Bookman Old Style"/>
        </w:rPr>
        <w:t>for a cumulative reading of the said</w:t>
      </w:r>
      <w:r w:rsidR="00074545">
        <w:rPr>
          <w:rFonts w:ascii="Bookman Old Style" w:hAnsi="Bookman Old Style"/>
        </w:rPr>
        <w:t xml:space="preserve"> </w:t>
      </w:r>
      <w:r w:rsidR="004221CE">
        <w:rPr>
          <w:rFonts w:ascii="Bookman Old Style" w:hAnsi="Bookman Old Style"/>
        </w:rPr>
        <w:tab/>
      </w:r>
      <w:r w:rsidR="00074545">
        <w:rPr>
          <w:rFonts w:ascii="Bookman Old Style" w:hAnsi="Bookman Old Style"/>
        </w:rPr>
        <w:t>considerations</w:t>
      </w:r>
      <w:r w:rsidR="00E76F04">
        <w:rPr>
          <w:rFonts w:ascii="Bookman Old Style" w:hAnsi="Bookman Old Style"/>
        </w:rPr>
        <w:t xml:space="preserve"> for the purpose of giving effect to its true meaning. </w:t>
      </w:r>
    </w:p>
    <w:p w:rsidR="00E76F04" w:rsidRDefault="00E76F04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E76F04" w:rsidRDefault="00732AAD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[23]</w:t>
      </w:r>
      <w:r>
        <w:rPr>
          <w:rFonts w:ascii="Bookman Old Style" w:hAnsi="Bookman Old Style"/>
        </w:rPr>
        <w:tab/>
      </w:r>
      <w:r w:rsidR="00E76F04">
        <w:rPr>
          <w:rFonts w:ascii="Bookman Old Style" w:hAnsi="Bookman Old Style"/>
        </w:rPr>
        <w:t>It is abundantly clear that the consideration given by the</w:t>
      </w:r>
      <w:r w:rsidR="00074545">
        <w:rPr>
          <w:rFonts w:ascii="Bookman Old Style" w:hAnsi="Bookman Old Style"/>
        </w:rPr>
        <w:t xml:space="preserve"> FSA namely </w:t>
      </w:r>
    </w:p>
    <w:p w:rsidR="00E76F04" w:rsidRDefault="00074545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76F04">
        <w:rPr>
          <w:rFonts w:ascii="Bookman Old Style" w:hAnsi="Bookman Old Style"/>
        </w:rPr>
        <w:t xml:space="preserve">that, </w:t>
      </w:r>
      <w:r w:rsidR="00E76F04" w:rsidRPr="00074545">
        <w:rPr>
          <w:rFonts w:ascii="Bookman Old Style" w:hAnsi="Bookman Old Style"/>
          <w:i/>
        </w:rPr>
        <w:t xml:space="preserve">“the committee is of the opinion that your client has failed to show </w:t>
      </w:r>
      <w:r w:rsidRPr="00074545">
        <w:rPr>
          <w:rFonts w:ascii="Bookman Old Style" w:hAnsi="Bookman Old Style"/>
          <w:i/>
        </w:rPr>
        <w:tab/>
      </w:r>
      <w:r w:rsidR="00E76F04" w:rsidRPr="00074545">
        <w:rPr>
          <w:rFonts w:ascii="Bookman Old Style" w:hAnsi="Bookman Old Style"/>
          <w:i/>
        </w:rPr>
        <w:t xml:space="preserve">that his person and/or his business has suffered substantial financial </w:t>
      </w:r>
      <w:r w:rsidRPr="00074545">
        <w:rPr>
          <w:rFonts w:ascii="Bookman Old Style" w:hAnsi="Bookman Old Style"/>
          <w:i/>
        </w:rPr>
        <w:tab/>
      </w:r>
      <w:r w:rsidR="00E76F04" w:rsidRPr="00074545">
        <w:rPr>
          <w:rFonts w:ascii="Bookman Old Style" w:hAnsi="Bookman Old Style"/>
          <w:i/>
        </w:rPr>
        <w:t xml:space="preserve">adversity or difficulty due to the loss of use of his vehicle which would </w:t>
      </w:r>
      <w:r w:rsidR="00330DE1">
        <w:rPr>
          <w:rFonts w:ascii="Bookman Old Style" w:hAnsi="Bookman Old Style"/>
          <w:i/>
        </w:rPr>
        <w:tab/>
        <w:t xml:space="preserve">justify </w:t>
      </w:r>
      <w:r w:rsidR="00E76F04" w:rsidRPr="00074545">
        <w:rPr>
          <w:rFonts w:ascii="Bookman Old Style" w:hAnsi="Bookman Old Style"/>
          <w:i/>
        </w:rPr>
        <w:t xml:space="preserve">compensation under the POPF, in view that your client has </w:t>
      </w:r>
      <w:r w:rsidR="00330DE1">
        <w:rPr>
          <w:rFonts w:ascii="Bookman Old Style" w:hAnsi="Bookman Old Style"/>
          <w:i/>
        </w:rPr>
        <w:tab/>
      </w:r>
      <w:r w:rsidR="00E76F04" w:rsidRPr="00074545">
        <w:rPr>
          <w:rFonts w:ascii="Bookman Old Style" w:hAnsi="Bookman Old Style"/>
          <w:i/>
        </w:rPr>
        <w:t>independently been able to meet the full cost of reparation for his vehicle”</w:t>
      </w:r>
      <w:r>
        <w:rPr>
          <w:rFonts w:ascii="Bookman Old Style" w:hAnsi="Bookman Old Style"/>
          <w:i/>
        </w:rPr>
        <w:t>,</w:t>
      </w:r>
      <w:r w:rsidR="00E76F04">
        <w:rPr>
          <w:rFonts w:ascii="Bookman Old Style" w:hAnsi="Bookman Old Style"/>
        </w:rPr>
        <w:t xml:space="preserve"> </w:t>
      </w:r>
      <w:r w:rsidR="00330DE1">
        <w:rPr>
          <w:rFonts w:ascii="Bookman Old Style" w:hAnsi="Bookman Old Style"/>
        </w:rPr>
        <w:tab/>
      </w:r>
      <w:r w:rsidR="00E76F04">
        <w:rPr>
          <w:rFonts w:ascii="Bookman Old Style" w:hAnsi="Bookman Old Style"/>
        </w:rPr>
        <w:t xml:space="preserve">is but not one of the considerations cited </w:t>
      </w:r>
      <w:r w:rsidR="00D05EA6">
        <w:rPr>
          <w:rFonts w:ascii="Bookman Old Style" w:hAnsi="Bookman Old Style"/>
        </w:rPr>
        <w:t xml:space="preserve">in ‘mandatory terms’ </w:t>
      </w:r>
      <w:r w:rsidR="00E76F04">
        <w:rPr>
          <w:rFonts w:ascii="Bookman Old Style" w:hAnsi="Bookman Old Style"/>
        </w:rPr>
        <w:t xml:space="preserve">at section </w:t>
      </w:r>
      <w:r w:rsidR="00330DE1">
        <w:rPr>
          <w:rFonts w:ascii="Bookman Old Style" w:hAnsi="Bookman Old Style"/>
        </w:rPr>
        <w:tab/>
      </w:r>
      <w:r w:rsidR="00E76F04">
        <w:rPr>
          <w:rFonts w:ascii="Bookman Old Style" w:hAnsi="Bookman Old Style"/>
        </w:rPr>
        <w:t>91 (</w:t>
      </w:r>
      <w:r w:rsidR="00D05EA6">
        <w:rPr>
          <w:rFonts w:ascii="Bookman Old Style" w:hAnsi="Bookman Old Style"/>
        </w:rPr>
        <w:t xml:space="preserve">1) </w:t>
      </w:r>
      <w:r w:rsidR="00330DE1">
        <w:rPr>
          <w:rFonts w:ascii="Bookman Old Style" w:hAnsi="Bookman Old Style"/>
        </w:rPr>
        <w:t xml:space="preserve">(a) to (d) </w:t>
      </w:r>
      <w:r w:rsidR="00732AAD">
        <w:rPr>
          <w:rFonts w:ascii="Bookman Old Style" w:hAnsi="Bookman Old Style"/>
        </w:rPr>
        <w:t xml:space="preserve">for the </w:t>
      </w:r>
      <w:r w:rsidR="00D05EA6">
        <w:rPr>
          <w:rFonts w:ascii="Bookman Old Style" w:hAnsi="Bookman Old Style"/>
        </w:rPr>
        <w:t xml:space="preserve">purpose of </w:t>
      </w:r>
      <w:r w:rsidR="00E76F04">
        <w:rPr>
          <w:rFonts w:ascii="Bookman Old Style" w:hAnsi="Bookman Old Style"/>
        </w:rPr>
        <w:t xml:space="preserve">payment of compensation under the </w:t>
      </w:r>
      <w:r w:rsidR="004221CE">
        <w:rPr>
          <w:rFonts w:ascii="Bookman Old Style" w:hAnsi="Bookman Old Style"/>
        </w:rPr>
        <w:tab/>
      </w:r>
      <w:r w:rsidR="00E76F04">
        <w:rPr>
          <w:rFonts w:ascii="Bookman Old Style" w:hAnsi="Bookman Old Style"/>
        </w:rPr>
        <w:t xml:space="preserve">said section </w:t>
      </w:r>
      <w:r w:rsidR="00D05EA6">
        <w:rPr>
          <w:rFonts w:ascii="Bookman Old Style" w:hAnsi="Bookman Old Style"/>
        </w:rPr>
        <w:t>as read</w:t>
      </w:r>
      <w:r w:rsidR="00330DE1">
        <w:rPr>
          <w:rFonts w:ascii="Bookman Old Style" w:hAnsi="Bookman Old Style"/>
        </w:rPr>
        <w:t xml:space="preserve"> </w:t>
      </w:r>
      <w:r w:rsidR="00E76F04">
        <w:rPr>
          <w:rFonts w:ascii="Bookman Old Style" w:hAnsi="Bookman Old Style"/>
        </w:rPr>
        <w:t xml:space="preserve">with section 88 (1) </w:t>
      </w:r>
      <w:r w:rsidR="00D05EA6">
        <w:rPr>
          <w:rFonts w:ascii="Bookman Old Style" w:hAnsi="Bookman Old Style"/>
        </w:rPr>
        <w:t xml:space="preserve">(b) of the </w:t>
      </w:r>
      <w:r w:rsidR="00732AAD">
        <w:rPr>
          <w:rFonts w:ascii="Bookman Old Style" w:hAnsi="Bookman Old Style"/>
        </w:rPr>
        <w:t>Insurance</w:t>
      </w:r>
      <w:r w:rsidR="00D05EA6">
        <w:rPr>
          <w:rFonts w:ascii="Bookman Old Style" w:hAnsi="Bookman Old Style"/>
        </w:rPr>
        <w:t xml:space="preserve"> Act. It is also </w:t>
      </w:r>
      <w:r w:rsidR="00330DE1">
        <w:rPr>
          <w:rFonts w:ascii="Bookman Old Style" w:hAnsi="Bookman Old Style"/>
        </w:rPr>
        <w:tab/>
      </w:r>
      <w:r w:rsidR="00D05EA6">
        <w:rPr>
          <w:rFonts w:ascii="Bookman Old Style" w:hAnsi="Bookman Old Style"/>
        </w:rPr>
        <w:t xml:space="preserve">apparent that the </w:t>
      </w:r>
      <w:r w:rsidR="00732AAD">
        <w:rPr>
          <w:rFonts w:ascii="Bookman Old Style" w:hAnsi="Bookman Old Style"/>
        </w:rPr>
        <w:tab/>
        <w:t>proviso</w:t>
      </w:r>
      <w:r w:rsidR="00D05EA6">
        <w:rPr>
          <w:rFonts w:ascii="Bookman Old Style" w:hAnsi="Bookman Old Style"/>
        </w:rPr>
        <w:t xml:space="preserve"> to section 91 (1) does not leave room fo</w:t>
      </w:r>
      <w:r w:rsidR="00732AAD">
        <w:rPr>
          <w:rFonts w:ascii="Bookman Old Style" w:hAnsi="Bookman Old Style"/>
        </w:rPr>
        <w:t xml:space="preserve">r the </w:t>
      </w:r>
      <w:r w:rsidR="00330DE1">
        <w:rPr>
          <w:rFonts w:ascii="Bookman Old Style" w:hAnsi="Bookman Old Style"/>
        </w:rPr>
        <w:tab/>
        <w:t xml:space="preserve">discretion of the FSA </w:t>
      </w:r>
      <w:r w:rsidR="00732AAD">
        <w:rPr>
          <w:rFonts w:ascii="Bookman Old Style" w:hAnsi="Bookman Old Style"/>
        </w:rPr>
        <w:t xml:space="preserve">to </w:t>
      </w:r>
      <w:r w:rsidR="00D05EA6">
        <w:rPr>
          <w:rFonts w:ascii="Bookman Old Style" w:hAnsi="Bookman Old Style"/>
        </w:rPr>
        <w:t xml:space="preserve">determine any additional considerations for the </w:t>
      </w:r>
      <w:r w:rsidR="00330DE1">
        <w:rPr>
          <w:rFonts w:ascii="Bookman Old Style" w:hAnsi="Bookman Old Style"/>
        </w:rPr>
        <w:tab/>
      </w:r>
      <w:r w:rsidR="00D05EA6">
        <w:rPr>
          <w:rFonts w:ascii="Bookman Old Style" w:hAnsi="Bookman Old Style"/>
        </w:rPr>
        <w:t xml:space="preserve">purpose of a claim under that relevant section. </w:t>
      </w:r>
    </w:p>
    <w:p w:rsidR="00074545" w:rsidRDefault="00074545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074545" w:rsidRDefault="00732AAD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[24]</w:t>
      </w:r>
      <w:r>
        <w:rPr>
          <w:rFonts w:ascii="Bookman Old Style" w:hAnsi="Bookman Old Style"/>
        </w:rPr>
        <w:tab/>
      </w:r>
      <w:r w:rsidR="00074545">
        <w:rPr>
          <w:rFonts w:ascii="Bookman Old Style" w:hAnsi="Bookman Old Style"/>
        </w:rPr>
        <w:t xml:space="preserve">If at all a </w:t>
      </w:r>
      <w:r>
        <w:rPr>
          <w:rFonts w:ascii="Bookman Old Style" w:hAnsi="Bookman Old Style"/>
        </w:rPr>
        <w:t>discretion based on prejudice</w:t>
      </w:r>
      <w:r w:rsidR="004221C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by</w:t>
      </w:r>
      <w:r w:rsidR="00074545">
        <w:rPr>
          <w:rFonts w:ascii="Bookman Old Style" w:hAnsi="Bookman Old Style"/>
        </w:rPr>
        <w:t xml:space="preserve"> th</w:t>
      </w:r>
      <w:r>
        <w:rPr>
          <w:rFonts w:ascii="Bookman Old Style" w:hAnsi="Bookman Old Style"/>
        </w:rPr>
        <w:t xml:space="preserve">e FSA, this could be argued </w:t>
      </w:r>
      <w:r>
        <w:rPr>
          <w:rFonts w:ascii="Bookman Old Style" w:hAnsi="Bookman Old Style"/>
        </w:rPr>
        <w:tab/>
        <w:t xml:space="preserve">in </w:t>
      </w:r>
      <w:r w:rsidR="00074545">
        <w:rPr>
          <w:rFonts w:ascii="Bookman Old Style" w:hAnsi="Bookman Old Style"/>
        </w:rPr>
        <w:t xml:space="preserve">respect of the applicability of section 88 (1) (a) and not the current </w:t>
      </w:r>
      <w:r w:rsidR="00074545">
        <w:rPr>
          <w:rFonts w:ascii="Bookman Old Style" w:hAnsi="Bookman Old Style"/>
        </w:rPr>
        <w:tab/>
        <w:t>provisions of section 88 (1) (b) as rea</w:t>
      </w:r>
      <w:r>
        <w:rPr>
          <w:rFonts w:ascii="Bookman Old Style" w:hAnsi="Bookman Old Style"/>
        </w:rPr>
        <w:t xml:space="preserve">d together with section 91 (1) of the </w:t>
      </w:r>
      <w:r>
        <w:rPr>
          <w:rFonts w:ascii="Bookman Old Style" w:hAnsi="Bookman Old Style"/>
        </w:rPr>
        <w:tab/>
        <w:t xml:space="preserve">Insurance Act. </w:t>
      </w:r>
    </w:p>
    <w:p w:rsidR="00D05EA6" w:rsidRDefault="00D05EA6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D05EA6" w:rsidRDefault="00732AAD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[25]</w:t>
      </w:r>
      <w:r>
        <w:rPr>
          <w:rFonts w:ascii="Bookman Old Style" w:hAnsi="Bookman Old Style"/>
        </w:rPr>
        <w:tab/>
      </w:r>
      <w:r w:rsidR="00D05EA6">
        <w:rPr>
          <w:rFonts w:ascii="Bookman Old Style" w:hAnsi="Bookman Old Style"/>
        </w:rPr>
        <w:t xml:space="preserve">In that light, in view of the absence of any evidence in the bundle </w:t>
      </w:r>
      <w:r w:rsidR="00D05EA6">
        <w:rPr>
          <w:rFonts w:ascii="Bookman Old Style" w:hAnsi="Bookman Old Style"/>
        </w:rPr>
        <w:tab/>
        <w:t>submitted to the</w:t>
      </w:r>
      <w:r w:rsidR="004221CE">
        <w:rPr>
          <w:rFonts w:ascii="Bookman Old Style" w:hAnsi="Bookman Old Style"/>
        </w:rPr>
        <w:t xml:space="preserve"> Court for the purpose of this Judicial R</w:t>
      </w:r>
      <w:r w:rsidR="00D05EA6">
        <w:rPr>
          <w:rFonts w:ascii="Bookman Old Style" w:hAnsi="Bookman Old Style"/>
        </w:rPr>
        <w:t xml:space="preserve">eview and </w:t>
      </w:r>
      <w:r w:rsidR="00074545">
        <w:rPr>
          <w:rFonts w:ascii="Bookman Old Style" w:hAnsi="Bookman Old Style"/>
        </w:rPr>
        <w:tab/>
        <w:t xml:space="preserve">especially </w:t>
      </w:r>
      <w:r w:rsidR="00D05EA6">
        <w:rPr>
          <w:rFonts w:ascii="Bookman Old Style" w:hAnsi="Bookman Old Style"/>
        </w:rPr>
        <w:t xml:space="preserve">noting </w:t>
      </w:r>
      <w:r>
        <w:rPr>
          <w:rFonts w:ascii="Bookman Old Style" w:hAnsi="Bookman Old Style"/>
        </w:rPr>
        <w:t xml:space="preserve">the contents of </w:t>
      </w:r>
      <w:r w:rsidR="00D05EA6">
        <w:rPr>
          <w:rFonts w:ascii="Bookman Old Style" w:hAnsi="Bookman Old Style"/>
        </w:rPr>
        <w:t xml:space="preserve">paragraph 4 of the letter of </w:t>
      </w:r>
      <w:r>
        <w:rPr>
          <w:rFonts w:ascii="Bookman Old Style" w:hAnsi="Bookman Old Style"/>
        </w:rPr>
        <w:tab/>
      </w:r>
      <w:r w:rsidR="00D05EA6">
        <w:rPr>
          <w:rFonts w:ascii="Bookman Old Style" w:hAnsi="Bookman Old Style"/>
        </w:rPr>
        <w:t xml:space="preserve">communication of the FSA’S </w:t>
      </w:r>
      <w:r w:rsidR="00074545">
        <w:rPr>
          <w:rFonts w:ascii="Bookman Old Style" w:hAnsi="Bookman Old Style"/>
        </w:rPr>
        <w:t xml:space="preserve">decision </w:t>
      </w:r>
      <w:r w:rsidR="00D05EA6">
        <w:rPr>
          <w:rFonts w:ascii="Bookman Old Style" w:hAnsi="Bookman Old Style"/>
        </w:rPr>
        <w:t>to the Petitioner of the 13</w:t>
      </w:r>
      <w:r w:rsidR="00D05EA6" w:rsidRPr="00D05EA6">
        <w:rPr>
          <w:rFonts w:ascii="Bookman Old Style" w:hAnsi="Bookman Old Style"/>
          <w:vertAlign w:val="superscript"/>
        </w:rPr>
        <w:t>th</w:t>
      </w:r>
      <w:r w:rsidR="00D05EA6">
        <w:rPr>
          <w:rFonts w:ascii="Bookman Old Style" w:hAnsi="Bookman Old Style"/>
        </w:rPr>
        <w:t xml:space="preserve"> day of </w:t>
      </w:r>
      <w:r>
        <w:rPr>
          <w:rFonts w:ascii="Bookman Old Style" w:hAnsi="Bookman Old Style"/>
        </w:rPr>
        <w:tab/>
      </w:r>
      <w:r w:rsidR="0099531B">
        <w:rPr>
          <w:rFonts w:ascii="Bookman Old Style" w:hAnsi="Bookman Old Style"/>
        </w:rPr>
        <w:t xml:space="preserve">January 2014 to the above </w:t>
      </w:r>
      <w:r w:rsidR="00074545">
        <w:rPr>
          <w:rFonts w:ascii="Bookman Old Style" w:hAnsi="Bookman Old Style"/>
        </w:rPr>
        <w:t xml:space="preserve">effect, this </w:t>
      </w:r>
      <w:r w:rsidR="00D05EA6">
        <w:rPr>
          <w:rFonts w:ascii="Bookman Old Style" w:hAnsi="Bookman Old Style"/>
        </w:rPr>
        <w:t xml:space="preserve">Court finds that contrary to the </w:t>
      </w:r>
      <w:r>
        <w:rPr>
          <w:rFonts w:ascii="Bookman Old Style" w:hAnsi="Bookman Old Style"/>
        </w:rPr>
        <w:tab/>
      </w:r>
      <w:r w:rsidR="00D05EA6">
        <w:rPr>
          <w:rFonts w:ascii="Bookman Old Style" w:hAnsi="Bookman Old Style"/>
        </w:rPr>
        <w:t xml:space="preserve">provisions of section 91 (1) of </w:t>
      </w:r>
      <w:r w:rsidR="00074545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Insurance</w:t>
      </w:r>
      <w:r w:rsidR="004221CE">
        <w:rPr>
          <w:rFonts w:ascii="Bookman Old Style" w:hAnsi="Bookman Old Style"/>
        </w:rPr>
        <w:t xml:space="preserve"> </w:t>
      </w:r>
      <w:r w:rsidR="00D05EA6">
        <w:rPr>
          <w:rFonts w:ascii="Bookman Old Style" w:hAnsi="Bookman Old Style"/>
        </w:rPr>
        <w:t xml:space="preserve">Act, the FSA based its </w:t>
      </w:r>
      <w:r w:rsidR="004221CE">
        <w:rPr>
          <w:rFonts w:ascii="Bookman Old Style" w:hAnsi="Bookman Old Style"/>
        </w:rPr>
        <w:tab/>
        <w:t xml:space="preserve">decision </w:t>
      </w:r>
      <w:r w:rsidR="00D05EA6">
        <w:rPr>
          <w:rFonts w:ascii="Bookman Old Style" w:hAnsi="Bookman Old Style"/>
        </w:rPr>
        <w:t xml:space="preserve">on irrelevant considerations </w:t>
      </w:r>
      <w:r w:rsidR="00074545">
        <w:rPr>
          <w:rFonts w:ascii="Bookman Old Style" w:hAnsi="Bookman Old Style"/>
        </w:rPr>
        <w:t xml:space="preserve">as above cited </w:t>
      </w:r>
      <w:r w:rsidR="00D05EA6">
        <w:rPr>
          <w:rFonts w:ascii="Bookman Old Style" w:hAnsi="Bookman Old Style"/>
        </w:rPr>
        <w:t xml:space="preserve">hence its illegality. </w:t>
      </w:r>
    </w:p>
    <w:p w:rsidR="00D05EA6" w:rsidRDefault="00D05EA6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D05EA6" w:rsidRDefault="00732AAD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[26]</w:t>
      </w:r>
      <w:r>
        <w:rPr>
          <w:rFonts w:ascii="Bookman Old Style" w:hAnsi="Bookman Old Style"/>
        </w:rPr>
        <w:tab/>
      </w:r>
      <w:r w:rsidR="00D05EA6">
        <w:rPr>
          <w:rFonts w:ascii="Bookman Old Style" w:hAnsi="Bookman Old Style"/>
        </w:rPr>
        <w:t>In that same light, it is to be restated</w:t>
      </w:r>
      <w:r w:rsidR="00E7724D">
        <w:rPr>
          <w:rFonts w:ascii="Bookman Old Style" w:hAnsi="Bookman Old Style"/>
        </w:rPr>
        <w:t>,</w:t>
      </w:r>
      <w:r w:rsidR="00D05EA6">
        <w:rPr>
          <w:rFonts w:ascii="Bookman Old Style" w:hAnsi="Bookman Old Style"/>
        </w:rPr>
        <w:t xml:space="preserve"> as clearly </w:t>
      </w:r>
      <w:r w:rsidR="00E7724D">
        <w:rPr>
          <w:rFonts w:ascii="Bookman Old Style" w:hAnsi="Bookman Old Style"/>
        </w:rPr>
        <w:t>held</w:t>
      </w:r>
      <w:r w:rsidR="00D05EA6">
        <w:rPr>
          <w:rFonts w:ascii="Bookman Old Style" w:hAnsi="Bookman Old Style"/>
        </w:rPr>
        <w:t xml:space="preserve"> in the case of </w:t>
      </w:r>
      <w:r w:rsidR="004221CE">
        <w:rPr>
          <w:rFonts w:ascii="Bookman Old Style" w:hAnsi="Bookman Old Style"/>
        </w:rPr>
        <w:tab/>
      </w:r>
      <w:r w:rsidRPr="00732AAD">
        <w:rPr>
          <w:rFonts w:ascii="Bookman Old Style" w:hAnsi="Bookman Old Style"/>
          <w:b/>
        </w:rPr>
        <w:t>(</w:t>
      </w:r>
      <w:r w:rsidR="004221CE">
        <w:rPr>
          <w:rFonts w:ascii="Bookman Old Style" w:hAnsi="Bookman Old Style"/>
          <w:b/>
        </w:rPr>
        <w:t xml:space="preserve">Daniel </w:t>
      </w:r>
      <w:r w:rsidR="00D05EA6" w:rsidRPr="00732AAD">
        <w:rPr>
          <w:rFonts w:ascii="Bookman Old Style" w:hAnsi="Bookman Old Style"/>
          <w:b/>
        </w:rPr>
        <w:t>Adeline versus Koko Cars (Cs N</w:t>
      </w:r>
      <w:r w:rsidR="00E7724D" w:rsidRPr="00732AAD">
        <w:rPr>
          <w:rFonts w:ascii="Bookman Old Style" w:hAnsi="Bookman Old Style"/>
          <w:b/>
        </w:rPr>
        <w:t>o. 57 of 1995)</w:t>
      </w:r>
      <w:r w:rsidRPr="00732AAD">
        <w:rPr>
          <w:rFonts w:ascii="Bookman Old Style" w:hAnsi="Bookman Old Style"/>
          <w:b/>
        </w:rPr>
        <w:t>)</w:t>
      </w:r>
      <w:r>
        <w:rPr>
          <w:rFonts w:ascii="Bookman Old Style" w:hAnsi="Bookman Old Style"/>
        </w:rPr>
        <w:t xml:space="preserve">, in that cases of </w:t>
      </w:r>
      <w:r w:rsidR="00375214">
        <w:rPr>
          <w:rFonts w:ascii="Bookman Old Style" w:hAnsi="Bookman Old Style"/>
        </w:rPr>
        <w:tab/>
        <w:t xml:space="preserve">this </w:t>
      </w:r>
      <w:r>
        <w:rPr>
          <w:rFonts w:ascii="Bookman Old Style" w:hAnsi="Bookman Old Style"/>
        </w:rPr>
        <w:t xml:space="preserve">nature </w:t>
      </w:r>
      <w:r w:rsidR="00E7724D">
        <w:rPr>
          <w:rFonts w:ascii="Bookman Old Style" w:hAnsi="Bookman Old Style"/>
        </w:rPr>
        <w:t xml:space="preserve">are indeed sad cases where ‘innocent victims’ of accidents are </w:t>
      </w:r>
      <w:r>
        <w:rPr>
          <w:rFonts w:ascii="Bookman Old Style" w:hAnsi="Bookman Old Style"/>
        </w:rPr>
        <w:tab/>
      </w:r>
      <w:r w:rsidR="00E7724D">
        <w:rPr>
          <w:rFonts w:ascii="Bookman Old Style" w:hAnsi="Bookman Old Style"/>
        </w:rPr>
        <w:t>deprived of compensation in respect of injury and in this case ‘</w:t>
      </w:r>
      <w:r>
        <w:rPr>
          <w:rFonts w:ascii="Bookman Old Style" w:hAnsi="Bookman Old Style"/>
        </w:rPr>
        <w:t xml:space="preserve">damage to </w:t>
      </w:r>
      <w:r>
        <w:rPr>
          <w:rFonts w:ascii="Bookman Old Style" w:hAnsi="Bookman Old Style"/>
        </w:rPr>
        <w:tab/>
        <w:t xml:space="preserve">property’ in terms </w:t>
      </w:r>
      <w:r w:rsidR="00E7724D">
        <w:rPr>
          <w:rFonts w:ascii="Bookman Old Style" w:hAnsi="Bookman Old Style"/>
        </w:rPr>
        <w:t xml:space="preserve">of total loss of vehicle’ under the policy of </w:t>
      </w:r>
      <w:r>
        <w:rPr>
          <w:rFonts w:ascii="Bookman Old Style" w:hAnsi="Bookman Old Style"/>
        </w:rPr>
        <w:t xml:space="preserve">third party </w:t>
      </w:r>
      <w:r>
        <w:rPr>
          <w:rFonts w:ascii="Bookman Old Style" w:hAnsi="Bookman Old Style"/>
        </w:rPr>
        <w:tab/>
        <w:t xml:space="preserve">insurance risks in </w:t>
      </w:r>
      <w:r w:rsidR="00E7724D">
        <w:rPr>
          <w:rFonts w:ascii="Bookman Old Style" w:hAnsi="Bookman Old Style"/>
        </w:rPr>
        <w:t xml:space="preserve">view of the motor vehicle in issue having been ‘stolen’ </w:t>
      </w:r>
      <w:r>
        <w:rPr>
          <w:rFonts w:ascii="Bookman Old Style" w:hAnsi="Bookman Old Style"/>
        </w:rPr>
        <w:tab/>
        <w:t xml:space="preserve">at the time of the </w:t>
      </w:r>
      <w:r w:rsidR="00E7724D">
        <w:rPr>
          <w:rFonts w:ascii="Bookman Old Style" w:hAnsi="Bookman Old Style"/>
        </w:rPr>
        <w:t xml:space="preserve">accident also giving rise to the very question as to </w:t>
      </w:r>
      <w:r>
        <w:rPr>
          <w:rFonts w:ascii="Bookman Old Style" w:hAnsi="Bookman Old Style"/>
        </w:rPr>
        <w:tab/>
        <w:t xml:space="preserve">‘custody’ of the motor </w:t>
      </w:r>
      <w:r w:rsidR="00E7724D">
        <w:rPr>
          <w:rFonts w:ascii="Bookman Old Style" w:hAnsi="Bookman Old Style"/>
        </w:rPr>
        <w:t>vehicle at the relevant time.</w:t>
      </w:r>
    </w:p>
    <w:p w:rsidR="00E7724D" w:rsidRDefault="00E7724D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E7724D" w:rsidRDefault="00732AAD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[27]</w:t>
      </w:r>
      <w:r>
        <w:rPr>
          <w:rFonts w:ascii="Bookman Old Style" w:hAnsi="Bookman Old Style"/>
        </w:rPr>
        <w:tab/>
      </w:r>
      <w:r w:rsidR="00375214">
        <w:rPr>
          <w:rFonts w:ascii="Bookman Old Style" w:hAnsi="Bookman Old Style"/>
        </w:rPr>
        <w:t xml:space="preserve">As </w:t>
      </w:r>
      <w:r w:rsidR="00E7724D">
        <w:rPr>
          <w:rFonts w:ascii="Bookman Old Style" w:hAnsi="Bookman Old Style"/>
        </w:rPr>
        <w:t xml:space="preserve">decided in the above-mentioned case, situations of this nature </w:t>
      </w:r>
      <w:r w:rsidR="00375214">
        <w:rPr>
          <w:rFonts w:ascii="Bookman Old Style" w:hAnsi="Bookman Old Style"/>
        </w:rPr>
        <w:tab/>
        <w:t xml:space="preserve">became </w:t>
      </w:r>
      <w:r w:rsidR="00E7724D">
        <w:rPr>
          <w:rFonts w:ascii="Bookman Old Style" w:hAnsi="Bookman Old Style"/>
        </w:rPr>
        <w:t>covered by the Insurance (Compensation) Fund Act (Cap 98)</w:t>
      </w:r>
      <w:r w:rsidR="0099531B">
        <w:rPr>
          <w:rFonts w:ascii="Bookman Old Style" w:hAnsi="Bookman Old Style"/>
        </w:rPr>
        <w:t>.</w:t>
      </w:r>
      <w:r w:rsidR="00CF5614">
        <w:rPr>
          <w:rFonts w:ascii="Bookman Old Style" w:hAnsi="Bookman Old Style"/>
        </w:rPr>
        <w:t xml:space="preserve"> </w:t>
      </w:r>
      <w:r w:rsidR="00375214">
        <w:rPr>
          <w:rFonts w:ascii="Bookman Old Style" w:hAnsi="Bookman Old Style"/>
        </w:rPr>
        <w:tab/>
        <w:t xml:space="preserve">This Act </w:t>
      </w:r>
      <w:r w:rsidR="00CF5614">
        <w:rPr>
          <w:rFonts w:ascii="Bookman Old Style" w:hAnsi="Bookman Old Style"/>
        </w:rPr>
        <w:t xml:space="preserve">brought our law in line with the English ‘Motor Insurers Bureau </w:t>
      </w:r>
      <w:r w:rsidR="00CF5614">
        <w:rPr>
          <w:rFonts w:ascii="Bookman Old Style" w:hAnsi="Bookman Old Style"/>
        </w:rPr>
        <w:tab/>
        <w:t>Agreement of 1972’</w:t>
      </w:r>
      <w:r w:rsidR="00375214">
        <w:rPr>
          <w:rFonts w:ascii="Bookman Old Style" w:hAnsi="Bookman Old Style"/>
        </w:rPr>
        <w:t>,</w:t>
      </w:r>
      <w:r w:rsidR="00CF5614">
        <w:rPr>
          <w:rFonts w:ascii="Bookman Old Style" w:hAnsi="Bookman Old Style"/>
        </w:rPr>
        <w:t xml:space="preserve"> which provides for compensation to third party </w:t>
      </w:r>
      <w:r w:rsidR="00375214">
        <w:rPr>
          <w:rFonts w:ascii="Bookman Old Style" w:hAnsi="Bookman Old Style"/>
        </w:rPr>
        <w:tab/>
        <w:t xml:space="preserve">victims </w:t>
      </w:r>
      <w:r w:rsidR="00CF5614">
        <w:rPr>
          <w:rFonts w:ascii="Bookman Old Style" w:hAnsi="Bookman Old Style"/>
        </w:rPr>
        <w:t xml:space="preserve">of road accidents in cases where the victim is deprived of </w:t>
      </w:r>
      <w:r w:rsidR="00375214">
        <w:rPr>
          <w:rFonts w:ascii="Bookman Old Style" w:hAnsi="Bookman Old Style"/>
        </w:rPr>
        <w:tab/>
      </w:r>
      <w:r w:rsidR="00CF5614">
        <w:rPr>
          <w:rFonts w:ascii="Bookman Old Style" w:hAnsi="Bookman Old Style"/>
        </w:rPr>
        <w:t xml:space="preserve">compensation by </w:t>
      </w:r>
      <w:r w:rsidR="00CF5614">
        <w:rPr>
          <w:rFonts w:ascii="Bookman Old Style" w:hAnsi="Bookman Old Style"/>
        </w:rPr>
        <w:tab/>
        <w:t xml:space="preserve">the absence of insurance or effective insurance or </w:t>
      </w:r>
      <w:r w:rsidR="00375214">
        <w:rPr>
          <w:rFonts w:ascii="Bookman Old Style" w:hAnsi="Bookman Old Style"/>
        </w:rPr>
        <w:tab/>
      </w:r>
      <w:r w:rsidR="00CF5614">
        <w:rPr>
          <w:rFonts w:ascii="Bookman Old Style" w:hAnsi="Bookman Old Style"/>
        </w:rPr>
        <w:t>whe</w:t>
      </w:r>
      <w:r w:rsidR="00375214">
        <w:rPr>
          <w:rFonts w:ascii="Bookman Old Style" w:hAnsi="Bookman Old Style"/>
        </w:rPr>
        <w:t xml:space="preserve">re the </w:t>
      </w:r>
      <w:r w:rsidR="00FA6298">
        <w:rPr>
          <w:rFonts w:ascii="Bookman Old Style" w:hAnsi="Bookman Old Style"/>
        </w:rPr>
        <w:t xml:space="preserve">driver cannot </w:t>
      </w:r>
      <w:r w:rsidR="00FA6298">
        <w:rPr>
          <w:rFonts w:ascii="Bookman Old Style" w:hAnsi="Bookman Old Style"/>
        </w:rPr>
        <w:tab/>
        <w:t xml:space="preserve">be found. That </w:t>
      </w:r>
      <w:r w:rsidR="00CF5614">
        <w:rPr>
          <w:rFonts w:ascii="Bookman Old Style" w:hAnsi="Bookman Old Style"/>
        </w:rPr>
        <w:t xml:space="preserve">Act was replaced by the </w:t>
      </w:r>
      <w:r w:rsidR="00375214">
        <w:rPr>
          <w:rFonts w:ascii="Bookman Old Style" w:hAnsi="Bookman Old Style"/>
        </w:rPr>
        <w:tab/>
        <w:t xml:space="preserve">Insurance (Amendment) Act No. </w:t>
      </w:r>
      <w:r w:rsidR="00CF5614">
        <w:rPr>
          <w:rFonts w:ascii="Bookman Old Style" w:hAnsi="Bookman Old Style"/>
        </w:rPr>
        <w:t xml:space="preserve">24 of 1995. It made provision for the </w:t>
      </w:r>
      <w:r w:rsidR="00375214">
        <w:rPr>
          <w:rFonts w:ascii="Bookman Old Style" w:hAnsi="Bookman Old Style"/>
        </w:rPr>
        <w:tab/>
      </w:r>
      <w:r w:rsidR="00CF5614">
        <w:rPr>
          <w:rFonts w:ascii="Bookman Old Style" w:hAnsi="Bookman Old Style"/>
        </w:rPr>
        <w:t xml:space="preserve">granting of similar relief under ‘the </w:t>
      </w:r>
      <w:r w:rsidR="00CF5614">
        <w:rPr>
          <w:rFonts w:ascii="Bookman Old Style" w:hAnsi="Bookman Old Style"/>
        </w:rPr>
        <w:tab/>
        <w:t xml:space="preserve">policy Holders Protection Fund’ </w:t>
      </w:r>
      <w:r w:rsidR="00375214">
        <w:rPr>
          <w:rFonts w:ascii="Bookman Old Style" w:hAnsi="Bookman Old Style"/>
        </w:rPr>
        <w:tab/>
      </w:r>
      <w:r w:rsidR="00CF5614">
        <w:rPr>
          <w:rFonts w:ascii="Bookman Old Style" w:hAnsi="Bookman Old Style"/>
        </w:rPr>
        <w:t xml:space="preserve">created under section 45 of the Insurance </w:t>
      </w:r>
      <w:r w:rsidR="00CF5614">
        <w:rPr>
          <w:rFonts w:ascii="Bookman Old Style" w:hAnsi="Bookman Old Style"/>
        </w:rPr>
        <w:tab/>
        <w:t xml:space="preserve">Act No. 28 of 1994 at its </w:t>
      </w:r>
      <w:r w:rsidR="00375214">
        <w:rPr>
          <w:rFonts w:ascii="Bookman Old Style" w:hAnsi="Bookman Old Style"/>
        </w:rPr>
        <w:tab/>
      </w:r>
      <w:r w:rsidR="00CF5614">
        <w:rPr>
          <w:rFonts w:ascii="Bookman Old Style" w:hAnsi="Bookman Old Style"/>
        </w:rPr>
        <w:t xml:space="preserve">section </w:t>
      </w:r>
      <w:r w:rsidR="00924C39">
        <w:rPr>
          <w:rFonts w:ascii="Bookman Old Style" w:hAnsi="Bookman Old Style"/>
        </w:rPr>
        <w:t>45 (1)</w:t>
      </w:r>
      <w:r w:rsidR="00375214">
        <w:rPr>
          <w:rFonts w:ascii="Bookman Old Style" w:hAnsi="Bookman Old Style"/>
        </w:rPr>
        <w:t xml:space="preserve"> (8) of the said Act now </w:t>
      </w:r>
      <w:r w:rsidR="00CF5614">
        <w:rPr>
          <w:rFonts w:ascii="Bookman Old Style" w:hAnsi="Bookman Old Style"/>
        </w:rPr>
        <w:t xml:space="preserve">replicated in section 81 (1) (b) and </w:t>
      </w:r>
      <w:r w:rsidR="00375214">
        <w:rPr>
          <w:rFonts w:ascii="Bookman Old Style" w:hAnsi="Bookman Old Style"/>
        </w:rPr>
        <w:tab/>
      </w:r>
      <w:r w:rsidR="00CF5614">
        <w:rPr>
          <w:rFonts w:ascii="Bookman Old Style" w:hAnsi="Bookman Old Style"/>
        </w:rPr>
        <w:t xml:space="preserve">91 (1) (a) to (d) of the </w:t>
      </w:r>
      <w:r w:rsidR="00375214">
        <w:rPr>
          <w:rFonts w:ascii="Bookman Old Style" w:hAnsi="Bookman Old Style"/>
        </w:rPr>
        <w:t>Insurance</w:t>
      </w:r>
      <w:r w:rsidR="00CF5614">
        <w:rPr>
          <w:rFonts w:ascii="Bookman Old Style" w:hAnsi="Bookman Old Style"/>
        </w:rPr>
        <w:t xml:space="preserve"> Act. </w:t>
      </w:r>
    </w:p>
    <w:p w:rsidR="008A62A0" w:rsidRDefault="008A62A0" w:rsidP="00BD4F05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DF2BAB" w:rsidRDefault="00732AAD" w:rsidP="00DF2BAB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[28]</w:t>
      </w:r>
      <w:r>
        <w:rPr>
          <w:rFonts w:ascii="Bookman Old Style" w:hAnsi="Bookman Old Style"/>
        </w:rPr>
        <w:tab/>
      </w:r>
      <w:r w:rsidR="00CF5614">
        <w:rPr>
          <w:rFonts w:ascii="Bookman Old Style" w:hAnsi="Bookman Old Style"/>
        </w:rPr>
        <w:t xml:space="preserve">In the present case, as admitted by all parties, the considerations under </w:t>
      </w:r>
      <w:r w:rsidR="00DF2BAB">
        <w:rPr>
          <w:rFonts w:ascii="Bookman Old Style" w:hAnsi="Bookman Old Style"/>
        </w:rPr>
        <w:tab/>
      </w:r>
      <w:r w:rsidR="00CF5614">
        <w:rPr>
          <w:rFonts w:ascii="Bookman Old Style" w:hAnsi="Bookman Old Style"/>
        </w:rPr>
        <w:t>subsections (a) and (b) are present</w:t>
      </w:r>
      <w:r w:rsidR="00DF2BAB">
        <w:rPr>
          <w:rFonts w:ascii="Bookman Old Style" w:hAnsi="Bookman Old Style"/>
        </w:rPr>
        <w:t>.</w:t>
      </w:r>
      <w:r w:rsidR="00375214">
        <w:rPr>
          <w:rFonts w:ascii="Bookman Old Style" w:hAnsi="Bookman Old Style"/>
        </w:rPr>
        <w:t xml:space="preserve"> As regards (c) based on the Police </w:t>
      </w:r>
      <w:r w:rsidR="00375214">
        <w:rPr>
          <w:rFonts w:ascii="Bookman Old Style" w:hAnsi="Bookman Old Style"/>
        </w:rPr>
        <w:tab/>
        <w:t>R</w:t>
      </w:r>
      <w:r w:rsidR="00DF2BAB">
        <w:rPr>
          <w:rFonts w:ascii="Bookman Old Style" w:hAnsi="Bookman Old Style"/>
        </w:rPr>
        <w:t xml:space="preserve">eport as per bundle produced by FSA, an action brought against the </w:t>
      </w:r>
      <w:r w:rsidR="00DF2BAB">
        <w:rPr>
          <w:rFonts w:ascii="Bookman Old Style" w:hAnsi="Bookman Old Style"/>
        </w:rPr>
        <w:tab/>
        <w:t xml:space="preserve">driver of the motor vehicle in issue under article 1383 (2) should on a </w:t>
      </w:r>
      <w:r w:rsidR="00DF2BAB">
        <w:rPr>
          <w:rFonts w:ascii="Bookman Old Style" w:hAnsi="Bookman Old Style"/>
        </w:rPr>
        <w:tab/>
        <w:t xml:space="preserve">balance of probabilities succeed unless he is able to establish that the </w:t>
      </w:r>
      <w:r w:rsidR="00DF2BAB">
        <w:rPr>
          <w:rFonts w:ascii="Bookman Old Style" w:hAnsi="Bookman Old Style"/>
        </w:rPr>
        <w:tab/>
        <w:t xml:space="preserve">accident occurred due to the sole negligence of the injured party or the </w:t>
      </w:r>
      <w:r w:rsidR="00375214">
        <w:rPr>
          <w:rFonts w:ascii="Bookman Old Style" w:hAnsi="Bookman Old Style"/>
        </w:rPr>
        <w:tab/>
        <w:t xml:space="preserve">act of a </w:t>
      </w:r>
      <w:r w:rsidR="00DF2BAB">
        <w:rPr>
          <w:rFonts w:ascii="Bookman Old Style" w:hAnsi="Bookman Old Style"/>
        </w:rPr>
        <w:t xml:space="preserve">third party or an act of God external to the operation or </w:t>
      </w:r>
      <w:r w:rsidR="00375214">
        <w:rPr>
          <w:rFonts w:ascii="Bookman Old Style" w:hAnsi="Bookman Old Style"/>
        </w:rPr>
        <w:tab/>
        <w:t xml:space="preserve">functioning of </w:t>
      </w:r>
      <w:r w:rsidR="00DF2BAB">
        <w:rPr>
          <w:rFonts w:ascii="Bookman Old Style" w:hAnsi="Bookman Old Style"/>
        </w:rPr>
        <w:t xml:space="preserve">the vehicle. However, the fourth element contained in (d) is </w:t>
      </w:r>
      <w:r w:rsidR="00375214">
        <w:rPr>
          <w:rFonts w:ascii="Bookman Old Style" w:hAnsi="Bookman Old Style"/>
        </w:rPr>
        <w:tab/>
        <w:t xml:space="preserve">not satisfied </w:t>
      </w:r>
      <w:r w:rsidR="00DF2BAB">
        <w:rPr>
          <w:rFonts w:ascii="Bookman Old Style" w:hAnsi="Bookman Old Style"/>
        </w:rPr>
        <w:t xml:space="preserve">as neither the owner nor the driver would be covered in </w:t>
      </w:r>
      <w:r w:rsidR="00375214">
        <w:rPr>
          <w:rFonts w:ascii="Bookman Old Style" w:hAnsi="Bookman Old Style"/>
        </w:rPr>
        <w:tab/>
        <w:t xml:space="preserve">respect of the </w:t>
      </w:r>
      <w:r w:rsidR="00DF2BAB">
        <w:rPr>
          <w:rFonts w:ascii="Bookman Old Style" w:hAnsi="Bookman Old Style"/>
        </w:rPr>
        <w:t xml:space="preserve">liability by the policy of insurance hence, no ground for the </w:t>
      </w:r>
      <w:r w:rsidR="00375214">
        <w:rPr>
          <w:rFonts w:ascii="Bookman Old Style" w:hAnsi="Bookman Old Style"/>
        </w:rPr>
        <w:tab/>
        <w:t xml:space="preserve">FSA to have </w:t>
      </w:r>
      <w:r w:rsidR="00DF2BAB">
        <w:rPr>
          <w:rFonts w:ascii="Bookman Old Style" w:hAnsi="Bookman Old Style"/>
        </w:rPr>
        <w:t xml:space="preserve">refused to entertain the claim of the Petitioner at first </w:t>
      </w:r>
      <w:r w:rsidR="00375214">
        <w:rPr>
          <w:rFonts w:ascii="Bookman Old Style" w:hAnsi="Bookman Old Style"/>
        </w:rPr>
        <w:tab/>
        <w:t xml:space="preserve">instance based on </w:t>
      </w:r>
      <w:r w:rsidR="00DF2BAB">
        <w:rPr>
          <w:rFonts w:ascii="Bookman Old Style" w:hAnsi="Bookman Old Style"/>
        </w:rPr>
        <w:t xml:space="preserve">the ‘current provisions of the law as cited’. </w:t>
      </w:r>
    </w:p>
    <w:p w:rsidR="00924C39" w:rsidRDefault="00924C39" w:rsidP="00DF2BAB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637CF9" w:rsidRDefault="00732AAD" w:rsidP="00637CF9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[29]</w:t>
      </w:r>
      <w:r>
        <w:rPr>
          <w:rFonts w:ascii="Bookman Old Style" w:hAnsi="Bookman Old Style"/>
        </w:rPr>
        <w:tab/>
      </w:r>
      <w:r w:rsidR="00924C39">
        <w:rPr>
          <w:rFonts w:ascii="Bookman Old Style" w:hAnsi="Bookman Old Style"/>
        </w:rPr>
        <w:t xml:space="preserve">In the ultimate analysis therefore unless the Petitioner decides to sue the </w:t>
      </w:r>
      <w:r w:rsidR="00924C39">
        <w:rPr>
          <w:rFonts w:ascii="Bookman Old Style" w:hAnsi="Bookman Old Style"/>
        </w:rPr>
        <w:tab/>
        <w:t xml:space="preserve">driver concerned being the thief as above-illustrated in his capacity as </w:t>
      </w:r>
      <w:r w:rsidR="00924C39">
        <w:rPr>
          <w:rFonts w:ascii="Bookman Old Style" w:hAnsi="Bookman Old Style"/>
        </w:rPr>
        <w:tab/>
        <w:t xml:space="preserve">driver of the offending vehicle, this Court finds that the FSA established </w:t>
      </w:r>
      <w:r w:rsidR="00924C39">
        <w:rPr>
          <w:rFonts w:ascii="Bookman Old Style" w:hAnsi="Bookman Old Style"/>
        </w:rPr>
        <w:tab/>
        <w:t xml:space="preserve">under the </w:t>
      </w:r>
      <w:r w:rsidR="00375214">
        <w:rPr>
          <w:rFonts w:ascii="Bookman Old Style" w:hAnsi="Bookman Old Style"/>
        </w:rPr>
        <w:t xml:space="preserve">Insurance </w:t>
      </w:r>
      <w:r w:rsidR="00924C39">
        <w:rPr>
          <w:rFonts w:ascii="Bookman Old Style" w:hAnsi="Bookman Old Style"/>
        </w:rPr>
        <w:t>Act should con</w:t>
      </w:r>
      <w:r w:rsidR="00D0440B">
        <w:rPr>
          <w:rFonts w:ascii="Bookman Old Style" w:hAnsi="Bookman Old Style"/>
        </w:rPr>
        <w:t xml:space="preserve">sider </w:t>
      </w:r>
      <w:r w:rsidR="00375214">
        <w:rPr>
          <w:rFonts w:ascii="Bookman Old Style" w:hAnsi="Bookman Old Style"/>
        </w:rPr>
        <w:t xml:space="preserve">granting </w:t>
      </w:r>
      <w:r w:rsidR="00924C39">
        <w:rPr>
          <w:rFonts w:ascii="Bookman Old Style" w:hAnsi="Bookman Old Style"/>
        </w:rPr>
        <w:t xml:space="preserve">adequate </w:t>
      </w:r>
      <w:r w:rsidR="00375214">
        <w:rPr>
          <w:rFonts w:ascii="Bookman Old Style" w:hAnsi="Bookman Old Style"/>
        </w:rPr>
        <w:tab/>
        <w:t xml:space="preserve">compensation </w:t>
      </w:r>
      <w:r w:rsidR="00924C39">
        <w:rPr>
          <w:rFonts w:ascii="Bookman Old Style" w:hAnsi="Bookman Old Style"/>
        </w:rPr>
        <w:t>to the Petitioner under the POPF.</w:t>
      </w:r>
    </w:p>
    <w:p w:rsidR="00637CF9" w:rsidRDefault="00637CF9" w:rsidP="00637CF9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F802AA" w:rsidRPr="00727008" w:rsidRDefault="00732AAD" w:rsidP="00732AAD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[30]</w:t>
      </w:r>
      <w:r>
        <w:rPr>
          <w:rFonts w:ascii="Bookman Old Style" w:hAnsi="Bookman Old Style"/>
        </w:rPr>
        <w:tab/>
      </w:r>
      <w:r w:rsidR="00637CF9" w:rsidRPr="00637CF9">
        <w:rPr>
          <w:rFonts w:ascii="Bookman Old Style" w:hAnsi="Bookman Old Style"/>
        </w:rPr>
        <w:t xml:space="preserve">Secondly, on the </w:t>
      </w:r>
      <w:r w:rsidR="00637CF9">
        <w:rPr>
          <w:rFonts w:ascii="Bookman Old Style" w:hAnsi="Bookman Old Style"/>
        </w:rPr>
        <w:t>ground of unreasonableness</w:t>
      </w:r>
      <w:r>
        <w:rPr>
          <w:rFonts w:ascii="Bookman Old Style" w:hAnsi="Bookman Old Style"/>
        </w:rPr>
        <w:t xml:space="preserve">/and breach of the </w:t>
      </w:r>
      <w:r w:rsidR="007443F4">
        <w:rPr>
          <w:rFonts w:ascii="Bookman Old Style" w:hAnsi="Bookman Old Style"/>
        </w:rPr>
        <w:t xml:space="preserve">rule of </w:t>
      </w:r>
      <w:r>
        <w:rPr>
          <w:rFonts w:ascii="Bookman Old Style" w:hAnsi="Bookman Old Style"/>
        </w:rPr>
        <w:tab/>
      </w:r>
      <w:r w:rsidR="007443F4">
        <w:rPr>
          <w:rFonts w:ascii="Bookman Old Style" w:hAnsi="Bookman Old Style"/>
        </w:rPr>
        <w:t>natural justice (inter alia</w:t>
      </w:r>
      <w:r w:rsidR="00375214">
        <w:rPr>
          <w:rFonts w:ascii="Bookman Old Style" w:hAnsi="Bookman Old Style"/>
        </w:rPr>
        <w:t>,</w:t>
      </w:r>
      <w:r w:rsidR="007443F4">
        <w:rPr>
          <w:rFonts w:ascii="Bookman Old Style" w:hAnsi="Bookman Old Style"/>
        </w:rPr>
        <w:t xml:space="preserve"> the ‘</w:t>
      </w:r>
      <w:proofErr w:type="spellStart"/>
      <w:r w:rsidR="007443F4" w:rsidRPr="007443F4">
        <w:rPr>
          <w:rFonts w:ascii="Bookman Old Style" w:hAnsi="Bookman Old Style"/>
          <w:i/>
        </w:rPr>
        <w:t>audi</w:t>
      </w:r>
      <w:proofErr w:type="spellEnd"/>
      <w:r w:rsidR="007443F4" w:rsidRPr="007443F4">
        <w:rPr>
          <w:rFonts w:ascii="Bookman Old Style" w:hAnsi="Bookman Old Style"/>
          <w:i/>
        </w:rPr>
        <w:t xml:space="preserve"> </w:t>
      </w:r>
      <w:proofErr w:type="spellStart"/>
      <w:r w:rsidR="007443F4" w:rsidRPr="007443F4">
        <w:rPr>
          <w:rFonts w:ascii="Bookman Old Style" w:hAnsi="Bookman Old Style"/>
          <w:i/>
        </w:rPr>
        <w:t>alteram</w:t>
      </w:r>
      <w:proofErr w:type="spellEnd"/>
      <w:r w:rsidR="007443F4" w:rsidRPr="007443F4">
        <w:rPr>
          <w:rFonts w:ascii="Bookman Old Style" w:hAnsi="Bookman Old Style"/>
          <w:i/>
        </w:rPr>
        <w:t xml:space="preserve"> </w:t>
      </w:r>
      <w:proofErr w:type="spellStart"/>
      <w:r w:rsidR="007443F4" w:rsidRPr="007443F4">
        <w:rPr>
          <w:rFonts w:ascii="Bookman Old Style" w:hAnsi="Bookman Old Style"/>
          <w:i/>
        </w:rPr>
        <w:t>partem</w:t>
      </w:r>
      <w:proofErr w:type="spellEnd"/>
      <w:r w:rsidR="007443F4" w:rsidRPr="007443F4">
        <w:rPr>
          <w:rFonts w:ascii="Bookman Old Style" w:hAnsi="Bookman Old Style"/>
          <w:i/>
        </w:rPr>
        <w:t xml:space="preserve"> rul</w:t>
      </w:r>
      <w:r w:rsidR="007443F4">
        <w:rPr>
          <w:rFonts w:ascii="Bookman Old Style" w:hAnsi="Bookman Old Style"/>
        </w:rPr>
        <w:t>e’).</w:t>
      </w:r>
      <w:r w:rsidR="00375214">
        <w:rPr>
          <w:rFonts w:ascii="Bookman Old Style" w:hAnsi="Bookman Old Style"/>
        </w:rPr>
        <w:t xml:space="preserve"> </w:t>
      </w:r>
      <w:r w:rsidR="00F802AA">
        <w:rPr>
          <w:rFonts w:ascii="Bookman Old Style" w:hAnsi="Bookman Old Style"/>
        </w:rPr>
        <w:t xml:space="preserve">The Petitioner </w:t>
      </w:r>
      <w:r>
        <w:rPr>
          <w:rFonts w:ascii="Bookman Old Style" w:hAnsi="Bookman Old Style"/>
        </w:rPr>
        <w:tab/>
      </w:r>
      <w:r w:rsidR="00F802AA">
        <w:rPr>
          <w:rFonts w:ascii="Bookman Old Style" w:hAnsi="Bookman Old Style"/>
        </w:rPr>
        <w:t>avers that</w:t>
      </w:r>
      <w:r>
        <w:rPr>
          <w:rFonts w:ascii="Bookman Old Style" w:hAnsi="Bookman Old Style"/>
        </w:rPr>
        <w:t xml:space="preserve"> the Respondent’s decision was </w:t>
      </w:r>
      <w:r w:rsidR="00F802AA">
        <w:rPr>
          <w:rFonts w:ascii="Bookman Old Style" w:hAnsi="Bookman Old Style"/>
        </w:rPr>
        <w:t xml:space="preserve">unreasonable as the decision </w:t>
      </w:r>
      <w:r>
        <w:rPr>
          <w:rFonts w:ascii="Bookman Old Style" w:hAnsi="Bookman Old Style"/>
        </w:rPr>
        <w:tab/>
      </w:r>
      <w:r w:rsidR="00F802AA">
        <w:rPr>
          <w:rFonts w:ascii="Bookman Old Style" w:hAnsi="Bookman Old Style"/>
        </w:rPr>
        <w:t xml:space="preserve">was </w:t>
      </w:r>
      <w:r>
        <w:rPr>
          <w:rFonts w:ascii="Bookman Old Style" w:hAnsi="Bookman Old Style"/>
        </w:rPr>
        <w:t xml:space="preserve">so outrageous that no sensible </w:t>
      </w:r>
      <w:r w:rsidR="00F802AA">
        <w:rPr>
          <w:rFonts w:ascii="Bookman Old Style" w:hAnsi="Bookman Old Style"/>
        </w:rPr>
        <w:t xml:space="preserve">Authority acting with due </w:t>
      </w:r>
      <w:r w:rsidR="00375214">
        <w:rPr>
          <w:rFonts w:ascii="Bookman Old Style" w:hAnsi="Bookman Old Style"/>
        </w:rPr>
        <w:tab/>
      </w:r>
      <w:r w:rsidR="00F802AA">
        <w:rPr>
          <w:rFonts w:ascii="Bookman Old Style" w:hAnsi="Bookman Old Style"/>
        </w:rPr>
        <w:t>appreciation</w:t>
      </w:r>
      <w:r w:rsidR="003752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on its responsibilities would have decided to adopt and that </w:t>
      </w:r>
      <w:r w:rsidR="00375214">
        <w:rPr>
          <w:rFonts w:ascii="Bookman Old Style" w:hAnsi="Bookman Old Style"/>
        </w:rPr>
        <w:tab/>
        <w:t xml:space="preserve">the </w:t>
      </w:r>
      <w:r>
        <w:rPr>
          <w:rFonts w:ascii="Bookman Old Style" w:hAnsi="Bookman Old Style"/>
        </w:rPr>
        <w:t xml:space="preserve">Respondent acted in breach of the rule of natural </w:t>
      </w:r>
      <w:r w:rsidR="00727008">
        <w:rPr>
          <w:rFonts w:ascii="Bookman Old Style" w:hAnsi="Bookman Old Style"/>
        </w:rPr>
        <w:t xml:space="preserve">justice </w:t>
      </w:r>
      <w:r w:rsidR="00727008" w:rsidRPr="00727008">
        <w:rPr>
          <w:rFonts w:ascii="Bookman Old Style" w:hAnsi="Bookman Old Style"/>
          <w:i/>
        </w:rPr>
        <w:t xml:space="preserve">(it is to be </w:t>
      </w:r>
      <w:r w:rsidR="00375214">
        <w:rPr>
          <w:rFonts w:ascii="Bookman Old Style" w:hAnsi="Bookman Old Style"/>
          <w:i/>
        </w:rPr>
        <w:tab/>
      </w:r>
      <w:r w:rsidR="00727008" w:rsidRPr="00727008">
        <w:rPr>
          <w:rFonts w:ascii="Bookman Old Style" w:hAnsi="Bookman Old Style"/>
          <w:i/>
        </w:rPr>
        <w:t xml:space="preserve">noted </w:t>
      </w:r>
      <w:r w:rsidR="00727008" w:rsidRPr="00727008">
        <w:rPr>
          <w:rFonts w:ascii="Bookman Old Style" w:hAnsi="Bookman Old Style"/>
          <w:i/>
        </w:rPr>
        <w:tab/>
        <w:t>that the seco</w:t>
      </w:r>
      <w:r w:rsidR="00375214">
        <w:rPr>
          <w:rFonts w:ascii="Bookman Old Style" w:hAnsi="Bookman Old Style"/>
          <w:i/>
        </w:rPr>
        <w:t>nd and fourth grounds on which Judicial R</w:t>
      </w:r>
      <w:r w:rsidR="00727008" w:rsidRPr="00727008">
        <w:rPr>
          <w:rFonts w:ascii="Bookman Old Style" w:hAnsi="Bookman Old Style"/>
          <w:i/>
        </w:rPr>
        <w:t xml:space="preserve">eview is </w:t>
      </w:r>
      <w:r w:rsidR="00375214">
        <w:rPr>
          <w:rFonts w:ascii="Bookman Old Style" w:hAnsi="Bookman Old Style"/>
          <w:i/>
        </w:rPr>
        <w:tab/>
        <w:t xml:space="preserve">sought in </w:t>
      </w:r>
      <w:r w:rsidR="00727008" w:rsidRPr="00727008">
        <w:rPr>
          <w:rFonts w:ascii="Bookman Old Style" w:hAnsi="Bookman Old Style"/>
          <w:i/>
        </w:rPr>
        <w:t>this case is being treated together for the purpose of this Ruling</w:t>
      </w:r>
      <w:r w:rsidR="00B8057B">
        <w:rPr>
          <w:rFonts w:ascii="Bookman Old Style" w:hAnsi="Bookman Old Style"/>
          <w:i/>
        </w:rPr>
        <w:t>,</w:t>
      </w:r>
      <w:r w:rsidR="00727008" w:rsidRPr="00727008">
        <w:rPr>
          <w:rFonts w:ascii="Bookman Old Style" w:hAnsi="Bookman Old Style"/>
          <w:i/>
        </w:rPr>
        <w:t xml:space="preserve"> </w:t>
      </w:r>
      <w:r w:rsidR="00375214">
        <w:rPr>
          <w:rFonts w:ascii="Bookman Old Style" w:hAnsi="Bookman Old Style"/>
          <w:i/>
        </w:rPr>
        <w:tab/>
        <w:t xml:space="preserve">in view of </w:t>
      </w:r>
      <w:r w:rsidR="00727008" w:rsidRPr="00727008">
        <w:rPr>
          <w:rFonts w:ascii="Bookman Old Style" w:hAnsi="Bookman Old Style"/>
          <w:i/>
        </w:rPr>
        <w:t>its proximity in terms of contents and principles to be applied).</w:t>
      </w:r>
    </w:p>
    <w:p w:rsidR="00732AAD" w:rsidRDefault="00732AAD" w:rsidP="00732AAD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593F98" w:rsidRPr="00727008" w:rsidRDefault="00732AAD" w:rsidP="00593F98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[31]</w:t>
      </w:r>
      <w:r>
        <w:rPr>
          <w:rFonts w:ascii="Bookman Old Style" w:hAnsi="Bookman Old Style"/>
        </w:rPr>
        <w:tab/>
        <w:t>On the issue of</w:t>
      </w:r>
      <w:r w:rsidR="00F802AA">
        <w:rPr>
          <w:rFonts w:ascii="Bookman Old Style" w:hAnsi="Bookman Old Style"/>
        </w:rPr>
        <w:t xml:space="preserve"> unreasonableness of the Respondent’s decision in </w:t>
      </w:r>
      <w:r>
        <w:rPr>
          <w:rFonts w:ascii="Bookman Old Style" w:hAnsi="Bookman Old Style"/>
        </w:rPr>
        <w:tab/>
      </w:r>
      <w:r w:rsidR="00F802AA">
        <w:rPr>
          <w:rFonts w:ascii="Bookman Old Style" w:hAnsi="Bookman Old Style"/>
        </w:rPr>
        <w:t xml:space="preserve">question, the test to be applied by the Court in determining the </w:t>
      </w:r>
      <w:r w:rsidR="00375214">
        <w:rPr>
          <w:rFonts w:ascii="Bookman Old Style" w:hAnsi="Bookman Old Style"/>
        </w:rPr>
        <w:lastRenderedPageBreak/>
        <w:tab/>
        <w:t xml:space="preserve">rationality </w:t>
      </w:r>
      <w:r w:rsidR="00F802AA">
        <w:rPr>
          <w:rFonts w:ascii="Bookman Old Style" w:hAnsi="Bookman Old Style"/>
        </w:rPr>
        <w:t>or reasonableness of the i</w:t>
      </w:r>
      <w:r w:rsidR="00375214">
        <w:rPr>
          <w:rFonts w:ascii="Bookman Old Style" w:hAnsi="Bookman Old Style"/>
        </w:rPr>
        <w:t xml:space="preserve">mpugned decision in matters of </w:t>
      </w:r>
      <w:r w:rsidR="00375214">
        <w:rPr>
          <w:rFonts w:ascii="Bookman Old Style" w:hAnsi="Bookman Old Style"/>
        </w:rPr>
        <w:tab/>
        <w:t>Judicial R</w:t>
      </w:r>
      <w:r w:rsidR="00F802AA">
        <w:rPr>
          <w:rFonts w:ascii="Bookman Old Style" w:hAnsi="Bookman Old Style"/>
        </w:rPr>
        <w:t xml:space="preserve">eview, one has to invariably go into its merits, as formulated </w:t>
      </w:r>
      <w:r w:rsidR="00375214">
        <w:rPr>
          <w:rFonts w:ascii="Bookman Old Style" w:hAnsi="Bookman Old Style"/>
        </w:rPr>
        <w:tab/>
      </w:r>
      <w:r w:rsidR="00F802AA">
        <w:rPr>
          <w:rFonts w:ascii="Bookman Old Style" w:hAnsi="Bookman Old Style"/>
        </w:rPr>
        <w:t>in the mat</w:t>
      </w:r>
      <w:r w:rsidR="00B8057B">
        <w:rPr>
          <w:rFonts w:ascii="Bookman Old Style" w:hAnsi="Bookman Old Style"/>
        </w:rPr>
        <w:t xml:space="preserve">ter </w:t>
      </w:r>
      <w:r w:rsidR="00F802AA">
        <w:rPr>
          <w:rFonts w:ascii="Bookman Old Style" w:hAnsi="Bookman Old Style"/>
        </w:rPr>
        <w:t>of</w:t>
      </w:r>
      <w:r w:rsidR="00B8057B">
        <w:rPr>
          <w:rFonts w:ascii="Bookman Old Style" w:hAnsi="Bookman Old Style"/>
        </w:rPr>
        <w:t xml:space="preserve"> </w:t>
      </w:r>
      <w:r w:rsidRPr="00732AAD">
        <w:rPr>
          <w:rFonts w:ascii="Bookman Old Style" w:hAnsi="Bookman Old Style"/>
          <w:b/>
        </w:rPr>
        <w:t>(</w:t>
      </w:r>
      <w:r w:rsidR="00F802AA" w:rsidRPr="00732AAD">
        <w:rPr>
          <w:rFonts w:ascii="Bookman Old Style" w:hAnsi="Bookman Old Style"/>
          <w:b/>
        </w:rPr>
        <w:t xml:space="preserve">Associated Provincial Picture Houses V/s </w:t>
      </w:r>
      <w:r w:rsidR="00375214">
        <w:rPr>
          <w:rFonts w:ascii="Bookman Old Style" w:hAnsi="Bookman Old Style"/>
          <w:b/>
        </w:rPr>
        <w:tab/>
      </w:r>
      <w:proofErr w:type="spellStart"/>
      <w:r w:rsidR="00F802AA" w:rsidRPr="00732AAD">
        <w:rPr>
          <w:rFonts w:ascii="Bookman Old Style" w:hAnsi="Bookman Old Style"/>
          <w:b/>
        </w:rPr>
        <w:t>Wednesbury</w:t>
      </w:r>
      <w:proofErr w:type="spellEnd"/>
      <w:r w:rsidR="00F802AA" w:rsidRPr="00732AAD">
        <w:rPr>
          <w:rFonts w:ascii="Bookman Old Style" w:hAnsi="Bookman Old Style"/>
          <w:b/>
        </w:rPr>
        <w:t xml:space="preserve"> Corporation [1948] 1 KB 223</w:t>
      </w:r>
      <w:r w:rsidRPr="00732AAD">
        <w:rPr>
          <w:rFonts w:ascii="Bookman Old Style" w:hAnsi="Bookman Old Style"/>
          <w:b/>
        </w:rPr>
        <w:t>)</w:t>
      </w:r>
      <w:r w:rsidR="00375214">
        <w:rPr>
          <w:rFonts w:ascii="Bookman Old Style" w:hAnsi="Bookman Old Style"/>
        </w:rPr>
        <w:t xml:space="preserve">, </w:t>
      </w:r>
      <w:r w:rsidR="00375214" w:rsidRPr="00B8057B">
        <w:rPr>
          <w:rFonts w:ascii="Bookman Old Style" w:hAnsi="Bookman Old Style"/>
          <w:i/>
        </w:rPr>
        <w:t>‘Where J</w:t>
      </w:r>
      <w:r w:rsidR="00F802AA" w:rsidRPr="00B8057B">
        <w:rPr>
          <w:rFonts w:ascii="Bookman Old Style" w:hAnsi="Bookman Old Style"/>
          <w:i/>
        </w:rPr>
        <w:t>udic</w:t>
      </w:r>
      <w:r w:rsidR="00375214" w:rsidRPr="00B8057B">
        <w:rPr>
          <w:rFonts w:ascii="Bookman Old Style" w:hAnsi="Bookman Old Style"/>
          <w:i/>
        </w:rPr>
        <w:t>ial R</w:t>
      </w:r>
      <w:r w:rsidRPr="00B8057B">
        <w:rPr>
          <w:rFonts w:ascii="Bookman Old Style" w:hAnsi="Bookman Old Style"/>
          <w:i/>
        </w:rPr>
        <w:t xml:space="preserve">eview is </w:t>
      </w:r>
      <w:r w:rsidR="00375214" w:rsidRPr="00B8057B">
        <w:rPr>
          <w:rFonts w:ascii="Bookman Old Style" w:hAnsi="Bookman Old Style"/>
          <w:i/>
        </w:rPr>
        <w:tab/>
      </w:r>
      <w:r w:rsidRPr="00B8057B">
        <w:rPr>
          <w:rFonts w:ascii="Bookman Old Style" w:hAnsi="Bookman Old Style"/>
          <w:i/>
        </w:rPr>
        <w:t xml:space="preserve">sought on the </w:t>
      </w:r>
      <w:r w:rsidR="00F802AA" w:rsidRPr="00B8057B">
        <w:rPr>
          <w:rFonts w:ascii="Bookman Old Style" w:hAnsi="Bookman Old Style"/>
          <w:i/>
        </w:rPr>
        <w:t>grou</w:t>
      </w:r>
      <w:r w:rsidRPr="00B8057B">
        <w:rPr>
          <w:rFonts w:ascii="Bookman Old Style" w:hAnsi="Bookman Old Style"/>
          <w:i/>
        </w:rPr>
        <w:t>n</w:t>
      </w:r>
      <w:r w:rsidR="00F802AA" w:rsidRPr="00B8057B">
        <w:rPr>
          <w:rFonts w:ascii="Bookman Old Style" w:hAnsi="Bookman Old Style"/>
          <w:i/>
        </w:rPr>
        <w:t>d of unreaso</w:t>
      </w:r>
      <w:r w:rsidRPr="00B8057B">
        <w:rPr>
          <w:rFonts w:ascii="Bookman Old Style" w:hAnsi="Bookman Old Style"/>
          <w:i/>
        </w:rPr>
        <w:t>nableness, the Court is re</w:t>
      </w:r>
      <w:r w:rsidR="00F802AA" w:rsidRPr="00B8057B">
        <w:rPr>
          <w:rFonts w:ascii="Bookman Old Style" w:hAnsi="Bookman Old Style"/>
          <w:i/>
        </w:rPr>
        <w:t xml:space="preserve">quired to </w:t>
      </w:r>
      <w:r w:rsidR="00375214" w:rsidRPr="00B8057B">
        <w:rPr>
          <w:rFonts w:ascii="Bookman Old Style" w:hAnsi="Bookman Old Style"/>
          <w:i/>
        </w:rPr>
        <w:tab/>
      </w:r>
      <w:r w:rsidR="00F802AA" w:rsidRPr="00B8057B">
        <w:rPr>
          <w:rFonts w:ascii="Bookman Old Style" w:hAnsi="Bookman Old Style"/>
          <w:i/>
        </w:rPr>
        <w:t xml:space="preserve">make </w:t>
      </w:r>
      <w:r w:rsidR="00B8057B">
        <w:rPr>
          <w:rFonts w:ascii="Bookman Old Style" w:hAnsi="Bookman Old Style"/>
          <w:i/>
        </w:rPr>
        <w:tab/>
      </w:r>
      <w:r w:rsidR="00F802AA" w:rsidRPr="00B8057B">
        <w:rPr>
          <w:rFonts w:ascii="Bookman Old Style" w:hAnsi="Bookman Old Style"/>
          <w:i/>
        </w:rPr>
        <w:t xml:space="preserve">value Judgments about </w:t>
      </w:r>
      <w:r w:rsidRPr="00B8057B">
        <w:rPr>
          <w:rFonts w:ascii="Bookman Old Style" w:hAnsi="Bookman Old Style"/>
          <w:i/>
        </w:rPr>
        <w:tab/>
      </w:r>
      <w:r w:rsidR="00F802AA" w:rsidRPr="00B8057B">
        <w:rPr>
          <w:rFonts w:ascii="Bookman Old Style" w:hAnsi="Bookman Old Style"/>
          <w:i/>
        </w:rPr>
        <w:t>t</w:t>
      </w:r>
      <w:r w:rsidRPr="00B8057B">
        <w:rPr>
          <w:rFonts w:ascii="Bookman Old Style" w:hAnsi="Bookman Old Style"/>
          <w:i/>
        </w:rPr>
        <w:t>he quality of the decision under</w:t>
      </w:r>
      <w:r w:rsidR="00B8057B">
        <w:rPr>
          <w:rFonts w:ascii="Bookman Old Style" w:hAnsi="Bookman Old Style"/>
          <w:i/>
        </w:rPr>
        <w:t xml:space="preserve"> review. </w:t>
      </w:r>
      <w:r w:rsidR="00B8057B" w:rsidRPr="00B8057B">
        <w:rPr>
          <w:rFonts w:ascii="Bookman Old Style" w:hAnsi="Bookman Old Style"/>
          <w:i/>
        </w:rPr>
        <w:t xml:space="preserve">The </w:t>
      </w:r>
      <w:r w:rsidR="00B8057B">
        <w:rPr>
          <w:rFonts w:ascii="Bookman Old Style" w:hAnsi="Bookman Old Style"/>
          <w:i/>
        </w:rPr>
        <w:tab/>
      </w:r>
      <w:r w:rsidR="00B8057B" w:rsidRPr="00B8057B">
        <w:rPr>
          <w:rFonts w:ascii="Bookman Old Style" w:hAnsi="Bookman Old Style"/>
          <w:i/>
        </w:rPr>
        <w:t>merits and the legality of the decision are interrelated.</w:t>
      </w:r>
      <w:r w:rsidR="00FA6298">
        <w:rPr>
          <w:rFonts w:ascii="Bookman Old Style" w:hAnsi="Bookman Old Style"/>
          <w:i/>
        </w:rPr>
        <w:t xml:space="preserve"> Unreasonableness </w:t>
      </w:r>
      <w:r w:rsidR="00FA6298">
        <w:rPr>
          <w:rFonts w:ascii="Bookman Old Style" w:hAnsi="Bookman Old Style"/>
          <w:i/>
        </w:rPr>
        <w:tab/>
        <w:t xml:space="preserve">is a stringent test which leaves the ultimate discretion with the Judge </w:t>
      </w:r>
      <w:r w:rsidRPr="00B8057B">
        <w:rPr>
          <w:rFonts w:ascii="Bookman Old Style" w:hAnsi="Bookman Old Style"/>
          <w:i/>
        </w:rPr>
        <w:t xml:space="preserve"> </w:t>
      </w:r>
      <w:r w:rsidR="00B8057B">
        <w:rPr>
          <w:rFonts w:ascii="Bookman Old Style" w:hAnsi="Bookman Old Style"/>
          <w:i/>
        </w:rPr>
        <w:tab/>
        <w:t>hearing the review A</w:t>
      </w:r>
      <w:r w:rsidRPr="00B8057B">
        <w:rPr>
          <w:rFonts w:ascii="Bookman Old Style" w:hAnsi="Bookman Old Style"/>
          <w:i/>
        </w:rPr>
        <w:t>pplication</w:t>
      </w:r>
      <w:r>
        <w:rPr>
          <w:rFonts w:ascii="Bookman Old Style" w:hAnsi="Bookman Old Style"/>
        </w:rPr>
        <w:t xml:space="preserve">.’ </w:t>
      </w:r>
      <w:r w:rsidR="00F802AA">
        <w:rPr>
          <w:rFonts w:ascii="Bookman Old Style" w:hAnsi="Bookman Old Style"/>
        </w:rPr>
        <w:t xml:space="preserve">To be unreasonable, an act must be of </w:t>
      </w:r>
      <w:r w:rsidR="00B8057B">
        <w:rPr>
          <w:rFonts w:ascii="Bookman Old Style" w:hAnsi="Bookman Old Style"/>
        </w:rPr>
        <w:tab/>
      </w:r>
      <w:r w:rsidR="00F802AA">
        <w:rPr>
          <w:rFonts w:ascii="Bookman Old Style" w:hAnsi="Bookman Old Style"/>
        </w:rPr>
        <w:t>such a nature that no reasonable person would</w:t>
      </w:r>
      <w:r w:rsidR="00B8057B">
        <w:rPr>
          <w:rFonts w:ascii="Bookman Old Style" w:hAnsi="Bookman Old Style"/>
        </w:rPr>
        <w:t xml:space="preserve"> entertain such a thing</w:t>
      </w:r>
      <w:r w:rsidR="00F802AA">
        <w:rPr>
          <w:rFonts w:ascii="Bookman Old Style" w:hAnsi="Bookman Old Style"/>
        </w:rPr>
        <w:t xml:space="preserve">, it </w:t>
      </w:r>
      <w:r w:rsidR="00B8057B">
        <w:rPr>
          <w:rFonts w:ascii="Bookman Old Style" w:hAnsi="Bookman Old Style"/>
        </w:rPr>
        <w:tab/>
      </w:r>
      <w:r w:rsidR="00F802AA">
        <w:rPr>
          <w:rFonts w:ascii="Bookman Old Style" w:hAnsi="Bookman Old Style"/>
        </w:rPr>
        <w:t xml:space="preserve">is one outside the limit of reason </w:t>
      </w:r>
      <w:r w:rsidR="00B8057B">
        <w:rPr>
          <w:rFonts w:ascii="Bookman Old Style" w:hAnsi="Bookman Old Style"/>
          <w:b/>
        </w:rPr>
        <w:t xml:space="preserve">(In that light refer to </w:t>
      </w:r>
      <w:r w:rsidR="00375214">
        <w:rPr>
          <w:rFonts w:ascii="Bookman Old Style" w:hAnsi="Bookman Old Style"/>
          <w:b/>
        </w:rPr>
        <w:t xml:space="preserve">the </w:t>
      </w:r>
      <w:r w:rsidR="00B8057B">
        <w:rPr>
          <w:rFonts w:ascii="Bookman Old Style" w:hAnsi="Bookman Old Style"/>
          <w:b/>
        </w:rPr>
        <w:tab/>
      </w:r>
      <w:r w:rsidR="00375214">
        <w:rPr>
          <w:rFonts w:ascii="Bookman Old Style" w:hAnsi="Bookman Old Style"/>
          <w:b/>
        </w:rPr>
        <w:t>3</w:t>
      </w:r>
      <w:r w:rsidR="00375214" w:rsidRPr="00375214">
        <w:rPr>
          <w:rFonts w:ascii="Bookman Old Style" w:hAnsi="Bookman Old Style"/>
          <w:b/>
          <w:vertAlign w:val="superscript"/>
        </w:rPr>
        <w:t>rd</w:t>
      </w:r>
      <w:r w:rsidR="00375214">
        <w:rPr>
          <w:rFonts w:ascii="Bookman Old Style" w:hAnsi="Bookman Old Style"/>
          <w:b/>
        </w:rPr>
        <w:t xml:space="preserve"> Edition, </w:t>
      </w:r>
      <w:r w:rsidR="00B8057B">
        <w:rPr>
          <w:rFonts w:ascii="Bookman Old Style" w:hAnsi="Bookman Old Style"/>
          <w:b/>
        </w:rPr>
        <w:tab/>
      </w:r>
      <w:r w:rsidR="00375214">
        <w:rPr>
          <w:rFonts w:ascii="Bookman Old Style" w:hAnsi="Bookman Old Style"/>
          <w:b/>
        </w:rPr>
        <w:t xml:space="preserve">2001 of Michael </w:t>
      </w:r>
      <w:proofErr w:type="spellStart"/>
      <w:r w:rsidR="00375214">
        <w:rPr>
          <w:rFonts w:ascii="Bookman Old Style" w:hAnsi="Bookman Old Style"/>
          <w:b/>
        </w:rPr>
        <w:t>Molan</w:t>
      </w:r>
      <w:proofErr w:type="spellEnd"/>
      <w:r w:rsidR="00375214">
        <w:rPr>
          <w:rFonts w:ascii="Bookman Old Style" w:hAnsi="Bookman Old Style"/>
          <w:b/>
        </w:rPr>
        <w:t>, Administrative Law</w:t>
      </w:r>
      <w:r w:rsidR="00B8057B">
        <w:rPr>
          <w:rFonts w:ascii="Bookman Old Style" w:hAnsi="Bookman Old Style"/>
          <w:b/>
        </w:rPr>
        <w:t xml:space="preserve">). </w:t>
      </w:r>
      <w:r w:rsidR="00F802AA">
        <w:rPr>
          <w:rFonts w:ascii="Bookman Old Style" w:hAnsi="Bookman Old Style"/>
        </w:rPr>
        <w:t>Apply</w:t>
      </w:r>
      <w:r>
        <w:rPr>
          <w:rFonts w:ascii="Bookman Old Style" w:hAnsi="Bookman Old Style"/>
        </w:rPr>
        <w:t xml:space="preserve">ing </w:t>
      </w:r>
      <w:r w:rsidR="00F802AA">
        <w:rPr>
          <w:rFonts w:ascii="Bookman Old Style" w:hAnsi="Bookman Old Style"/>
        </w:rPr>
        <w:t>this test thus</w:t>
      </w:r>
      <w:r w:rsidR="00B8057B">
        <w:rPr>
          <w:rFonts w:ascii="Bookman Old Style" w:hAnsi="Bookman Old Style"/>
        </w:rPr>
        <w:t>,</w:t>
      </w:r>
      <w:r w:rsidR="00F802AA">
        <w:rPr>
          <w:rFonts w:ascii="Bookman Old Style" w:hAnsi="Bookman Old Style"/>
        </w:rPr>
        <w:t xml:space="preserve"> </w:t>
      </w:r>
      <w:r w:rsidR="00B8057B">
        <w:rPr>
          <w:rFonts w:ascii="Bookman Old Style" w:hAnsi="Bookman Old Style"/>
        </w:rPr>
        <w:tab/>
      </w:r>
      <w:r w:rsidR="00F802AA">
        <w:rPr>
          <w:rFonts w:ascii="Bookman Old Style" w:hAnsi="Bookman Old Style"/>
        </w:rPr>
        <w:t xml:space="preserve">leads </w:t>
      </w:r>
      <w:r w:rsidR="00727008">
        <w:rPr>
          <w:rFonts w:ascii="Bookman Old Style" w:hAnsi="Bookman Old Style"/>
        </w:rPr>
        <w:t>the C</w:t>
      </w:r>
      <w:r w:rsidR="00F802AA">
        <w:rPr>
          <w:rFonts w:ascii="Bookman Old Style" w:hAnsi="Bookman Old Style"/>
        </w:rPr>
        <w:t xml:space="preserve">ourt to examine whether </w:t>
      </w:r>
      <w:r w:rsidR="00B8057B">
        <w:rPr>
          <w:rFonts w:ascii="Bookman Old Style" w:hAnsi="Bookman Old Style"/>
        </w:rPr>
        <w:t>the decision in question is</w:t>
      </w:r>
      <w:r w:rsidR="008A1EAB">
        <w:rPr>
          <w:rFonts w:ascii="Bookman Old Style" w:hAnsi="Bookman Old Style"/>
        </w:rPr>
        <w:t xml:space="preserve"> </w:t>
      </w:r>
      <w:r w:rsidR="00B8057B"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>unreasonable or not</w:t>
      </w:r>
      <w:r w:rsidR="00B8057B">
        <w:rPr>
          <w:rFonts w:ascii="Bookman Old Style" w:hAnsi="Bookman Old Style"/>
        </w:rPr>
        <w:t>,</w:t>
      </w:r>
      <w:r w:rsidR="008A1EAB">
        <w:rPr>
          <w:rFonts w:ascii="Bookman Old Style" w:hAnsi="Bookman Old Style"/>
        </w:rPr>
        <w:t xml:space="preserve"> bearing in mind however, that </w:t>
      </w:r>
      <w:r w:rsidR="00B8057B">
        <w:rPr>
          <w:rFonts w:ascii="Bookman Old Style" w:hAnsi="Bookman Old Style"/>
        </w:rPr>
        <w:t>‘Judicial R</w:t>
      </w:r>
      <w:r w:rsidR="008A1EAB">
        <w:rPr>
          <w:rFonts w:ascii="Bookman Old Style" w:hAnsi="Bookman Old Style"/>
        </w:rPr>
        <w:t xml:space="preserve">eview is </w:t>
      </w:r>
      <w:r w:rsidR="00B8057B"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 xml:space="preserve">not concerned with the merits of </w:t>
      </w:r>
      <w:r w:rsidR="00727008">
        <w:rPr>
          <w:rFonts w:ascii="Bookman Old Style" w:hAnsi="Bookman Old Style"/>
        </w:rPr>
        <w:t xml:space="preserve">a decision </w:t>
      </w:r>
      <w:r w:rsidR="00FA6298">
        <w:rPr>
          <w:rFonts w:ascii="Bookman Old Style" w:hAnsi="Bookman Old Style"/>
        </w:rPr>
        <w:t xml:space="preserve">but with the manner in </w:t>
      </w:r>
      <w:r w:rsidR="00FA6298">
        <w:rPr>
          <w:rFonts w:ascii="Bookman Old Style" w:hAnsi="Bookman Old Style"/>
        </w:rPr>
        <w:tab/>
        <w:t>which the decision is made</w:t>
      </w:r>
      <w:r w:rsidR="00B8057B">
        <w:rPr>
          <w:rFonts w:ascii="Bookman Old Style" w:hAnsi="Bookman Old Style"/>
        </w:rPr>
        <w:t>. Thus the Judicial R</w:t>
      </w:r>
      <w:r w:rsidR="008A1EAB">
        <w:rPr>
          <w:rFonts w:ascii="Bookman Old Style" w:hAnsi="Bookman Old Style"/>
        </w:rPr>
        <w:t xml:space="preserve">eview is </w:t>
      </w:r>
      <w:r w:rsidR="00B8057B">
        <w:rPr>
          <w:rFonts w:ascii="Bookman Old Style" w:hAnsi="Bookman Old Style"/>
        </w:rPr>
        <w:t xml:space="preserve">made effective by </w:t>
      </w:r>
      <w:r w:rsidR="00B8057B">
        <w:rPr>
          <w:rFonts w:ascii="Bookman Old Style" w:hAnsi="Bookman Old Style"/>
        </w:rPr>
        <w:tab/>
        <w:t>the C</w:t>
      </w:r>
      <w:r w:rsidR="008A1EAB">
        <w:rPr>
          <w:rFonts w:ascii="Bookman Old Style" w:hAnsi="Bookman Old Style"/>
        </w:rPr>
        <w:t xml:space="preserve">ourt quashing an administrative decision without substituting its </w:t>
      </w:r>
      <w:r w:rsidR="00B8057B"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>o</w:t>
      </w:r>
      <w:r w:rsidR="00727008">
        <w:rPr>
          <w:rFonts w:ascii="Bookman Old Style" w:hAnsi="Bookman Old Style"/>
        </w:rPr>
        <w:t>wn decision and is to be contra</w:t>
      </w:r>
      <w:r w:rsidR="008A1EAB">
        <w:rPr>
          <w:rFonts w:ascii="Bookman Old Style" w:hAnsi="Bookman Old Style"/>
        </w:rPr>
        <w:t xml:space="preserve">sted with </w:t>
      </w:r>
      <w:r w:rsidR="00727008">
        <w:rPr>
          <w:rFonts w:ascii="Bookman Old Style" w:hAnsi="Bookman Old Style"/>
        </w:rPr>
        <w:t>a</w:t>
      </w:r>
      <w:r w:rsidR="008A1EAB">
        <w:rPr>
          <w:rFonts w:ascii="Bookman Old Style" w:hAnsi="Bookman Old Style"/>
        </w:rPr>
        <w:t xml:space="preserve">n </w:t>
      </w:r>
      <w:r w:rsidR="00B8057B">
        <w:rPr>
          <w:rFonts w:ascii="Bookman Old Style" w:hAnsi="Bookman Old Style"/>
        </w:rPr>
        <w:t>Appeal where the</w:t>
      </w:r>
      <w:r w:rsidR="00375214">
        <w:rPr>
          <w:rFonts w:ascii="Bookman Old Style" w:hAnsi="Bookman Old Style"/>
        </w:rPr>
        <w:t xml:space="preserve"> </w:t>
      </w:r>
      <w:r w:rsidR="00B8057B">
        <w:rPr>
          <w:rFonts w:ascii="Bookman Old Style" w:hAnsi="Bookman Old Style"/>
        </w:rPr>
        <w:tab/>
        <w:t>A</w:t>
      </w:r>
      <w:r w:rsidR="00375214">
        <w:rPr>
          <w:rFonts w:ascii="Bookman Old Style" w:hAnsi="Bookman Old Style"/>
        </w:rPr>
        <w:t>ppellate C</w:t>
      </w:r>
      <w:r w:rsidR="008A1EAB">
        <w:rPr>
          <w:rFonts w:ascii="Bookman Old Style" w:hAnsi="Bookman Old Style"/>
        </w:rPr>
        <w:t>ourt subs</w:t>
      </w:r>
      <w:r w:rsidR="00FA6298">
        <w:rPr>
          <w:rFonts w:ascii="Bookman Old Style" w:hAnsi="Bookman Old Style"/>
        </w:rPr>
        <w:t xml:space="preserve">titutes its own decision on the </w:t>
      </w:r>
      <w:r w:rsidR="008A1EAB">
        <w:rPr>
          <w:rFonts w:ascii="Bookman Old Style" w:hAnsi="Bookman Old Style"/>
        </w:rPr>
        <w:t xml:space="preserve">merits for that of </w:t>
      </w:r>
      <w:r w:rsidR="00B8057B"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 xml:space="preserve">the administrative officer. </w:t>
      </w:r>
      <w:r w:rsidR="008A1EAB" w:rsidRPr="00727008">
        <w:rPr>
          <w:rFonts w:ascii="Bookman Old Style" w:hAnsi="Bookman Old Style"/>
          <w:b/>
        </w:rPr>
        <w:t xml:space="preserve">(Vide Lord Fraser RE: </w:t>
      </w:r>
      <w:proofErr w:type="spellStart"/>
      <w:r w:rsidR="008A1EAB" w:rsidRPr="00727008">
        <w:rPr>
          <w:rFonts w:ascii="Bookman Old Style" w:hAnsi="Bookman Old Style"/>
          <w:b/>
        </w:rPr>
        <w:t>Amin</w:t>
      </w:r>
      <w:proofErr w:type="spellEnd"/>
      <w:r w:rsidR="008A1EAB" w:rsidRPr="00727008">
        <w:rPr>
          <w:rFonts w:ascii="Bookman Old Style" w:hAnsi="Bookman Old Style"/>
          <w:b/>
        </w:rPr>
        <w:t xml:space="preserve"> [1983 2 All </w:t>
      </w:r>
      <w:r w:rsidR="00B8057B">
        <w:rPr>
          <w:rFonts w:ascii="Bookman Old Style" w:hAnsi="Bookman Old Style"/>
          <w:b/>
        </w:rPr>
        <w:tab/>
      </w:r>
      <w:r w:rsidR="008A1EAB" w:rsidRPr="00727008">
        <w:rPr>
          <w:rFonts w:ascii="Bookman Old Style" w:hAnsi="Bookman Old Style"/>
          <w:b/>
        </w:rPr>
        <w:t>ER 864 at 868.</w:t>
      </w:r>
    </w:p>
    <w:p w:rsidR="008A1EAB" w:rsidRDefault="008A1EAB" w:rsidP="00593F98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8A1EAB" w:rsidRDefault="00727008" w:rsidP="00593F98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[32]</w:t>
      </w:r>
      <w:r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 xml:space="preserve">In the determination of the reasonableness of the current impugned </w:t>
      </w:r>
      <w:r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 xml:space="preserve">decision </w:t>
      </w:r>
      <w:r>
        <w:rPr>
          <w:rFonts w:ascii="Bookman Old Style" w:hAnsi="Bookman Old Style"/>
        </w:rPr>
        <w:t>of the Respondent, the Court has to</w:t>
      </w:r>
      <w:r w:rsidR="008A1EAB">
        <w:rPr>
          <w:rFonts w:ascii="Bookman Old Style" w:hAnsi="Bookman Old Style"/>
        </w:rPr>
        <w:t xml:space="preserve"> make a ‘subjective </w:t>
      </w:r>
      <w:r>
        <w:rPr>
          <w:rFonts w:ascii="Bookman Old Style" w:hAnsi="Bookman Old Style"/>
        </w:rPr>
        <w:tab/>
        <w:t>assessment’ of the en</w:t>
      </w:r>
      <w:r w:rsidR="008A1EAB">
        <w:rPr>
          <w:rFonts w:ascii="Bookman Old Style" w:hAnsi="Bookman Old Style"/>
        </w:rPr>
        <w:t xml:space="preserve">tire facts and circumstances of the case and </w:t>
      </w:r>
      <w:r w:rsidR="00845618"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 xml:space="preserve">consider </w:t>
      </w:r>
      <w:r>
        <w:rPr>
          <w:rFonts w:ascii="Bookman Old Style" w:hAnsi="Bookman Old Style"/>
        </w:rPr>
        <w:t>whether the decision of the R</w:t>
      </w:r>
      <w:r w:rsidR="008A1EAB">
        <w:rPr>
          <w:rFonts w:ascii="Bookman Old Style" w:hAnsi="Bookman Old Style"/>
        </w:rPr>
        <w:t xml:space="preserve">espondent is reasonable or not. </w:t>
      </w:r>
    </w:p>
    <w:p w:rsidR="008A1EAB" w:rsidRDefault="008A1EAB" w:rsidP="00593F98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F802AA" w:rsidRPr="00727008" w:rsidRDefault="00727008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[33]</w:t>
      </w:r>
      <w:r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 xml:space="preserve">In considering reasonableness, the duty of the decision-maker ought to </w:t>
      </w:r>
      <w:r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>have been simp</w:t>
      </w:r>
      <w:r>
        <w:rPr>
          <w:rFonts w:ascii="Bookman Old Style" w:hAnsi="Bookman Old Style"/>
        </w:rPr>
        <w:t>ly</w:t>
      </w:r>
      <w:r w:rsidR="0084561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to take into account all relev</w:t>
      </w:r>
      <w:r w:rsidR="008A1EAB">
        <w:rPr>
          <w:rFonts w:ascii="Bookman Old Style" w:hAnsi="Bookman Old Style"/>
        </w:rPr>
        <w:t xml:space="preserve">ant circumstances as they </w:t>
      </w:r>
      <w:r>
        <w:rPr>
          <w:rFonts w:ascii="Bookman Old Style" w:hAnsi="Bookman Old Style"/>
        </w:rPr>
        <w:tab/>
        <w:t>exist at the date of the he</w:t>
      </w:r>
      <w:r w:rsidR="008A1EAB">
        <w:rPr>
          <w:rFonts w:ascii="Bookman Old Style" w:hAnsi="Bookman Old Style"/>
        </w:rPr>
        <w:t xml:space="preserve">aring including the objective of the </w:t>
      </w:r>
      <w:r>
        <w:rPr>
          <w:rFonts w:ascii="Bookman Old Style" w:hAnsi="Bookman Old Style"/>
        </w:rPr>
        <w:t xml:space="preserve">Insurance </w:t>
      </w:r>
      <w:r w:rsidR="00845618"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 xml:space="preserve">Act that he </w:t>
      </w:r>
      <w:r>
        <w:rPr>
          <w:rFonts w:ascii="Bookman Old Style" w:hAnsi="Bookman Old Style"/>
        </w:rPr>
        <w:t xml:space="preserve">must do in what may be simply </w:t>
      </w:r>
      <w:r w:rsidR="0099531B">
        <w:rPr>
          <w:rFonts w:ascii="Bookman Old Style" w:hAnsi="Bookman Old Style"/>
        </w:rPr>
        <w:t>termed as “broad common</w:t>
      </w:r>
      <w:r w:rsidR="008A1EAB">
        <w:rPr>
          <w:rFonts w:ascii="Bookman Old Style" w:hAnsi="Bookman Old Style"/>
        </w:rPr>
        <w:t xml:space="preserve"> </w:t>
      </w:r>
      <w:r w:rsidR="00845618">
        <w:rPr>
          <w:rFonts w:ascii="Bookman Old Style" w:hAnsi="Bookman Old Style"/>
        </w:rPr>
        <w:lastRenderedPageBreak/>
        <w:tab/>
      </w:r>
      <w:r w:rsidR="008A1EAB">
        <w:rPr>
          <w:rFonts w:ascii="Bookman Old Style" w:hAnsi="Bookman Old Style"/>
        </w:rPr>
        <w:t xml:space="preserve">sense’ and come to a conclusion giving such weight as he thinks right to </w:t>
      </w:r>
      <w:r w:rsidR="00845618"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 xml:space="preserve">the various factors in the situation. Some factors obviously may have </w:t>
      </w:r>
      <w:r w:rsidR="00845618"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 xml:space="preserve">little </w:t>
      </w:r>
      <w:r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>weight and other</w:t>
      </w:r>
      <w:r>
        <w:rPr>
          <w:rFonts w:ascii="Bookman Old Style" w:hAnsi="Bookman Old Style"/>
        </w:rPr>
        <w:t>s</w:t>
      </w:r>
      <w:r w:rsidR="008A1EAB">
        <w:rPr>
          <w:rFonts w:ascii="Bookman Old Style" w:hAnsi="Bookman Old Style"/>
        </w:rPr>
        <w:t xml:space="preserve"> may be more decisive but it is quite wrong for </w:t>
      </w:r>
      <w:r w:rsidR="00845618">
        <w:rPr>
          <w:rFonts w:ascii="Bookman Old Style" w:hAnsi="Bookman Old Style"/>
        </w:rPr>
        <w:tab/>
      </w:r>
      <w:r w:rsidR="008A1EAB">
        <w:rPr>
          <w:rFonts w:ascii="Bookman Old Style" w:hAnsi="Bookman Old Style"/>
        </w:rPr>
        <w:t>the decision maker to disregard</w:t>
      </w:r>
      <w:r w:rsidR="0099531B">
        <w:rPr>
          <w:rFonts w:ascii="Bookman Old Style" w:hAnsi="Bookman Old Style"/>
        </w:rPr>
        <w:t xml:space="preserve"> and or exclude f</w:t>
      </w:r>
      <w:r w:rsidR="009E2024">
        <w:rPr>
          <w:rFonts w:ascii="Bookman Old Style" w:hAnsi="Bookman Old Style"/>
        </w:rPr>
        <w:t>r</w:t>
      </w:r>
      <w:r w:rsidR="0099531B">
        <w:rPr>
          <w:rFonts w:ascii="Bookman Old Style" w:hAnsi="Bookman Old Style"/>
        </w:rPr>
        <w:t>o</w:t>
      </w:r>
      <w:r w:rsidR="009E2024">
        <w:rPr>
          <w:rFonts w:ascii="Bookman Old Style" w:hAnsi="Bookman Old Style"/>
        </w:rPr>
        <w:t xml:space="preserve">m his consideration </w:t>
      </w:r>
      <w:r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>matters, which he ought to take i</w:t>
      </w:r>
      <w:r>
        <w:rPr>
          <w:rFonts w:ascii="Bookman Old Style" w:hAnsi="Bookman Old Style"/>
        </w:rPr>
        <w:t xml:space="preserve">nto consideration </w:t>
      </w:r>
      <w:r>
        <w:rPr>
          <w:rFonts w:ascii="Bookman Old Style" w:hAnsi="Bookman Old Style"/>
          <w:b/>
        </w:rPr>
        <w:t>(P</w:t>
      </w:r>
      <w:r w:rsidR="009E2024" w:rsidRPr="00727008">
        <w:rPr>
          <w:rFonts w:ascii="Bookman Old Style" w:hAnsi="Bookman Old Style"/>
          <w:b/>
        </w:rPr>
        <w:t xml:space="preserve">er Lord Green in </w:t>
      </w:r>
      <w:r>
        <w:rPr>
          <w:rFonts w:ascii="Bookman Old Style" w:hAnsi="Bookman Old Style"/>
          <w:b/>
        </w:rPr>
        <w:tab/>
      </w:r>
      <w:r w:rsidR="009E2024" w:rsidRPr="00727008">
        <w:rPr>
          <w:rFonts w:ascii="Bookman Old Style" w:hAnsi="Bookman Old Style"/>
          <w:b/>
        </w:rPr>
        <w:t>Cumming v/s Jansen [1942] All ER at pa</w:t>
      </w:r>
      <w:r>
        <w:rPr>
          <w:rFonts w:ascii="Bookman Old Style" w:hAnsi="Bookman Old Style"/>
          <w:b/>
        </w:rPr>
        <w:t>ge 656).</w:t>
      </w:r>
    </w:p>
    <w:p w:rsidR="009E2024" w:rsidRDefault="009E2024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9E2024" w:rsidRDefault="00727008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[34]</w:t>
      </w:r>
      <w:r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>Now as clearly dealt with in</w:t>
      </w:r>
      <w:r>
        <w:rPr>
          <w:rFonts w:ascii="Bookman Old Style" w:hAnsi="Bookman Old Style"/>
        </w:rPr>
        <w:t xml:space="preserve"> the </w:t>
      </w:r>
      <w:r w:rsidR="009E2024">
        <w:rPr>
          <w:rFonts w:ascii="Bookman Old Style" w:hAnsi="Bookman Old Style"/>
        </w:rPr>
        <w:t xml:space="preserve">analysis of the first ground of contention </w:t>
      </w:r>
      <w:r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 xml:space="preserve">on the legality of the decision of the FSA, it is repeated that four </w:t>
      </w:r>
      <w:r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 xml:space="preserve">considerations ought to have been taken by the FSA in the current </w:t>
      </w:r>
      <w:r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>ci</w:t>
      </w:r>
      <w:r>
        <w:rPr>
          <w:rFonts w:ascii="Bookman Old Style" w:hAnsi="Bookman Old Style"/>
        </w:rPr>
        <w:t>rcumstances of the case of the P</w:t>
      </w:r>
      <w:r w:rsidR="009E2024">
        <w:rPr>
          <w:rFonts w:ascii="Bookman Old Style" w:hAnsi="Bookman Old Style"/>
        </w:rPr>
        <w:t>etitio</w:t>
      </w:r>
      <w:r>
        <w:rPr>
          <w:rFonts w:ascii="Bookman Old Style" w:hAnsi="Bookman Old Style"/>
        </w:rPr>
        <w:t>ner under section 91 (1) (a)</w:t>
      </w:r>
      <w:r w:rsidR="009E2024">
        <w:rPr>
          <w:rFonts w:ascii="Bookman Old Style" w:hAnsi="Bookman Old Style"/>
        </w:rPr>
        <w:t xml:space="preserve"> to (d) </w:t>
      </w:r>
      <w:r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 xml:space="preserve">of the </w:t>
      </w:r>
      <w:r>
        <w:rPr>
          <w:rFonts w:ascii="Bookman Old Style" w:hAnsi="Bookman Old Style"/>
        </w:rPr>
        <w:t>Insurance</w:t>
      </w:r>
      <w:r w:rsidR="009E2024">
        <w:rPr>
          <w:rFonts w:ascii="Bookman Old Style" w:hAnsi="Bookman Old Style"/>
        </w:rPr>
        <w:t xml:space="preserve"> Act. </w:t>
      </w:r>
    </w:p>
    <w:p w:rsidR="009E2024" w:rsidRDefault="009E2024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727008" w:rsidRDefault="00727008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[35]</w:t>
      </w:r>
      <w:r>
        <w:rPr>
          <w:rFonts w:ascii="Bookman Old Style" w:hAnsi="Bookman Old Style"/>
        </w:rPr>
        <w:tab/>
        <w:t>It is evident up</w:t>
      </w:r>
      <w:r w:rsidR="009E2024">
        <w:rPr>
          <w:rFonts w:ascii="Bookman Old Style" w:hAnsi="Bookman Old Style"/>
        </w:rPr>
        <w:t xml:space="preserve">on a very careful scrutiny of the bundle submitted to </w:t>
      </w:r>
      <w:r w:rsidR="00845618"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>Court for the pur</w:t>
      </w:r>
      <w:r>
        <w:rPr>
          <w:rFonts w:ascii="Bookman Old Style" w:hAnsi="Bookman Old Style"/>
        </w:rPr>
        <w:t>p</w:t>
      </w:r>
      <w:r w:rsidR="009E2024">
        <w:rPr>
          <w:rFonts w:ascii="Bookman Old Style" w:hAnsi="Bookman Old Style"/>
        </w:rPr>
        <w:t>ose of this hearing</w:t>
      </w:r>
      <w:r>
        <w:rPr>
          <w:rFonts w:ascii="Bookman Old Style" w:hAnsi="Bookman Old Style"/>
        </w:rPr>
        <w:t xml:space="preserve">, </w:t>
      </w:r>
      <w:r w:rsidR="009E2024">
        <w:rPr>
          <w:rFonts w:ascii="Bookman Old Style" w:hAnsi="Bookman Old Style"/>
        </w:rPr>
        <w:t>by FSA</w:t>
      </w:r>
      <w:r>
        <w:rPr>
          <w:rFonts w:ascii="Bookman Old Style" w:hAnsi="Bookman Old Style"/>
        </w:rPr>
        <w:t>,</w:t>
      </w:r>
      <w:r w:rsidR="009E2024">
        <w:rPr>
          <w:rFonts w:ascii="Bookman Old Style" w:hAnsi="Bookman Old Style"/>
        </w:rPr>
        <w:t xml:space="preserve"> that there is no evidence </w:t>
      </w:r>
      <w:r w:rsidR="00845618"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 xml:space="preserve">in the bundle save for the mention of the above provision of the law in </w:t>
      </w:r>
      <w:r w:rsidR="00845618">
        <w:rPr>
          <w:rFonts w:ascii="Bookman Old Style" w:hAnsi="Bookman Old Style"/>
        </w:rPr>
        <w:tab/>
        <w:t xml:space="preserve">the </w:t>
      </w:r>
      <w:r w:rsidR="009E2024">
        <w:rPr>
          <w:rFonts w:ascii="Bookman Old Style" w:hAnsi="Bookman Old Style"/>
        </w:rPr>
        <w:t xml:space="preserve">determination of the claim of the Petitioner which shows evidently </w:t>
      </w:r>
      <w:r w:rsidR="00845618"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 xml:space="preserve">that the Respondent knew that it ought to take into consideration the </w:t>
      </w:r>
      <w:r w:rsidR="00845618"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 xml:space="preserve">provisos as </w:t>
      </w:r>
      <w:r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 xml:space="preserve">above-referred (supra) </w:t>
      </w:r>
      <w:r w:rsidR="0099531B">
        <w:rPr>
          <w:rFonts w:ascii="Bookman Old Style" w:hAnsi="Bookman Old Style"/>
        </w:rPr>
        <w:t>succinctly</w:t>
      </w:r>
      <w:r w:rsidR="009E2024">
        <w:rPr>
          <w:rFonts w:ascii="Bookman Old Style" w:hAnsi="Bookman Old Style"/>
        </w:rPr>
        <w:t xml:space="preserve">. </w:t>
      </w:r>
    </w:p>
    <w:p w:rsidR="00727008" w:rsidRDefault="00727008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9E2024" w:rsidRDefault="00727008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[36]</w:t>
      </w:r>
      <w:r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>On the contrary, what transpires</w:t>
      </w:r>
      <w:r w:rsidR="00845618">
        <w:rPr>
          <w:rFonts w:ascii="Bookman Old Style" w:hAnsi="Bookman Old Style"/>
        </w:rPr>
        <w:t>,</w:t>
      </w:r>
      <w:r w:rsidR="009E2024">
        <w:rPr>
          <w:rFonts w:ascii="Bookman Old Style" w:hAnsi="Bookman Old Style"/>
        </w:rPr>
        <w:t xml:space="preserve"> is that the Respondent</w:t>
      </w:r>
      <w:r w:rsidR="00845618">
        <w:rPr>
          <w:rFonts w:ascii="Bookman Old Style" w:hAnsi="Bookman Old Style"/>
        </w:rPr>
        <w:t>,</w:t>
      </w:r>
      <w:r w:rsidR="009E2024">
        <w:rPr>
          <w:rFonts w:ascii="Bookman Old Style" w:hAnsi="Bookman Old Style"/>
        </w:rPr>
        <w:t xml:space="preserve"> albeit noting </w:t>
      </w:r>
      <w:r w:rsidR="00845618"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 xml:space="preserve">what </w:t>
      </w:r>
      <w:r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>are the relevant consi</w:t>
      </w:r>
      <w:r w:rsidR="00845618">
        <w:rPr>
          <w:rFonts w:ascii="Bookman Old Style" w:hAnsi="Bookman Old Style"/>
        </w:rPr>
        <w:t xml:space="preserve">deration under section 91(1) </w:t>
      </w:r>
      <w:r w:rsidR="009E2024">
        <w:rPr>
          <w:rFonts w:ascii="Bookman Old Style" w:hAnsi="Bookman Old Style"/>
        </w:rPr>
        <w:t xml:space="preserve"> (a) to (d) as </w:t>
      </w:r>
      <w:r>
        <w:rPr>
          <w:rFonts w:ascii="Bookman Old Style" w:hAnsi="Bookman Old Style"/>
        </w:rPr>
        <w:t>read</w:t>
      </w:r>
      <w:r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 xml:space="preserve">with section 88 of the </w:t>
      </w:r>
      <w:r>
        <w:rPr>
          <w:rFonts w:ascii="Bookman Old Style" w:hAnsi="Bookman Old Style"/>
        </w:rPr>
        <w:t>Insurance</w:t>
      </w:r>
      <w:r w:rsidR="009E2024">
        <w:rPr>
          <w:rFonts w:ascii="Bookman Old Style" w:hAnsi="Bookman Old Style"/>
        </w:rPr>
        <w:t xml:space="preserve"> Act, goes on to completely disregard </w:t>
      </w:r>
      <w:r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>the said provisos</w:t>
      </w:r>
      <w:r w:rsidR="0099531B">
        <w:rPr>
          <w:rFonts w:ascii="Bookman Old Style" w:hAnsi="Bookman Old Style"/>
        </w:rPr>
        <w:t>,</w:t>
      </w:r>
      <w:r w:rsidR="009E2024">
        <w:rPr>
          <w:rFonts w:ascii="Bookman Old Style" w:hAnsi="Bookman Old Style"/>
        </w:rPr>
        <w:t xml:space="preserve"> I would venture to say </w:t>
      </w:r>
      <w:r>
        <w:rPr>
          <w:rFonts w:ascii="Bookman Old Style" w:hAnsi="Bookman Old Style"/>
        </w:rPr>
        <w:t>‘</w:t>
      </w:r>
      <w:r w:rsidR="009E2024" w:rsidRPr="0099531B">
        <w:rPr>
          <w:rFonts w:ascii="Bookman Old Style" w:hAnsi="Bookman Old Style"/>
          <w:i/>
        </w:rPr>
        <w:t xml:space="preserve">in </w:t>
      </w:r>
      <w:proofErr w:type="spellStart"/>
      <w:r w:rsidR="009E2024" w:rsidRPr="0099531B">
        <w:rPr>
          <w:rFonts w:ascii="Bookman Old Style" w:hAnsi="Bookman Old Style"/>
          <w:i/>
        </w:rPr>
        <w:t>toto</w:t>
      </w:r>
      <w:proofErr w:type="spellEnd"/>
      <w:r w:rsidRPr="0099531B">
        <w:rPr>
          <w:rFonts w:ascii="Bookman Old Style" w:hAnsi="Bookman Old Style"/>
          <w:i/>
        </w:rPr>
        <w:t>’</w:t>
      </w:r>
      <w:r w:rsidR="009E2024">
        <w:rPr>
          <w:rFonts w:ascii="Bookman Old Style" w:hAnsi="Bookman Old Style"/>
        </w:rPr>
        <w:t xml:space="preserve"> “relying rather on a </w:t>
      </w:r>
      <w:r w:rsidR="00330DE1"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 xml:space="preserve">proviso which does not exist under the relevant section and to the </w:t>
      </w:r>
      <w:r w:rsidR="00845618"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>defence ta</w:t>
      </w:r>
      <w:r w:rsidR="00330DE1">
        <w:rPr>
          <w:rFonts w:ascii="Bookman Old Style" w:hAnsi="Bookman Old Style"/>
        </w:rPr>
        <w:t xml:space="preserve">ken </w:t>
      </w:r>
      <w:r w:rsidR="009E2024">
        <w:rPr>
          <w:rFonts w:ascii="Bookman Old Style" w:hAnsi="Bookman Old Style"/>
        </w:rPr>
        <w:t xml:space="preserve">by the insurance company in the alternative when the very </w:t>
      </w:r>
      <w:r w:rsidR="00330DE1"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>insurance company referred the Peti</w:t>
      </w:r>
      <w:r w:rsidR="00E35C90">
        <w:rPr>
          <w:rFonts w:ascii="Bookman Old Style" w:hAnsi="Bookman Old Style"/>
        </w:rPr>
        <w:t>tione</w:t>
      </w:r>
      <w:r w:rsidR="009E2024">
        <w:rPr>
          <w:rFonts w:ascii="Bookman Old Style" w:hAnsi="Bookman Old Style"/>
        </w:rPr>
        <w:t>r in view of the non-cover</w:t>
      </w:r>
      <w:r w:rsidR="00E35C90">
        <w:rPr>
          <w:rFonts w:ascii="Bookman Old Style" w:hAnsi="Bookman Old Style"/>
        </w:rPr>
        <w:t>ag</w:t>
      </w:r>
      <w:r w:rsidR="009E2024">
        <w:rPr>
          <w:rFonts w:ascii="Bookman Old Style" w:hAnsi="Bookman Old Style"/>
        </w:rPr>
        <w:t xml:space="preserve">e of </w:t>
      </w:r>
      <w:r w:rsidR="00330DE1"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 xml:space="preserve">the liability </w:t>
      </w:r>
      <w:r w:rsidR="008700D6"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>of the claim under</w:t>
      </w:r>
      <w:r w:rsidR="009E2024">
        <w:rPr>
          <w:rFonts w:ascii="Bookman Old Style" w:hAnsi="Bookman Old Style"/>
        </w:rPr>
        <w:t xml:space="preserve"> the third party insurance policy to the </w:t>
      </w:r>
      <w:r w:rsidR="00845618">
        <w:rPr>
          <w:rFonts w:ascii="Bookman Old Style" w:hAnsi="Bookman Old Style"/>
        </w:rPr>
        <w:tab/>
      </w:r>
      <w:r w:rsidR="009E2024">
        <w:rPr>
          <w:rFonts w:ascii="Bookman Old Style" w:hAnsi="Bookman Old Style"/>
        </w:rPr>
        <w:t xml:space="preserve">FSA under the </w:t>
      </w:r>
      <w:r w:rsidR="008700D6">
        <w:rPr>
          <w:rFonts w:ascii="Bookman Old Style" w:hAnsi="Bookman Old Style"/>
        </w:rPr>
        <w:t>Insurance</w:t>
      </w:r>
      <w:r w:rsidR="009E2024">
        <w:rPr>
          <w:rFonts w:ascii="Bookman Old Style" w:hAnsi="Bookman Old Style"/>
        </w:rPr>
        <w:t xml:space="preserve"> Act. </w:t>
      </w:r>
      <w:r w:rsidR="00E35C90">
        <w:rPr>
          <w:rFonts w:ascii="Bookman Old Style" w:hAnsi="Bookman Old Style"/>
        </w:rPr>
        <w:t xml:space="preserve">In other words, I will even go on to state </w:t>
      </w:r>
      <w:r w:rsidR="00845618"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 xml:space="preserve">that this is not only an unreasonable decision of the FSA but also </w:t>
      </w:r>
      <w:r w:rsidR="008700D6">
        <w:rPr>
          <w:rFonts w:ascii="Bookman Old Style" w:hAnsi="Bookman Old Style"/>
        </w:rPr>
        <w:t>‘</w:t>
      </w:r>
      <w:r w:rsidR="00E35C90">
        <w:rPr>
          <w:rFonts w:ascii="Bookman Old Style" w:hAnsi="Bookman Old Style"/>
        </w:rPr>
        <w:t xml:space="preserve">a </w:t>
      </w:r>
      <w:r w:rsidR="00845618">
        <w:rPr>
          <w:rFonts w:ascii="Bookman Old Style" w:hAnsi="Bookman Old Style"/>
        </w:rPr>
        <w:lastRenderedPageBreak/>
        <w:tab/>
      </w:r>
      <w:r w:rsidR="00E35C90">
        <w:rPr>
          <w:rFonts w:ascii="Bookman Old Style" w:hAnsi="Bookman Old Style"/>
        </w:rPr>
        <w:t>dereliction of i</w:t>
      </w:r>
      <w:r w:rsidR="00845618">
        <w:rPr>
          <w:rFonts w:ascii="Bookman Old Style" w:hAnsi="Bookman Old Style"/>
        </w:rPr>
        <w:t xml:space="preserve">ts </w:t>
      </w:r>
      <w:r w:rsidR="00E35C90">
        <w:rPr>
          <w:rFonts w:ascii="Bookman Old Style" w:hAnsi="Bookman Old Style"/>
        </w:rPr>
        <w:t>statutory duty</w:t>
      </w:r>
      <w:r w:rsidR="008700D6">
        <w:rPr>
          <w:rFonts w:ascii="Bookman Old Style" w:hAnsi="Bookman Old Style"/>
        </w:rPr>
        <w:t>’</w:t>
      </w:r>
      <w:r w:rsidR="00845618">
        <w:rPr>
          <w:rFonts w:ascii="Bookman Old Style" w:hAnsi="Bookman Old Style"/>
        </w:rPr>
        <w:t xml:space="preserve"> under the </w:t>
      </w:r>
      <w:r w:rsidR="008700D6">
        <w:rPr>
          <w:rFonts w:ascii="Bookman Old Style" w:hAnsi="Bookman Old Style"/>
        </w:rPr>
        <w:t>Insurance</w:t>
      </w:r>
      <w:r w:rsidR="00E35C90">
        <w:rPr>
          <w:rFonts w:ascii="Bookman Old Style" w:hAnsi="Bookman Old Style"/>
        </w:rPr>
        <w:t xml:space="preserve"> Act in the </w:t>
      </w:r>
      <w:r w:rsidR="00845618"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 xml:space="preserve">circumstances. </w:t>
      </w:r>
    </w:p>
    <w:p w:rsidR="008700D6" w:rsidRDefault="008700D6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E35C90" w:rsidRDefault="008700D6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[37]</w:t>
      </w:r>
      <w:r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>To argu</w:t>
      </w:r>
      <w:r>
        <w:rPr>
          <w:rFonts w:ascii="Bookman Old Style" w:hAnsi="Bookman Old Style"/>
        </w:rPr>
        <w:t>e</w:t>
      </w:r>
      <w:r w:rsidR="00E35C90">
        <w:rPr>
          <w:rFonts w:ascii="Bookman Old Style" w:hAnsi="Bookman Old Style"/>
        </w:rPr>
        <w:t xml:space="preserve"> failure of financial loss and or lack of prejudice </w:t>
      </w:r>
      <w:r>
        <w:rPr>
          <w:rFonts w:ascii="Bookman Old Style" w:hAnsi="Bookman Old Style"/>
        </w:rPr>
        <w:t>to the Petitione</w:t>
      </w:r>
      <w:r w:rsidR="00E35C90">
        <w:rPr>
          <w:rFonts w:ascii="Bookman Old Style" w:hAnsi="Bookman Old Style"/>
        </w:rPr>
        <w:t xml:space="preserve">r </w:t>
      </w:r>
      <w:r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 xml:space="preserve">as per the provisions of section 88 (1) (a) is not only unreasonable given </w:t>
      </w:r>
      <w:r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specific nature of the Petitioner’s claim</w:t>
      </w:r>
      <w:r w:rsidR="00E35C90">
        <w:rPr>
          <w:rFonts w:ascii="Bookman Old Style" w:hAnsi="Bookman Old Style"/>
        </w:rPr>
        <w:t xml:space="preserve"> but also contrary to</w:t>
      </w:r>
      <w:r>
        <w:rPr>
          <w:rFonts w:ascii="Bookman Old Style" w:hAnsi="Bookman Old Style"/>
        </w:rPr>
        <w:t xml:space="preserve"> the </w:t>
      </w:r>
      <w:r w:rsidR="00E35C90">
        <w:rPr>
          <w:rFonts w:ascii="Bookman Old Style" w:hAnsi="Bookman Old Style"/>
        </w:rPr>
        <w:t xml:space="preserve">spirit </w:t>
      </w:r>
      <w:r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>of the provisions of both sub</w:t>
      </w:r>
      <w:r>
        <w:rPr>
          <w:rFonts w:ascii="Bookman Old Style" w:hAnsi="Bookman Old Style"/>
        </w:rPr>
        <w:t>-sec</w:t>
      </w:r>
      <w:r w:rsidR="00E35C90">
        <w:rPr>
          <w:rFonts w:ascii="Bookman Old Style" w:hAnsi="Bookman Old Style"/>
        </w:rPr>
        <w:t xml:space="preserve">tions of section 88 of the </w:t>
      </w:r>
      <w:r>
        <w:rPr>
          <w:rFonts w:ascii="Bookman Old Style" w:hAnsi="Bookman Old Style"/>
        </w:rPr>
        <w:t>Insurance</w:t>
      </w:r>
      <w:r w:rsidR="00E35C90">
        <w:rPr>
          <w:rFonts w:ascii="Bookman Old Style" w:hAnsi="Bookman Old Style"/>
        </w:rPr>
        <w:t xml:space="preserve"> Act. </w:t>
      </w:r>
      <w:r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>Subsection 1 of the</w:t>
      </w:r>
      <w:r>
        <w:rPr>
          <w:rFonts w:ascii="Bookman Old Style" w:hAnsi="Bookman Old Style"/>
        </w:rPr>
        <w:t xml:space="preserve"> section 88 caters for “inabili</w:t>
      </w:r>
      <w:r w:rsidR="00E35C90">
        <w:rPr>
          <w:rFonts w:ascii="Bookman Old Style" w:hAnsi="Bookman Old Style"/>
        </w:rPr>
        <w:t xml:space="preserve">ty of registered insurers </w:t>
      </w:r>
      <w:r w:rsidR="00330DE1"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me</w:t>
      </w:r>
      <w:r w:rsidR="0099531B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t their liabilities </w:t>
      </w:r>
      <w:r w:rsidR="00AE1895">
        <w:rPr>
          <w:rFonts w:ascii="Bookman Old Style" w:hAnsi="Bookman Old Style"/>
        </w:rPr>
        <w:t>issued</w:t>
      </w:r>
      <w:r>
        <w:rPr>
          <w:rFonts w:ascii="Bookman Old Style" w:hAnsi="Bookman Old Style"/>
        </w:rPr>
        <w:t xml:space="preserve"> </w:t>
      </w:r>
      <w:r w:rsidR="00E35C90">
        <w:rPr>
          <w:rFonts w:ascii="Bookman Old Style" w:hAnsi="Bookman Old Style"/>
        </w:rPr>
        <w:t>by them” and sub</w:t>
      </w:r>
      <w:r>
        <w:rPr>
          <w:rFonts w:ascii="Bookman Old Style" w:hAnsi="Bookman Old Style"/>
        </w:rPr>
        <w:t>-</w:t>
      </w:r>
      <w:r w:rsidR="00E35C90">
        <w:rPr>
          <w:rFonts w:ascii="Bookman Old Style" w:hAnsi="Bookman Old Style"/>
        </w:rPr>
        <w:t xml:space="preserve">section (b) caters for the </w:t>
      </w:r>
      <w:r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 xml:space="preserve">specific circumstance </w:t>
      </w:r>
      <w:r>
        <w:rPr>
          <w:rFonts w:ascii="Bookman Old Style" w:hAnsi="Bookman Old Style"/>
        </w:rPr>
        <w:t>for ‘policy of insurance in resp</w:t>
      </w:r>
      <w:r w:rsidR="00E35C90">
        <w:rPr>
          <w:rFonts w:ascii="Bookman Old Style" w:hAnsi="Bookman Old Style"/>
        </w:rPr>
        <w:t xml:space="preserve">ect of the third party </w:t>
      </w:r>
      <w:r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>risks unde</w:t>
      </w:r>
      <w:r>
        <w:rPr>
          <w:rFonts w:ascii="Bookman Old Style" w:hAnsi="Bookman Old Style"/>
        </w:rPr>
        <w:t xml:space="preserve">r the Motor </w:t>
      </w:r>
      <w:r w:rsidR="00E35C90">
        <w:rPr>
          <w:rFonts w:ascii="Bookman Old Style" w:hAnsi="Bookman Old Style"/>
        </w:rPr>
        <w:t xml:space="preserve">Vehicles Insurance (Third Party Risks) Act. </w:t>
      </w:r>
    </w:p>
    <w:p w:rsidR="00E35C90" w:rsidRDefault="00E35C90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E35C90" w:rsidRDefault="008700D6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[38]</w:t>
      </w:r>
      <w:r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>It is thus clear that cont</w:t>
      </w:r>
      <w:r>
        <w:rPr>
          <w:rFonts w:ascii="Bookman Old Style" w:hAnsi="Bookman Old Style"/>
        </w:rPr>
        <w:t>rary to the section 88 (b) as read w</w:t>
      </w:r>
      <w:r w:rsidR="00E35C90">
        <w:rPr>
          <w:rFonts w:ascii="Bookman Old Style" w:hAnsi="Bookman Old Style"/>
        </w:rPr>
        <w:t xml:space="preserve">ith section 91 </w:t>
      </w:r>
      <w:r>
        <w:rPr>
          <w:rFonts w:ascii="Bookman Old Style" w:hAnsi="Bookman Old Style"/>
        </w:rPr>
        <w:tab/>
        <w:t>(1) (a) to (d)</w:t>
      </w:r>
      <w:r w:rsidR="00E35C90">
        <w:rPr>
          <w:rFonts w:ascii="Bookman Old Style" w:hAnsi="Bookman Old Style"/>
        </w:rPr>
        <w:t xml:space="preserve"> of the </w:t>
      </w:r>
      <w:r>
        <w:rPr>
          <w:rFonts w:ascii="Bookman Old Style" w:hAnsi="Bookman Old Style"/>
        </w:rPr>
        <w:t>Insurance</w:t>
      </w:r>
      <w:r w:rsidR="00E35C90">
        <w:rPr>
          <w:rFonts w:ascii="Bookman Old Style" w:hAnsi="Bookman Old Style"/>
        </w:rPr>
        <w:t xml:space="preserve"> Act, the Respondent based its entire </w:t>
      </w:r>
      <w:r w:rsidR="00845618"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 xml:space="preserve">decision </w:t>
      </w:r>
      <w:r>
        <w:rPr>
          <w:rFonts w:ascii="Bookman Old Style" w:hAnsi="Bookman Old Style"/>
        </w:rPr>
        <w:t>on irrelevant co</w:t>
      </w:r>
      <w:r w:rsidR="00E35C90">
        <w:rPr>
          <w:rFonts w:ascii="Bookman Old Style" w:hAnsi="Bookman Old Style"/>
        </w:rPr>
        <w:t>nsiderations in that the</w:t>
      </w:r>
      <w:r>
        <w:rPr>
          <w:rFonts w:ascii="Bookman Old Style" w:hAnsi="Bookman Old Style"/>
        </w:rPr>
        <w:t xml:space="preserve"> “</w:t>
      </w:r>
      <w:r w:rsidR="00E35C90">
        <w:rPr>
          <w:rFonts w:ascii="Bookman Old Style" w:hAnsi="Bookman Old Style"/>
        </w:rPr>
        <w:t xml:space="preserve">petitioner failed to show </w:t>
      </w:r>
      <w:r w:rsidR="00845618"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 xml:space="preserve">that his person and/or his business has suffered substantial financial </w:t>
      </w:r>
      <w:r w:rsidR="00845618"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 xml:space="preserve">adversity or </w:t>
      </w:r>
      <w:r>
        <w:rPr>
          <w:rFonts w:ascii="Bookman Old Style" w:hAnsi="Bookman Old Style"/>
        </w:rPr>
        <w:t>difficulty due to</w:t>
      </w:r>
      <w:r w:rsidR="00E35C90">
        <w:rPr>
          <w:rFonts w:ascii="Bookman Old Style" w:hAnsi="Bookman Old Style"/>
        </w:rPr>
        <w:t xml:space="preserve"> the loss of use of his vehicle which would </w:t>
      </w:r>
      <w:r w:rsidR="00845618"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>justify com</w:t>
      </w:r>
      <w:r>
        <w:rPr>
          <w:rFonts w:ascii="Bookman Old Style" w:hAnsi="Bookman Old Style"/>
        </w:rPr>
        <w:t>pensation u</w:t>
      </w:r>
      <w:r w:rsidR="00E35C90">
        <w:rPr>
          <w:rFonts w:ascii="Bookman Old Style" w:hAnsi="Bookman Old Style"/>
        </w:rPr>
        <w:t xml:space="preserve">nder POPF , in view that the petitioner has </w:t>
      </w:r>
      <w:r w:rsidR="00845618"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>independently been able</w:t>
      </w:r>
      <w:r>
        <w:rPr>
          <w:rFonts w:ascii="Bookman Old Style" w:hAnsi="Bookman Old Style"/>
        </w:rPr>
        <w:t xml:space="preserve"> to</w:t>
      </w:r>
      <w:r w:rsidR="00E35C90">
        <w:rPr>
          <w:rFonts w:ascii="Bookman Old Style" w:hAnsi="Bookman Old Style"/>
        </w:rPr>
        <w:t xml:space="preserve"> meet the full cost of reparation of his vehicle’. </w:t>
      </w:r>
    </w:p>
    <w:p w:rsidR="00E35C90" w:rsidRDefault="00E35C90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E35C90" w:rsidRDefault="008700D6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[39]</w:t>
      </w:r>
      <w:r>
        <w:rPr>
          <w:rFonts w:ascii="Bookman Old Style" w:hAnsi="Bookman Old Style"/>
        </w:rPr>
        <w:tab/>
      </w:r>
      <w:r w:rsidR="00E35C90">
        <w:rPr>
          <w:rFonts w:ascii="Bookman Old Style" w:hAnsi="Bookman Old Style"/>
        </w:rPr>
        <w:t>Furt</w:t>
      </w:r>
      <w:r w:rsidR="00A24F94">
        <w:rPr>
          <w:rFonts w:ascii="Bookman Old Style" w:hAnsi="Bookman Old Style"/>
        </w:rPr>
        <w:t xml:space="preserve">her, to make matters worse and leading to the </w:t>
      </w:r>
      <w:r>
        <w:rPr>
          <w:rFonts w:ascii="Bookman Old Style" w:hAnsi="Bookman Old Style"/>
        </w:rPr>
        <w:t>‘</w:t>
      </w:r>
      <w:r w:rsidR="00A24F94" w:rsidRPr="007443F4">
        <w:rPr>
          <w:rFonts w:ascii="Bookman Old Style" w:hAnsi="Bookman Old Style"/>
          <w:i/>
        </w:rPr>
        <w:t>absurdity</w:t>
      </w:r>
      <w:r>
        <w:rPr>
          <w:rFonts w:ascii="Bookman Old Style" w:hAnsi="Bookman Old Style"/>
          <w:i/>
        </w:rPr>
        <w:t>’</w:t>
      </w:r>
      <w:r w:rsidR="00A24F94">
        <w:rPr>
          <w:rFonts w:ascii="Bookman Old Style" w:hAnsi="Bookman Old Style"/>
        </w:rPr>
        <w:t xml:space="preserve"> of the </w:t>
      </w:r>
      <w:r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>decisi</w:t>
      </w:r>
      <w:r w:rsidR="00E35C90">
        <w:rPr>
          <w:rFonts w:ascii="Bookman Old Style" w:hAnsi="Bookman Old Style"/>
        </w:rPr>
        <w:t xml:space="preserve">on </w:t>
      </w:r>
      <w:r w:rsidR="00A24F94">
        <w:rPr>
          <w:rFonts w:ascii="Bookman Old Style" w:hAnsi="Bookman Old Style"/>
        </w:rPr>
        <w:t>of the</w:t>
      </w:r>
      <w:r w:rsidR="00E35C90">
        <w:rPr>
          <w:rFonts w:ascii="Bookman Old Style" w:hAnsi="Bookman Old Style"/>
        </w:rPr>
        <w:t xml:space="preserve"> FSA</w:t>
      </w:r>
      <w:r w:rsidR="00A24F94">
        <w:rPr>
          <w:rFonts w:ascii="Bookman Old Style" w:hAnsi="Bookman Old Style"/>
        </w:rPr>
        <w:t xml:space="preserve">, it did not even consider it fit to call upon the </w:t>
      </w:r>
      <w:r>
        <w:rPr>
          <w:rFonts w:ascii="Bookman Old Style" w:hAnsi="Bookman Old Style"/>
        </w:rPr>
        <w:tab/>
        <w:t xml:space="preserve">Respondent to make any representation </w:t>
      </w:r>
      <w:r w:rsidR="00A24F94">
        <w:rPr>
          <w:rFonts w:ascii="Bookman Old Style" w:hAnsi="Bookman Old Style"/>
        </w:rPr>
        <w:t xml:space="preserve">to the FSA </w:t>
      </w:r>
      <w:r w:rsidR="007443F4">
        <w:rPr>
          <w:rFonts w:ascii="Bookman Old Style" w:hAnsi="Bookman Old Style"/>
        </w:rPr>
        <w:t xml:space="preserve">when considering an </w:t>
      </w:r>
      <w:r>
        <w:rPr>
          <w:rFonts w:ascii="Bookman Old Style" w:hAnsi="Bookman Old Style"/>
        </w:rPr>
        <w:tab/>
      </w:r>
      <w:r w:rsidR="007443F4">
        <w:rPr>
          <w:rFonts w:ascii="Bookman Old Style" w:hAnsi="Bookman Old Style"/>
        </w:rPr>
        <w:t>issue foreign to the relevant legis</w:t>
      </w:r>
      <w:r>
        <w:rPr>
          <w:rFonts w:ascii="Bookman Old Style" w:hAnsi="Bookman Old Style"/>
        </w:rPr>
        <w:t xml:space="preserve">lation </w:t>
      </w:r>
      <w:r w:rsidR="007443F4">
        <w:rPr>
          <w:rFonts w:ascii="Bookman Old Style" w:hAnsi="Bookman Old Style"/>
        </w:rPr>
        <w:t xml:space="preserve">under which the claim was </w:t>
      </w:r>
      <w:r>
        <w:rPr>
          <w:rFonts w:ascii="Bookman Old Style" w:hAnsi="Bookman Old Style"/>
        </w:rPr>
        <w:tab/>
      </w:r>
      <w:r w:rsidR="007443F4">
        <w:rPr>
          <w:rFonts w:ascii="Bookman Old Style" w:hAnsi="Bookman Old Style"/>
        </w:rPr>
        <w:t>petitioned and not within the knowledge of the FSA</w:t>
      </w:r>
      <w:r w:rsidR="00845618">
        <w:rPr>
          <w:rFonts w:ascii="Bookman Old Style" w:hAnsi="Bookman Old Style"/>
        </w:rPr>
        <w:t>,</w:t>
      </w:r>
      <w:r w:rsidR="007443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simply based on </w:t>
      </w:r>
      <w:r>
        <w:rPr>
          <w:rFonts w:ascii="Bookman Old Style" w:hAnsi="Bookman Old Style"/>
        </w:rPr>
        <w:tab/>
        <w:t xml:space="preserve">documentations provided to it for the purpose of the claim, </w:t>
      </w:r>
      <w:r w:rsidR="00A24F94">
        <w:rPr>
          <w:rFonts w:ascii="Bookman Old Style" w:hAnsi="Bookman Old Style"/>
        </w:rPr>
        <w:t xml:space="preserve">hence leading </w:t>
      </w:r>
      <w:r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>to a decision based on mere assumptions</w:t>
      </w:r>
      <w:r w:rsidR="007443F4">
        <w:rPr>
          <w:rFonts w:ascii="Bookman Old Style" w:hAnsi="Bookman Old Style"/>
        </w:rPr>
        <w:t xml:space="preserve"> o</w:t>
      </w:r>
      <w:r w:rsidR="00A24F94">
        <w:rPr>
          <w:rFonts w:ascii="Bookman Old Style" w:hAnsi="Bookman Old Style"/>
        </w:rPr>
        <w:t>n irrelevant consideration</w:t>
      </w:r>
      <w:r w:rsidR="007443F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 xml:space="preserve">not covered by section 91 of the </w:t>
      </w:r>
      <w:r>
        <w:rPr>
          <w:rFonts w:ascii="Bookman Old Style" w:hAnsi="Bookman Old Style"/>
        </w:rPr>
        <w:t>Insurance</w:t>
      </w:r>
      <w:r w:rsidR="00A24F94">
        <w:rPr>
          <w:rFonts w:ascii="Bookman Old Style" w:hAnsi="Bookman Old Style"/>
        </w:rPr>
        <w:t xml:space="preserve"> Act in any way whatsoever.</w:t>
      </w:r>
    </w:p>
    <w:p w:rsidR="007443F4" w:rsidRDefault="007443F4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7443F4" w:rsidRDefault="008700D6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[40]</w:t>
      </w:r>
      <w:r>
        <w:rPr>
          <w:rFonts w:ascii="Bookman Old Style" w:hAnsi="Bookman Old Style"/>
        </w:rPr>
        <w:tab/>
        <w:t>Albeit the Insurance Act not conferring any condition for</w:t>
      </w:r>
      <w:r w:rsidR="007443F4">
        <w:rPr>
          <w:rFonts w:ascii="Bookman Old Style" w:hAnsi="Bookman Old Style"/>
        </w:rPr>
        <w:t xml:space="preserve"> the ‘hearing </w:t>
      </w:r>
      <w:r>
        <w:rPr>
          <w:rFonts w:ascii="Bookman Old Style" w:hAnsi="Bookman Old Style"/>
        </w:rPr>
        <w:tab/>
      </w:r>
      <w:r w:rsidR="007443F4">
        <w:rPr>
          <w:rFonts w:ascii="Bookman Old Style" w:hAnsi="Bookman Old Style"/>
        </w:rPr>
        <w:t>pro</w:t>
      </w:r>
      <w:r>
        <w:rPr>
          <w:rFonts w:ascii="Bookman Old Style" w:hAnsi="Bookman Old Style"/>
        </w:rPr>
        <w:t>cedure</w:t>
      </w:r>
      <w:r w:rsidR="007443F4">
        <w:rPr>
          <w:rFonts w:ascii="Bookman Old Style" w:hAnsi="Bookman Old Style"/>
        </w:rPr>
        <w:t xml:space="preserve">’ </w:t>
      </w:r>
      <w:proofErr w:type="spellStart"/>
      <w:r w:rsidR="007443F4">
        <w:rPr>
          <w:rFonts w:ascii="Bookman Old Style" w:hAnsi="Bookman Old Style"/>
        </w:rPr>
        <w:t>perse</w:t>
      </w:r>
      <w:proofErr w:type="spellEnd"/>
      <w:r w:rsidR="007443F4">
        <w:rPr>
          <w:rFonts w:ascii="Bookman Old Style" w:hAnsi="Bookman Old Style"/>
        </w:rPr>
        <w:t xml:space="preserve"> under section 91, it is only reasonable and in view </w:t>
      </w:r>
      <w:r>
        <w:rPr>
          <w:rFonts w:ascii="Bookman Old Style" w:hAnsi="Bookman Old Style"/>
        </w:rPr>
        <w:lastRenderedPageBreak/>
        <w:tab/>
      </w:r>
      <w:r w:rsidR="007443F4">
        <w:rPr>
          <w:rFonts w:ascii="Bookman Old Style" w:hAnsi="Bookman Old Style"/>
        </w:rPr>
        <w:t>of the principles of natural justice that if a decision is to be considered</w:t>
      </w:r>
      <w:r>
        <w:rPr>
          <w:rFonts w:ascii="Bookman Old Style" w:hAnsi="Bookman Old Style"/>
        </w:rPr>
        <w:tab/>
      </w:r>
      <w:r w:rsidR="0020688E">
        <w:rPr>
          <w:rFonts w:ascii="Bookman Old Style" w:hAnsi="Bookman Old Style"/>
        </w:rPr>
        <w:t xml:space="preserve">other </w:t>
      </w:r>
      <w:r w:rsidR="00AF2EB9">
        <w:rPr>
          <w:rFonts w:ascii="Bookman Old Style" w:hAnsi="Bookman Old Style"/>
        </w:rPr>
        <w:tab/>
      </w:r>
      <w:r w:rsidR="0020688E">
        <w:rPr>
          <w:rFonts w:ascii="Bookman Old Style" w:hAnsi="Bookman Old Style"/>
        </w:rPr>
        <w:t>than in accordance with the provisions of the law and or non-</w:t>
      </w:r>
      <w:r>
        <w:rPr>
          <w:rFonts w:ascii="Bookman Old Style" w:hAnsi="Bookman Old Style"/>
        </w:rPr>
        <w:tab/>
        <w:t xml:space="preserve">observance </w:t>
      </w:r>
      <w:r w:rsidR="00AF2EB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of conditi</w:t>
      </w:r>
      <w:r w:rsidR="0020688E">
        <w:rPr>
          <w:rFonts w:ascii="Bookman Old Style" w:hAnsi="Bookman Old Style"/>
        </w:rPr>
        <w:t xml:space="preserve">ons set under the law, the other party ought to be </w:t>
      </w:r>
      <w:r>
        <w:rPr>
          <w:rFonts w:ascii="Bookman Old Style" w:hAnsi="Bookman Old Style"/>
        </w:rPr>
        <w:tab/>
      </w:r>
      <w:r w:rsidR="0020688E">
        <w:rPr>
          <w:rFonts w:ascii="Bookman Old Style" w:hAnsi="Bookman Old Style"/>
        </w:rPr>
        <w:t xml:space="preserve">heard at least at a ‘mandatory’ level. But in this case total disregard </w:t>
      </w:r>
      <w:r>
        <w:rPr>
          <w:rFonts w:ascii="Bookman Old Style" w:hAnsi="Bookman Old Style"/>
        </w:rPr>
        <w:t>by</w:t>
      </w:r>
      <w:r w:rsidR="0020688E">
        <w:rPr>
          <w:rFonts w:ascii="Bookman Old Style" w:hAnsi="Bookman Old Style"/>
        </w:rPr>
        <w:t xml:space="preserve"> </w:t>
      </w:r>
      <w:r w:rsidR="00845618">
        <w:rPr>
          <w:rFonts w:ascii="Bookman Old Style" w:hAnsi="Bookman Old Style"/>
        </w:rPr>
        <w:tab/>
      </w:r>
      <w:r w:rsidR="0020688E">
        <w:rPr>
          <w:rFonts w:ascii="Bookman Old Style" w:hAnsi="Bookman Old Style"/>
        </w:rPr>
        <w:t xml:space="preserve">the FSA </w:t>
      </w:r>
      <w:r>
        <w:rPr>
          <w:rFonts w:ascii="Bookman Old Style" w:hAnsi="Bookman Old Style"/>
        </w:rPr>
        <w:t xml:space="preserve">to that basic principle, </w:t>
      </w:r>
      <w:r w:rsidR="0020688E">
        <w:rPr>
          <w:rFonts w:ascii="Bookman Old Style" w:hAnsi="Bookman Old Style"/>
        </w:rPr>
        <w:t>hence unre</w:t>
      </w:r>
      <w:r>
        <w:rPr>
          <w:rFonts w:ascii="Bookman Old Style" w:hAnsi="Bookman Old Style"/>
        </w:rPr>
        <w:t xml:space="preserve">asonableness and irrationality </w:t>
      </w:r>
      <w:r w:rsidR="00845618">
        <w:rPr>
          <w:rFonts w:ascii="Bookman Old Style" w:hAnsi="Bookman Old Style"/>
        </w:rPr>
        <w:tab/>
        <w:t xml:space="preserve">of </w:t>
      </w:r>
      <w:r>
        <w:rPr>
          <w:rFonts w:ascii="Bookman Old Style" w:hAnsi="Bookman Old Style"/>
        </w:rPr>
        <w:t>t</w:t>
      </w:r>
      <w:r w:rsidR="0020688E">
        <w:rPr>
          <w:rFonts w:ascii="Bookman Old Style" w:hAnsi="Bookman Old Style"/>
        </w:rPr>
        <w:t>he decision.</w:t>
      </w:r>
    </w:p>
    <w:p w:rsidR="00A24F94" w:rsidRDefault="00A24F94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A24F94" w:rsidRDefault="008700D6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[41]</w:t>
      </w:r>
      <w:r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 xml:space="preserve">Based on the above analysis of the specific circumstances of the decision </w:t>
      </w:r>
      <w:r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 xml:space="preserve">of the FSA applying the defined subjective test, I find and it is my </w:t>
      </w:r>
      <w:r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>considered view that the Respo</w:t>
      </w:r>
      <w:r>
        <w:rPr>
          <w:rFonts w:ascii="Bookman Old Style" w:hAnsi="Bookman Old Style"/>
        </w:rPr>
        <w:t xml:space="preserve">ndent </w:t>
      </w:r>
      <w:r w:rsidR="00A24F94">
        <w:rPr>
          <w:rFonts w:ascii="Bookman Old Style" w:hAnsi="Bookman Old Style"/>
        </w:rPr>
        <w:t xml:space="preserve">in this matter failed to consider the </w:t>
      </w:r>
      <w:r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 xml:space="preserve">claim of the Petitioner </w:t>
      </w:r>
      <w:r w:rsidR="0020688E">
        <w:rPr>
          <w:rFonts w:ascii="Bookman Old Style" w:hAnsi="Bookman Old Style"/>
        </w:rPr>
        <w:t>i</w:t>
      </w:r>
      <w:r w:rsidR="00A24F94">
        <w:rPr>
          <w:rFonts w:ascii="Bookman Old Style" w:hAnsi="Bookman Old Style"/>
        </w:rPr>
        <w:t xml:space="preserve">n wrongly considering the evidence </w:t>
      </w:r>
      <w:r w:rsidR="0020688E">
        <w:rPr>
          <w:rFonts w:ascii="Bookman Old Style" w:hAnsi="Bookman Old Style"/>
        </w:rPr>
        <w:t xml:space="preserve">on record and </w:t>
      </w:r>
      <w:r>
        <w:rPr>
          <w:rFonts w:ascii="Bookman Old Style" w:hAnsi="Bookman Old Style"/>
        </w:rPr>
        <w:tab/>
        <w:t xml:space="preserve">considering </w:t>
      </w:r>
      <w:r w:rsidR="00A24F94">
        <w:rPr>
          <w:rFonts w:ascii="Bookman Old Style" w:hAnsi="Bookman Old Style"/>
        </w:rPr>
        <w:t xml:space="preserve">irrelevant facts and the entire circumstances of this case </w:t>
      </w:r>
      <w:r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 xml:space="preserve">inclusive of erroneously taking into account </w:t>
      </w:r>
      <w:r>
        <w:rPr>
          <w:rFonts w:ascii="Bookman Old Style" w:hAnsi="Bookman Old Style"/>
        </w:rPr>
        <w:t>t</w:t>
      </w:r>
      <w:r w:rsidR="00BB7090">
        <w:rPr>
          <w:rFonts w:ascii="Bookman Old Style" w:hAnsi="Bookman Old Style"/>
        </w:rPr>
        <w:t>he advic</w:t>
      </w:r>
      <w:r w:rsidR="00A24F94">
        <w:rPr>
          <w:rFonts w:ascii="Bookman Old Style" w:hAnsi="Bookman Old Style"/>
        </w:rPr>
        <w:t>e of S</w:t>
      </w:r>
      <w:r>
        <w:rPr>
          <w:rFonts w:ascii="Bookman Old Style" w:hAnsi="Bookman Old Style"/>
        </w:rPr>
        <w:t xml:space="preserve">ACOS to its </w:t>
      </w:r>
      <w:r>
        <w:rPr>
          <w:rFonts w:ascii="Bookman Old Style" w:hAnsi="Bookman Old Style"/>
        </w:rPr>
        <w:tab/>
      </w:r>
      <w:r w:rsidR="00BB7090">
        <w:rPr>
          <w:rFonts w:ascii="Bookman Old Style" w:hAnsi="Bookman Old Style"/>
        </w:rPr>
        <w:t xml:space="preserve">clients as to personal liability of the driver and or owner and ultimately </w:t>
      </w:r>
      <w:r w:rsidR="00BB7090">
        <w:rPr>
          <w:rFonts w:ascii="Bookman Old Style" w:hAnsi="Bookman Old Style"/>
        </w:rPr>
        <w:tab/>
        <w:t>disregarding the objective and rationale of the Insurance</w:t>
      </w:r>
      <w:r w:rsidR="00A24F94">
        <w:rPr>
          <w:rFonts w:ascii="Bookman Old Style" w:hAnsi="Bookman Old Style"/>
        </w:rPr>
        <w:t xml:space="preserve">Act hence </w:t>
      </w:r>
      <w:r w:rsidR="00BB7090"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>arriving at an unreasonable decision.</w:t>
      </w:r>
    </w:p>
    <w:p w:rsidR="00A24F94" w:rsidRDefault="00A24F94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A24F94" w:rsidRDefault="00BB7090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[42]</w:t>
      </w:r>
      <w:r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>It is</w:t>
      </w:r>
      <w:r>
        <w:rPr>
          <w:rFonts w:ascii="Bookman Old Style" w:hAnsi="Bookman Old Style"/>
        </w:rPr>
        <w:t xml:space="preserve"> thus obvious that the Petitione</w:t>
      </w:r>
      <w:r w:rsidR="00A24F94">
        <w:rPr>
          <w:rFonts w:ascii="Bookman Old Style" w:hAnsi="Bookman Old Style"/>
        </w:rPr>
        <w:t>r’s contention that the Respo</w:t>
      </w:r>
      <w:r>
        <w:rPr>
          <w:rFonts w:ascii="Bookman Old Style" w:hAnsi="Bookman Old Style"/>
        </w:rPr>
        <w:t>nden</w:t>
      </w:r>
      <w:r w:rsidR="00A24F94">
        <w:rPr>
          <w:rFonts w:ascii="Bookman Old Style" w:hAnsi="Bookman Old Style"/>
        </w:rPr>
        <w:t xml:space="preserve">t </w:t>
      </w:r>
      <w:r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>acted unre</w:t>
      </w:r>
      <w:r>
        <w:rPr>
          <w:rFonts w:ascii="Bookman Old Style" w:hAnsi="Bookman Old Style"/>
        </w:rPr>
        <w:t>asona</w:t>
      </w:r>
      <w:r w:rsidR="00A24F94">
        <w:rPr>
          <w:rFonts w:ascii="Bookman Old Style" w:hAnsi="Bookman Old Style"/>
        </w:rPr>
        <w:t>bly an</w:t>
      </w:r>
      <w:r w:rsidR="00AE1895">
        <w:rPr>
          <w:rFonts w:ascii="Bookman Old Style" w:hAnsi="Bookman Old Style"/>
        </w:rPr>
        <w:t>d</w:t>
      </w:r>
      <w:r w:rsidR="00A24F94">
        <w:rPr>
          <w:rFonts w:ascii="Bookman Old Style" w:hAnsi="Bookman Old Style"/>
        </w:rPr>
        <w:t xml:space="preserve"> without relevant evidence if well-founded and I </w:t>
      </w:r>
      <w:r w:rsidR="00AF2EB9">
        <w:rPr>
          <w:rFonts w:ascii="Bookman Old Style" w:hAnsi="Bookman Old Style"/>
        </w:rPr>
        <w:tab/>
        <w:t xml:space="preserve">find </w:t>
      </w:r>
      <w:r>
        <w:rPr>
          <w:rFonts w:ascii="Bookman Old Style" w:hAnsi="Bookman Old Style"/>
        </w:rPr>
        <w:t xml:space="preserve">that the decision of </w:t>
      </w:r>
      <w:r w:rsidR="00A24F94">
        <w:rPr>
          <w:rFonts w:ascii="Bookman Old Style" w:hAnsi="Bookman Old Style"/>
        </w:rPr>
        <w:t xml:space="preserve">the Respondent was unreasonable and the </w:t>
      </w:r>
      <w:r w:rsidR="00AF2EB9"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>Respo</w:t>
      </w:r>
      <w:r w:rsidR="00845618">
        <w:rPr>
          <w:rFonts w:ascii="Bookman Old Style" w:hAnsi="Bookman Old Style"/>
        </w:rPr>
        <w:t xml:space="preserve">ndent </w:t>
      </w:r>
      <w:r w:rsidR="00A24F94">
        <w:rPr>
          <w:rFonts w:ascii="Bookman Old Style" w:hAnsi="Bookman Old Style"/>
        </w:rPr>
        <w:t xml:space="preserve">was not afforded with a fair process of adjudication hence </w:t>
      </w:r>
      <w:r w:rsidR="00AF2EB9"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 xml:space="preserve">leading to major </w:t>
      </w:r>
      <w:r>
        <w:rPr>
          <w:rFonts w:ascii="Bookman Old Style" w:hAnsi="Bookman Old Style"/>
        </w:rPr>
        <w:tab/>
      </w:r>
      <w:r w:rsidR="00A24F94">
        <w:rPr>
          <w:rFonts w:ascii="Bookman Old Style" w:hAnsi="Bookman Old Style"/>
        </w:rPr>
        <w:t>issues not being raised.</w:t>
      </w:r>
    </w:p>
    <w:p w:rsidR="009E2024" w:rsidRDefault="009E2024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BB0C08" w:rsidRDefault="00BB7090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[43]</w:t>
      </w:r>
      <w:r>
        <w:rPr>
          <w:rFonts w:ascii="Bookman Old Style" w:hAnsi="Bookman Old Style"/>
        </w:rPr>
        <w:tab/>
      </w:r>
      <w:r w:rsidR="00BB0C08">
        <w:rPr>
          <w:rFonts w:ascii="Bookman Old Style" w:hAnsi="Bookman Old Style"/>
        </w:rPr>
        <w:t>Thirdly, on the issue of a</w:t>
      </w:r>
      <w:r>
        <w:rPr>
          <w:rFonts w:ascii="Bookman Old Style" w:hAnsi="Bookman Old Style"/>
        </w:rPr>
        <w:t>b</w:t>
      </w:r>
      <w:r w:rsidR="00BB0C08">
        <w:rPr>
          <w:rFonts w:ascii="Bookman Old Style" w:hAnsi="Bookman Old Style"/>
        </w:rPr>
        <w:t>use of power.</w:t>
      </w:r>
      <w:r>
        <w:rPr>
          <w:rFonts w:ascii="Bookman Old Style" w:hAnsi="Bookman Old Style"/>
        </w:rPr>
        <w:t xml:space="preserve"> The Petitione</w:t>
      </w:r>
      <w:r w:rsidR="00BB0C08">
        <w:rPr>
          <w:rFonts w:ascii="Bookman Old Style" w:hAnsi="Bookman Old Style"/>
        </w:rPr>
        <w:t xml:space="preserve">r avers that the </w:t>
      </w:r>
      <w:r>
        <w:rPr>
          <w:rFonts w:ascii="Bookman Old Style" w:hAnsi="Bookman Old Style"/>
        </w:rPr>
        <w:tab/>
      </w:r>
      <w:r w:rsidR="00BB0C08">
        <w:rPr>
          <w:rFonts w:ascii="Bookman Old Style" w:hAnsi="Bookman Old Style"/>
        </w:rPr>
        <w:t xml:space="preserve">Respondent’s </w:t>
      </w:r>
      <w:r>
        <w:rPr>
          <w:rFonts w:ascii="Bookman Old Style" w:hAnsi="Bookman Old Style"/>
        </w:rPr>
        <w:t xml:space="preserve">decision was an abuse of power </w:t>
      </w:r>
      <w:r w:rsidR="00BB0C08">
        <w:rPr>
          <w:rFonts w:ascii="Bookman Old Style" w:hAnsi="Bookman Old Style"/>
        </w:rPr>
        <w:t xml:space="preserve">in that it exercised its </w:t>
      </w:r>
      <w:r w:rsidR="00AF2EB9">
        <w:rPr>
          <w:rFonts w:ascii="Bookman Old Style" w:hAnsi="Bookman Old Style"/>
        </w:rPr>
        <w:tab/>
      </w:r>
      <w:r w:rsidR="00BB0C08">
        <w:rPr>
          <w:rFonts w:ascii="Bookman Old Style" w:hAnsi="Bookman Old Style"/>
        </w:rPr>
        <w:t>power for an una</w:t>
      </w:r>
      <w:r w:rsidR="00845618">
        <w:rPr>
          <w:rFonts w:ascii="Bookman Old Style" w:hAnsi="Bookman Old Style"/>
        </w:rPr>
        <w:t xml:space="preserve">uthorised purpose disregarding </w:t>
      </w:r>
      <w:r w:rsidR="00BB0C08">
        <w:rPr>
          <w:rFonts w:ascii="Bookman Old Style" w:hAnsi="Bookman Old Style"/>
        </w:rPr>
        <w:t xml:space="preserve">relevant considerations </w:t>
      </w:r>
      <w:r w:rsidR="00AF2EB9">
        <w:rPr>
          <w:rFonts w:ascii="Bookman Old Style" w:hAnsi="Bookman Old Style"/>
        </w:rPr>
        <w:tab/>
      </w:r>
      <w:r w:rsidR="00BB0C08">
        <w:rPr>
          <w:rFonts w:ascii="Bookman Old Style" w:hAnsi="Bookman Old Style"/>
        </w:rPr>
        <w:t>and taking into account irrelevant considerations.</w:t>
      </w:r>
    </w:p>
    <w:p w:rsidR="00BB7090" w:rsidRDefault="00BB7090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BB0C08" w:rsidRDefault="00BB7090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[44]</w:t>
      </w:r>
      <w:r>
        <w:rPr>
          <w:rFonts w:ascii="Bookman Old Style" w:hAnsi="Bookman Old Style"/>
        </w:rPr>
        <w:tab/>
      </w:r>
      <w:r w:rsidR="00BB0C08">
        <w:rPr>
          <w:rFonts w:ascii="Bookman Old Style" w:hAnsi="Bookman Old Style"/>
        </w:rPr>
        <w:t>Did the Respo</w:t>
      </w:r>
      <w:r>
        <w:rPr>
          <w:rFonts w:ascii="Bookman Old Style" w:hAnsi="Bookman Old Style"/>
        </w:rPr>
        <w:t>ndent act in excess of jurisdic</w:t>
      </w:r>
      <w:r w:rsidR="00BB0C08">
        <w:rPr>
          <w:rFonts w:ascii="Bookman Old Style" w:hAnsi="Bookman Old Style"/>
        </w:rPr>
        <w:t>tion?</w:t>
      </w:r>
      <w:r w:rsidR="00845618">
        <w:rPr>
          <w:rFonts w:ascii="Bookman Old Style" w:hAnsi="Bookman Old Style"/>
        </w:rPr>
        <w:t xml:space="preserve"> I</w:t>
      </w:r>
      <w:r w:rsidR="00BB0C08">
        <w:rPr>
          <w:rFonts w:ascii="Bookman Old Style" w:hAnsi="Bookman Old Style"/>
        </w:rPr>
        <w:t xml:space="preserve">s the basic question to </w:t>
      </w:r>
      <w:r>
        <w:rPr>
          <w:rFonts w:ascii="Bookman Old Style" w:hAnsi="Bookman Old Style"/>
        </w:rPr>
        <w:tab/>
      </w:r>
      <w:r w:rsidR="00BB0C08">
        <w:rPr>
          <w:rFonts w:ascii="Bookman Old Style" w:hAnsi="Bookman Old Style"/>
        </w:rPr>
        <w:t>be answered at this juncture. I do not find the need to expatiate to</w:t>
      </w:r>
      <w:r>
        <w:rPr>
          <w:rFonts w:ascii="Bookman Old Style" w:hAnsi="Bookman Old Style"/>
        </w:rPr>
        <w:t>o</w:t>
      </w:r>
      <w:r w:rsidR="00BB0C08">
        <w:rPr>
          <w:rFonts w:ascii="Bookman Old Style" w:hAnsi="Bookman Old Style"/>
        </w:rPr>
        <w:t xml:space="preserve"> </w:t>
      </w:r>
      <w:r w:rsidR="00845618">
        <w:rPr>
          <w:rFonts w:ascii="Bookman Old Style" w:hAnsi="Bookman Old Style"/>
        </w:rPr>
        <w:lastRenderedPageBreak/>
        <w:tab/>
      </w:r>
      <w:r w:rsidR="00BB0C08">
        <w:rPr>
          <w:rFonts w:ascii="Bookman Old Style" w:hAnsi="Bookman Old Style"/>
        </w:rPr>
        <w:t>much on this point but suffice to ref</w:t>
      </w:r>
      <w:r>
        <w:rPr>
          <w:rFonts w:ascii="Bookman Old Style" w:hAnsi="Bookman Old Style"/>
        </w:rPr>
        <w:t>e</w:t>
      </w:r>
      <w:r w:rsidR="00BB0C08">
        <w:rPr>
          <w:rFonts w:ascii="Bookman Old Style" w:hAnsi="Bookman Old Style"/>
        </w:rPr>
        <w:t xml:space="preserve">r back to the analysis of the first </w:t>
      </w:r>
      <w:r w:rsidR="00845618">
        <w:rPr>
          <w:rFonts w:ascii="Bookman Old Style" w:hAnsi="Bookman Old Style"/>
        </w:rPr>
        <w:tab/>
      </w:r>
      <w:r w:rsidR="00BB0C08">
        <w:rPr>
          <w:rFonts w:ascii="Bookman Old Style" w:hAnsi="Bookman Old Style"/>
        </w:rPr>
        <w:t xml:space="preserve">ground of </w:t>
      </w:r>
      <w:r>
        <w:rPr>
          <w:rFonts w:ascii="Bookman Old Style" w:hAnsi="Bookman Old Style"/>
        </w:rPr>
        <w:t>contention of the Petitione</w:t>
      </w:r>
      <w:r w:rsidR="00BB0C08">
        <w:rPr>
          <w:rFonts w:ascii="Bookman Old Style" w:hAnsi="Bookman Old Style"/>
        </w:rPr>
        <w:t>r on the “</w:t>
      </w:r>
      <w:r w:rsidR="008A4C9D">
        <w:rPr>
          <w:rFonts w:ascii="Bookman Old Style" w:hAnsi="Bookman Old Style"/>
        </w:rPr>
        <w:t>illegality of the decision</w:t>
      </w:r>
      <w:r>
        <w:rPr>
          <w:rFonts w:ascii="Bookman Old Style" w:hAnsi="Bookman Old Style"/>
        </w:rPr>
        <w:t>”</w:t>
      </w:r>
      <w:r w:rsidR="008A4C9D">
        <w:rPr>
          <w:rFonts w:ascii="Bookman Old Style" w:hAnsi="Bookman Old Style"/>
        </w:rPr>
        <w:t xml:space="preserve">. </w:t>
      </w:r>
    </w:p>
    <w:p w:rsidR="008A4C9D" w:rsidRDefault="008A4C9D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8A4C9D" w:rsidRPr="00C965B8" w:rsidRDefault="00BB7090" w:rsidP="009E202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[45]</w:t>
      </w:r>
      <w:r>
        <w:rPr>
          <w:rFonts w:ascii="Bookman Old Style" w:hAnsi="Bookman Old Style"/>
        </w:rPr>
        <w:tab/>
        <w:t>It is abundantly clear from the records that the Responden</w:t>
      </w:r>
      <w:r w:rsidR="008A4C9D">
        <w:rPr>
          <w:rFonts w:ascii="Bookman Old Style" w:hAnsi="Bookman Old Style"/>
        </w:rPr>
        <w:t xml:space="preserve">t acted in </w:t>
      </w:r>
      <w:r>
        <w:rPr>
          <w:rFonts w:ascii="Bookman Old Style" w:hAnsi="Bookman Old Style"/>
        </w:rPr>
        <w:tab/>
      </w:r>
      <w:r w:rsidR="008A4C9D">
        <w:rPr>
          <w:rFonts w:ascii="Bookman Old Style" w:hAnsi="Bookman Old Style"/>
        </w:rPr>
        <w:t>flagrant disregard to the relevant provisions of sect</w:t>
      </w:r>
      <w:r w:rsidR="00AE1895">
        <w:rPr>
          <w:rFonts w:ascii="Bookman Old Style" w:hAnsi="Bookman Old Style"/>
        </w:rPr>
        <w:t>ion 91 (1)</w:t>
      </w:r>
      <w:r>
        <w:rPr>
          <w:rFonts w:ascii="Bookman Old Style" w:hAnsi="Bookman Old Style"/>
        </w:rPr>
        <w:t xml:space="preserve"> (a) to (d)</w:t>
      </w:r>
      <w:r w:rsidR="008A4C9D">
        <w:rPr>
          <w:rFonts w:ascii="Bookman Old Style" w:hAnsi="Bookman Old Style"/>
        </w:rPr>
        <w:t xml:space="preserve"> of </w:t>
      </w:r>
      <w:r>
        <w:rPr>
          <w:rFonts w:ascii="Bookman Old Style" w:hAnsi="Bookman Old Style"/>
        </w:rPr>
        <w:tab/>
      </w:r>
      <w:r w:rsidR="008A4C9D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Insurance</w:t>
      </w:r>
      <w:r w:rsidR="008A4C9D">
        <w:rPr>
          <w:rFonts w:ascii="Bookman Old Style" w:hAnsi="Bookman Old Style"/>
        </w:rPr>
        <w:t xml:space="preserve"> Act hence rendering its decision in itself illegal and </w:t>
      </w:r>
      <w:r>
        <w:rPr>
          <w:rFonts w:ascii="Bookman Old Style" w:hAnsi="Bookman Old Style"/>
        </w:rPr>
        <w:tab/>
      </w:r>
      <w:r w:rsidR="002D2B76">
        <w:rPr>
          <w:rFonts w:ascii="Bookman Old Style" w:hAnsi="Bookman Old Style"/>
        </w:rPr>
        <w:t>unreasonable and further in taking into account irrelevant</w:t>
      </w:r>
      <w:r w:rsidR="008A4C9D">
        <w:rPr>
          <w:rFonts w:ascii="Bookman Old Style" w:hAnsi="Bookman Old Style"/>
        </w:rPr>
        <w:t xml:space="preserve"> </w:t>
      </w:r>
      <w:r w:rsidR="00845618">
        <w:rPr>
          <w:rFonts w:ascii="Bookman Old Style" w:hAnsi="Bookman Old Style"/>
        </w:rPr>
        <w:tab/>
      </w:r>
      <w:r w:rsidR="008A4C9D">
        <w:rPr>
          <w:rFonts w:ascii="Bookman Old Style" w:hAnsi="Bookman Old Style"/>
        </w:rPr>
        <w:t xml:space="preserve">considerations and not abiding to the basic principle of the right to be </w:t>
      </w:r>
      <w:r w:rsidR="00845618">
        <w:rPr>
          <w:rFonts w:ascii="Bookman Old Style" w:hAnsi="Bookman Old Style"/>
        </w:rPr>
        <w:tab/>
      </w:r>
      <w:r w:rsidR="008A4C9D">
        <w:rPr>
          <w:rFonts w:ascii="Bookman Old Style" w:hAnsi="Bookman Old Style"/>
        </w:rPr>
        <w:t xml:space="preserve">heard rule further complicates the use of its powers leading it if not to </w:t>
      </w:r>
      <w:r w:rsidR="00845618">
        <w:rPr>
          <w:rFonts w:ascii="Bookman Old Style" w:hAnsi="Bookman Old Style"/>
        </w:rPr>
        <w:tab/>
      </w:r>
      <w:r w:rsidR="008A4C9D">
        <w:rPr>
          <w:rFonts w:ascii="Bookman Old Style" w:hAnsi="Bookman Old Style"/>
        </w:rPr>
        <w:t xml:space="preserve">total </w:t>
      </w:r>
      <w:r w:rsidR="00AF2EB9">
        <w:rPr>
          <w:rFonts w:ascii="Bookman Old Style" w:hAnsi="Bookman Old Style"/>
        </w:rPr>
        <w:tab/>
      </w:r>
      <w:r w:rsidR="008A4C9D">
        <w:rPr>
          <w:rFonts w:ascii="Bookman Old Style" w:hAnsi="Bookman Old Style"/>
        </w:rPr>
        <w:t xml:space="preserve">absurdity but to </w:t>
      </w:r>
      <w:r>
        <w:rPr>
          <w:rFonts w:ascii="Bookman Old Style" w:hAnsi="Bookman Old Style"/>
        </w:rPr>
        <w:tab/>
      </w:r>
      <w:r w:rsidR="008A4C9D">
        <w:rPr>
          <w:rFonts w:ascii="Bookman Old Style" w:hAnsi="Bookman Old Style"/>
        </w:rPr>
        <w:t xml:space="preserve">an obvious abuse of exercise of its power as a </w:t>
      </w:r>
      <w:r w:rsidR="00845618">
        <w:rPr>
          <w:rFonts w:ascii="Bookman Old Style" w:hAnsi="Bookman Old Style"/>
        </w:rPr>
        <w:tab/>
      </w:r>
      <w:r w:rsidR="008A4C9D">
        <w:rPr>
          <w:rFonts w:ascii="Bookman Old Style" w:hAnsi="Bookman Old Style"/>
        </w:rPr>
        <w:t xml:space="preserve">whole. </w:t>
      </w:r>
    </w:p>
    <w:p w:rsidR="00924C39" w:rsidRDefault="00924C39" w:rsidP="00DF2BAB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924C39" w:rsidRDefault="00BB7090" w:rsidP="00DF2BAB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[46]</w:t>
      </w:r>
      <w:r>
        <w:rPr>
          <w:rFonts w:ascii="Bookman Old Style" w:hAnsi="Bookman Old Style"/>
        </w:rPr>
        <w:tab/>
      </w:r>
      <w:r w:rsidR="008A4C9D">
        <w:rPr>
          <w:rFonts w:ascii="Bookman Old Style" w:hAnsi="Bookman Old Style"/>
        </w:rPr>
        <w:t xml:space="preserve">Hence, since the discretion of the FSA </w:t>
      </w:r>
      <w:r w:rsidR="0020688E">
        <w:rPr>
          <w:rFonts w:ascii="Bookman Old Style" w:hAnsi="Bookman Old Style"/>
        </w:rPr>
        <w:t xml:space="preserve">was to be only specific and guided </w:t>
      </w:r>
      <w:r>
        <w:rPr>
          <w:rFonts w:ascii="Bookman Old Style" w:hAnsi="Bookman Old Style"/>
        </w:rPr>
        <w:tab/>
      </w:r>
      <w:r w:rsidR="0020688E">
        <w:rPr>
          <w:rFonts w:ascii="Bookman Old Style" w:hAnsi="Bookman Old Style"/>
        </w:rPr>
        <w:t xml:space="preserve">by the ‘mandatory provisions’ of </w:t>
      </w:r>
      <w:r w:rsidR="008A4C9D">
        <w:rPr>
          <w:rFonts w:ascii="Bookman Old Style" w:hAnsi="Bookman Old Style"/>
        </w:rPr>
        <w:t>the provisos to section 9</w:t>
      </w:r>
      <w:r w:rsidR="0020688E">
        <w:rPr>
          <w:rFonts w:ascii="Bookman Old Style" w:hAnsi="Bookman Old Style"/>
        </w:rPr>
        <w:t>1 (1) (a)</w:t>
      </w:r>
      <w:r w:rsidR="008A4C9D">
        <w:rPr>
          <w:rFonts w:ascii="Bookman Old Style" w:hAnsi="Bookman Old Style"/>
        </w:rPr>
        <w:t xml:space="preserve"> to (d) of </w:t>
      </w:r>
      <w:r>
        <w:rPr>
          <w:rFonts w:ascii="Bookman Old Style" w:hAnsi="Bookman Old Style"/>
        </w:rPr>
        <w:tab/>
      </w:r>
      <w:r w:rsidR="008A4C9D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Insurance</w:t>
      </w:r>
      <w:r w:rsidR="008A4C9D">
        <w:rPr>
          <w:rFonts w:ascii="Bookman Old Style" w:hAnsi="Bookman Old Style"/>
        </w:rPr>
        <w:t xml:space="preserve"> Act and which discretion was used in e</w:t>
      </w:r>
      <w:r w:rsidR="0020688E">
        <w:rPr>
          <w:rFonts w:ascii="Bookman Old Style" w:hAnsi="Bookman Old Style"/>
        </w:rPr>
        <w:t xml:space="preserve">xcess of jurisdiction </w:t>
      </w:r>
      <w:r>
        <w:rPr>
          <w:rFonts w:ascii="Bookman Old Style" w:hAnsi="Bookman Old Style"/>
        </w:rPr>
        <w:tab/>
      </w:r>
      <w:r w:rsidR="0020688E">
        <w:rPr>
          <w:rFonts w:ascii="Bookman Old Style" w:hAnsi="Bookman Old Style"/>
        </w:rPr>
        <w:t>as</w:t>
      </w:r>
      <w:r w:rsidR="007443F4">
        <w:rPr>
          <w:rFonts w:ascii="Bookman Old Style" w:hAnsi="Bookman Old Style"/>
        </w:rPr>
        <w:t xml:space="preserve"> permitted under the </w:t>
      </w:r>
      <w:r w:rsidR="00845618">
        <w:rPr>
          <w:rFonts w:ascii="Bookman Old Style" w:hAnsi="Bookman Old Style"/>
        </w:rPr>
        <w:t>Insurance</w:t>
      </w:r>
      <w:r w:rsidR="007443F4">
        <w:rPr>
          <w:rFonts w:ascii="Bookman Old Style" w:hAnsi="Bookman Old Style"/>
        </w:rPr>
        <w:t xml:space="preserve"> </w:t>
      </w:r>
      <w:r w:rsidR="008A4C9D">
        <w:rPr>
          <w:rFonts w:ascii="Bookman Old Style" w:hAnsi="Bookman Old Style"/>
        </w:rPr>
        <w:t>Act, I find that the de</w:t>
      </w:r>
      <w:r w:rsidR="007443F4">
        <w:rPr>
          <w:rFonts w:ascii="Bookman Old Style" w:hAnsi="Bookman Old Style"/>
        </w:rPr>
        <w:t xml:space="preserve">cision of the FSA </w:t>
      </w:r>
      <w:r w:rsidR="002D2B76">
        <w:rPr>
          <w:rFonts w:ascii="Bookman Old Style" w:hAnsi="Bookman Old Style"/>
        </w:rPr>
        <w:tab/>
      </w:r>
      <w:r w:rsidR="007443F4">
        <w:rPr>
          <w:rFonts w:ascii="Bookman Old Style" w:hAnsi="Bookman Old Style"/>
        </w:rPr>
        <w:t xml:space="preserve">was clearly </w:t>
      </w:r>
      <w:r w:rsidR="0020688E">
        <w:rPr>
          <w:rFonts w:ascii="Bookman Old Style" w:hAnsi="Bookman Old Style"/>
        </w:rPr>
        <w:t xml:space="preserve">unreasonable and </w:t>
      </w:r>
      <w:r w:rsidR="00131349">
        <w:rPr>
          <w:rFonts w:ascii="Bookman Old Style" w:hAnsi="Bookman Old Style"/>
        </w:rPr>
        <w:t>ultra</w:t>
      </w:r>
      <w:r w:rsidR="00C10798">
        <w:rPr>
          <w:rFonts w:ascii="Bookman Old Style" w:hAnsi="Bookman Old Style"/>
        </w:rPr>
        <w:t xml:space="preserve"> </w:t>
      </w:r>
      <w:proofErr w:type="spellStart"/>
      <w:r w:rsidR="00131349">
        <w:rPr>
          <w:rFonts w:ascii="Bookman Old Style" w:hAnsi="Bookman Old Style"/>
        </w:rPr>
        <w:t>vires</w:t>
      </w:r>
      <w:proofErr w:type="spellEnd"/>
      <w:r w:rsidR="008A4C9D">
        <w:rPr>
          <w:rFonts w:ascii="Bookman Old Style" w:hAnsi="Bookman Old Style"/>
        </w:rPr>
        <w:t xml:space="preserve"> the cited section </w:t>
      </w:r>
      <w:r w:rsidR="007443F4">
        <w:rPr>
          <w:rFonts w:ascii="Bookman Old Style" w:hAnsi="Bookman Old Style"/>
        </w:rPr>
        <w:t xml:space="preserve">of the law </w:t>
      </w:r>
      <w:r>
        <w:rPr>
          <w:rFonts w:ascii="Bookman Old Style" w:hAnsi="Bookman Old Style"/>
        </w:rPr>
        <w:t xml:space="preserve">and </w:t>
      </w:r>
      <w:r w:rsidR="002D2B7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in</w:t>
      </w:r>
      <w:r w:rsidR="002D2B7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fac</w:t>
      </w:r>
      <w:r w:rsidR="0020688E">
        <w:rPr>
          <w:rFonts w:ascii="Bookman Old Style" w:hAnsi="Bookman Old Style"/>
        </w:rPr>
        <w:t>t</w:t>
      </w:r>
      <w:r w:rsidR="00AF2EB9">
        <w:rPr>
          <w:rFonts w:ascii="Bookman Old Style" w:hAnsi="Bookman Old Style"/>
        </w:rPr>
        <w:t xml:space="preserve">, </w:t>
      </w:r>
      <w:r w:rsidR="0020688E">
        <w:rPr>
          <w:rFonts w:ascii="Bookman Old Style" w:hAnsi="Bookman Old Style"/>
        </w:rPr>
        <w:t xml:space="preserve">the rationale of the </w:t>
      </w:r>
      <w:r>
        <w:rPr>
          <w:rFonts w:ascii="Bookman Old Style" w:hAnsi="Bookman Old Style"/>
        </w:rPr>
        <w:t>Insurance</w:t>
      </w:r>
      <w:r w:rsidR="00AF2EB9">
        <w:rPr>
          <w:rFonts w:ascii="Bookman Old Style" w:hAnsi="Bookman Old Style"/>
        </w:rPr>
        <w:t xml:space="preserve"> </w:t>
      </w:r>
      <w:r w:rsidR="0020688E">
        <w:rPr>
          <w:rFonts w:ascii="Bookman Old Style" w:hAnsi="Bookman Old Style"/>
        </w:rPr>
        <w:t xml:space="preserve">Act relevant to compensation </w:t>
      </w:r>
      <w:r w:rsidR="002D2B76">
        <w:rPr>
          <w:rFonts w:ascii="Bookman Old Style" w:hAnsi="Bookman Old Style"/>
        </w:rPr>
        <w:tab/>
      </w:r>
      <w:r w:rsidR="0020688E">
        <w:rPr>
          <w:rFonts w:ascii="Bookman Old Style" w:hAnsi="Bookman Old Style"/>
        </w:rPr>
        <w:t xml:space="preserve">payment </w:t>
      </w:r>
      <w:r w:rsidR="00845618">
        <w:rPr>
          <w:rFonts w:ascii="Bookman Old Style" w:hAnsi="Bookman Old Style"/>
        </w:rPr>
        <w:t xml:space="preserve">as I see it in this matter, </w:t>
      </w:r>
      <w:r w:rsidR="007443F4">
        <w:rPr>
          <w:rFonts w:ascii="Bookman Old Style" w:hAnsi="Bookman Old Style"/>
        </w:rPr>
        <w:t>hence le</w:t>
      </w:r>
      <w:r w:rsidR="008A4C9D">
        <w:rPr>
          <w:rFonts w:ascii="Bookman Old Style" w:hAnsi="Bookman Old Style"/>
        </w:rPr>
        <w:t xml:space="preserve">ading to procedural </w:t>
      </w:r>
      <w:r w:rsidR="002D2B76">
        <w:rPr>
          <w:rFonts w:ascii="Bookman Old Style" w:hAnsi="Bookman Old Style"/>
        </w:rPr>
        <w:tab/>
      </w:r>
      <w:r w:rsidR="008A4C9D">
        <w:rPr>
          <w:rFonts w:ascii="Bookman Old Style" w:hAnsi="Bookman Old Style"/>
        </w:rPr>
        <w:t>impropriety.</w:t>
      </w:r>
    </w:p>
    <w:p w:rsidR="0020688E" w:rsidRDefault="0020688E" w:rsidP="00DF2BAB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20688E" w:rsidRDefault="00BB7090" w:rsidP="00DF2BAB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[47]</w:t>
      </w:r>
      <w:r>
        <w:rPr>
          <w:rFonts w:ascii="Bookman Old Style" w:hAnsi="Bookman Old Style"/>
        </w:rPr>
        <w:tab/>
      </w:r>
      <w:r w:rsidR="0020688E">
        <w:rPr>
          <w:rFonts w:ascii="Bookman Old Style" w:hAnsi="Bookman Old Style"/>
        </w:rPr>
        <w:t xml:space="preserve">In view of all the </w:t>
      </w:r>
      <w:r>
        <w:rPr>
          <w:rFonts w:ascii="Bookman Old Style" w:hAnsi="Bookman Old Style"/>
        </w:rPr>
        <w:t>above, I hold that the decision of</w:t>
      </w:r>
      <w:r w:rsidR="0020688E">
        <w:rPr>
          <w:rFonts w:ascii="Bookman Old Style" w:hAnsi="Bookman Old Style"/>
        </w:rPr>
        <w:t xml:space="preserve"> the FSA is </w:t>
      </w:r>
      <w:r w:rsidR="002D2B76">
        <w:rPr>
          <w:rFonts w:ascii="Bookman Old Style" w:hAnsi="Bookman Old Style"/>
        </w:rPr>
        <w:tab/>
      </w:r>
      <w:r w:rsidR="0020688E">
        <w:rPr>
          <w:rFonts w:ascii="Bookman Old Style" w:hAnsi="Bookman Old Style"/>
        </w:rPr>
        <w:t xml:space="preserve">unreasonable </w:t>
      </w:r>
      <w:r w:rsidR="00845618">
        <w:rPr>
          <w:rFonts w:ascii="Bookman Old Style" w:hAnsi="Bookman Old Style"/>
        </w:rPr>
        <w:t xml:space="preserve">and ultra </w:t>
      </w:r>
      <w:proofErr w:type="spellStart"/>
      <w:r w:rsidR="00845618">
        <w:rPr>
          <w:rFonts w:ascii="Bookman Old Style" w:hAnsi="Bookman Old Style"/>
        </w:rPr>
        <w:t>vires</w:t>
      </w:r>
      <w:proofErr w:type="spellEnd"/>
      <w:r w:rsidR="0020688E">
        <w:rPr>
          <w:rFonts w:ascii="Bookman Old Style" w:hAnsi="Bookman Old Style"/>
        </w:rPr>
        <w:t xml:space="preserve"> section 91 (1) (a) to (d) of the </w:t>
      </w:r>
      <w:r>
        <w:rPr>
          <w:rFonts w:ascii="Bookman Old Style" w:hAnsi="Bookman Old Style"/>
        </w:rPr>
        <w:t xml:space="preserve">Insurance Act </w:t>
      </w:r>
      <w:r w:rsidR="002D2B76">
        <w:rPr>
          <w:rFonts w:ascii="Bookman Old Style" w:hAnsi="Bookman Old Style"/>
        </w:rPr>
        <w:tab/>
      </w:r>
      <w:r w:rsidR="00845618">
        <w:rPr>
          <w:rFonts w:ascii="Bookman Old Style" w:hAnsi="Bookman Old Style"/>
        </w:rPr>
        <w:t>as</w:t>
      </w:r>
      <w:r w:rsidR="002D2B76">
        <w:rPr>
          <w:rFonts w:ascii="Bookman Old Style" w:hAnsi="Bookman Old Style"/>
        </w:rPr>
        <w:t xml:space="preserve"> read </w:t>
      </w:r>
      <w:r w:rsidR="0020688E">
        <w:rPr>
          <w:rFonts w:ascii="Bookman Old Style" w:hAnsi="Bookman Old Style"/>
        </w:rPr>
        <w:t xml:space="preserve">with section 88 (1) (b) of the same Act and further than in </w:t>
      </w:r>
      <w:r w:rsidR="002D2B76">
        <w:rPr>
          <w:rFonts w:ascii="Bookman Old Style" w:hAnsi="Bookman Old Style"/>
        </w:rPr>
        <w:tab/>
      </w:r>
      <w:r w:rsidR="0020688E">
        <w:rPr>
          <w:rFonts w:ascii="Bookman Old Style" w:hAnsi="Bookman Old Style"/>
        </w:rPr>
        <w:t xml:space="preserve">arriving at its decision, the FSA breached the rules of natural justice </w:t>
      </w:r>
      <w:r w:rsidR="002D2B76">
        <w:rPr>
          <w:rFonts w:ascii="Bookman Old Style" w:hAnsi="Bookman Old Style"/>
        </w:rPr>
        <w:tab/>
      </w:r>
      <w:r w:rsidR="00D017A5">
        <w:rPr>
          <w:rFonts w:ascii="Bookman Old Style" w:hAnsi="Bookman Old Style"/>
        </w:rPr>
        <w:t xml:space="preserve">particularly, that </w:t>
      </w:r>
      <w:r>
        <w:rPr>
          <w:rFonts w:ascii="Bookman Old Style" w:hAnsi="Bookman Old Style"/>
        </w:rPr>
        <w:tab/>
      </w:r>
      <w:r w:rsidR="00D017A5">
        <w:rPr>
          <w:rFonts w:ascii="Bookman Old Style" w:hAnsi="Bookman Old Style"/>
        </w:rPr>
        <w:t xml:space="preserve">of, ‘Audi </w:t>
      </w:r>
      <w:proofErr w:type="spellStart"/>
      <w:r w:rsidR="00D017A5">
        <w:rPr>
          <w:rFonts w:ascii="Bookman Old Style" w:hAnsi="Bookman Old Style"/>
        </w:rPr>
        <w:t>alterum</w:t>
      </w:r>
      <w:proofErr w:type="spellEnd"/>
      <w:r w:rsidR="00D017A5">
        <w:rPr>
          <w:rFonts w:ascii="Bookman Old Style" w:hAnsi="Bookman Old Style"/>
        </w:rPr>
        <w:t xml:space="preserve"> partum’. </w:t>
      </w:r>
    </w:p>
    <w:p w:rsidR="008A4C9D" w:rsidRDefault="008A4C9D" w:rsidP="00DF2BAB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7443F4" w:rsidRDefault="00BB7090" w:rsidP="007443F4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[48]</w:t>
      </w:r>
      <w:r>
        <w:rPr>
          <w:rFonts w:ascii="Bookman Old Style" w:hAnsi="Bookman Old Style"/>
        </w:rPr>
        <w:tab/>
        <w:t>For the re</w:t>
      </w:r>
      <w:r w:rsidR="00D017A5">
        <w:rPr>
          <w:rFonts w:ascii="Bookman Old Style" w:hAnsi="Bookman Old Style"/>
        </w:rPr>
        <w:t xml:space="preserve">asons stated hereinbefore, I hold that the decision of the </w:t>
      </w:r>
      <w:r>
        <w:rPr>
          <w:rFonts w:ascii="Bookman Old Style" w:hAnsi="Bookman Old Style"/>
        </w:rPr>
        <w:tab/>
      </w:r>
      <w:r w:rsidR="00D017A5">
        <w:rPr>
          <w:rFonts w:ascii="Bookman Old Style" w:hAnsi="Bookman Old Style"/>
        </w:rPr>
        <w:t>Respo</w:t>
      </w:r>
      <w:r>
        <w:rPr>
          <w:rFonts w:ascii="Bookman Old Style" w:hAnsi="Bookman Old Style"/>
        </w:rPr>
        <w:t xml:space="preserve">ndent </w:t>
      </w:r>
      <w:r w:rsidR="00D017A5">
        <w:rPr>
          <w:rFonts w:ascii="Bookman Old Style" w:hAnsi="Bookman Old Style"/>
        </w:rPr>
        <w:t>dated the 13</w:t>
      </w:r>
      <w:r w:rsidR="00D017A5" w:rsidRPr="00D017A5">
        <w:rPr>
          <w:rFonts w:ascii="Bookman Old Style" w:hAnsi="Bookman Old Style"/>
          <w:vertAlign w:val="superscript"/>
        </w:rPr>
        <w:t>th</w:t>
      </w:r>
      <w:r w:rsidR="00D017A5">
        <w:rPr>
          <w:rFonts w:ascii="Bookman Old Style" w:hAnsi="Bookman Old Style"/>
        </w:rPr>
        <w:t xml:space="preserve"> day of January 2014 in this matter, is illegal </w:t>
      </w:r>
      <w:r>
        <w:rPr>
          <w:rFonts w:ascii="Bookman Old Style" w:hAnsi="Bookman Old Style"/>
        </w:rPr>
        <w:tab/>
      </w:r>
      <w:r w:rsidR="00D017A5">
        <w:rPr>
          <w:rFonts w:ascii="Bookman Old Style" w:hAnsi="Bookman Old Style"/>
        </w:rPr>
        <w:t>and ultra</w:t>
      </w:r>
      <w:r w:rsidR="00C10798">
        <w:rPr>
          <w:rFonts w:ascii="Bookman Old Style" w:hAnsi="Bookman Old Style"/>
        </w:rPr>
        <w:t xml:space="preserve"> </w:t>
      </w:r>
      <w:proofErr w:type="spellStart"/>
      <w:r w:rsidR="00D017A5">
        <w:rPr>
          <w:rFonts w:ascii="Bookman Old Style" w:hAnsi="Bookman Old Style"/>
        </w:rPr>
        <w:t>vires</w:t>
      </w:r>
      <w:proofErr w:type="spellEnd"/>
      <w:r w:rsidR="00D017A5">
        <w:rPr>
          <w:rFonts w:ascii="Bookman Old Style" w:hAnsi="Bookman Old Style"/>
        </w:rPr>
        <w:t xml:space="preserve">. I therefore grant the writs of certiorari and mandamus as </w:t>
      </w:r>
      <w:r>
        <w:rPr>
          <w:rFonts w:ascii="Bookman Old Style" w:hAnsi="Bookman Old Style"/>
        </w:rPr>
        <w:tab/>
      </w:r>
      <w:r w:rsidR="00D017A5">
        <w:rPr>
          <w:rFonts w:ascii="Bookman Old Style" w:hAnsi="Bookman Old Style"/>
        </w:rPr>
        <w:t>prayed for accordingly</w:t>
      </w:r>
      <w:r w:rsidR="00AE1895">
        <w:rPr>
          <w:rFonts w:ascii="Bookman Old Style" w:hAnsi="Bookman Old Style"/>
        </w:rPr>
        <w:t xml:space="preserve"> in that the impugned decision of the Respondent </w:t>
      </w:r>
      <w:r w:rsidR="002D2B76">
        <w:rPr>
          <w:rFonts w:ascii="Bookman Old Style" w:hAnsi="Bookman Old Style"/>
        </w:rPr>
        <w:lastRenderedPageBreak/>
        <w:tab/>
        <w:t xml:space="preserve">is </w:t>
      </w:r>
      <w:r w:rsidR="00AE1895">
        <w:rPr>
          <w:rFonts w:ascii="Bookman Old Style" w:hAnsi="Bookman Old Style"/>
        </w:rPr>
        <w:t>he</w:t>
      </w:r>
      <w:r w:rsidR="009E116F">
        <w:rPr>
          <w:rFonts w:ascii="Bookman Old Style" w:hAnsi="Bookman Old Style"/>
        </w:rPr>
        <w:t xml:space="preserve">reby quashed and a writ of mandamus </w:t>
      </w:r>
      <w:r w:rsidR="00AE1895">
        <w:rPr>
          <w:rFonts w:ascii="Bookman Old Style" w:hAnsi="Bookman Old Style"/>
        </w:rPr>
        <w:t>is hereby issued</w:t>
      </w:r>
      <w:r w:rsidR="00131349">
        <w:rPr>
          <w:rFonts w:ascii="Bookman Old Style" w:hAnsi="Bookman Old Style"/>
        </w:rPr>
        <w:t>,</w:t>
      </w:r>
      <w:r w:rsidR="00AE1895">
        <w:rPr>
          <w:rFonts w:ascii="Bookman Old Style" w:hAnsi="Bookman Old Style"/>
        </w:rPr>
        <w:t xml:space="preserve"> compelling </w:t>
      </w:r>
      <w:r w:rsidR="002D2B76">
        <w:rPr>
          <w:rFonts w:ascii="Bookman Old Style" w:hAnsi="Bookman Old Style"/>
        </w:rPr>
        <w:tab/>
        <w:t xml:space="preserve">the </w:t>
      </w:r>
      <w:r w:rsidR="00AE1895">
        <w:rPr>
          <w:rFonts w:ascii="Bookman Old Style" w:hAnsi="Bookman Old Style"/>
        </w:rPr>
        <w:t xml:space="preserve">Respondent to pay compensation to the Petitioner as he is entitled to </w:t>
      </w:r>
      <w:r w:rsidR="002D2B76">
        <w:rPr>
          <w:rFonts w:ascii="Bookman Old Style" w:hAnsi="Bookman Old Style"/>
        </w:rPr>
        <w:tab/>
        <w:t xml:space="preserve">under </w:t>
      </w:r>
      <w:r w:rsidR="00AE1895">
        <w:rPr>
          <w:rFonts w:ascii="Bookman Old Style" w:hAnsi="Bookman Old Style"/>
        </w:rPr>
        <w:t xml:space="preserve">the Insurance Act and as claimed in his letter of claim dated the </w:t>
      </w:r>
      <w:r w:rsidR="002D2B76">
        <w:rPr>
          <w:rFonts w:ascii="Bookman Old Style" w:hAnsi="Bookman Old Style"/>
        </w:rPr>
        <w:tab/>
      </w:r>
      <w:r w:rsidR="00AE1895">
        <w:rPr>
          <w:rFonts w:ascii="Bookman Old Style" w:hAnsi="Bookman Old Style"/>
        </w:rPr>
        <w:t>28</w:t>
      </w:r>
      <w:r w:rsidR="00AE1895" w:rsidRPr="00AE1895">
        <w:rPr>
          <w:rFonts w:ascii="Bookman Old Style" w:hAnsi="Bookman Old Style"/>
          <w:vertAlign w:val="superscript"/>
        </w:rPr>
        <w:t>th</w:t>
      </w:r>
      <w:r w:rsidR="002D2B76">
        <w:rPr>
          <w:rFonts w:ascii="Bookman Old Style" w:hAnsi="Bookman Old Style"/>
        </w:rPr>
        <w:t xml:space="preserve"> May </w:t>
      </w:r>
      <w:r w:rsidR="00AE1895">
        <w:rPr>
          <w:rFonts w:ascii="Bookman Old Style" w:hAnsi="Bookman Old Style"/>
        </w:rPr>
        <w:t>2013</w:t>
      </w:r>
      <w:r w:rsidR="00D017A5">
        <w:rPr>
          <w:rFonts w:ascii="Bookman Old Style" w:hAnsi="Bookman Old Style"/>
        </w:rPr>
        <w:t>. Further, c</w:t>
      </w:r>
      <w:r w:rsidR="007443F4">
        <w:rPr>
          <w:rFonts w:ascii="Bookman Old Style" w:hAnsi="Bookman Old Style"/>
        </w:rPr>
        <w:t xml:space="preserve">osts of the suit is awarded in favour of </w:t>
      </w:r>
      <w:bookmarkStart w:id="7" w:name="_GoBack"/>
      <w:bookmarkEnd w:id="7"/>
      <w:r w:rsidR="007443F4">
        <w:rPr>
          <w:rFonts w:ascii="Bookman Old Style" w:hAnsi="Bookman Old Style"/>
        </w:rPr>
        <w:t xml:space="preserve">the </w:t>
      </w:r>
      <w:r w:rsidR="002D2B76">
        <w:rPr>
          <w:rFonts w:ascii="Bookman Old Style" w:hAnsi="Bookman Old Style"/>
        </w:rPr>
        <w:tab/>
      </w:r>
      <w:r w:rsidR="007443F4">
        <w:rPr>
          <w:rFonts w:ascii="Bookman Old Style" w:hAnsi="Bookman Old Style"/>
        </w:rPr>
        <w:t xml:space="preserve">Petitioner. </w:t>
      </w:r>
    </w:p>
    <w:p w:rsidR="00924C39" w:rsidRDefault="00924C39" w:rsidP="00DF2BAB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924C39" w:rsidRDefault="00924C39" w:rsidP="00DF2BAB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EB39B7" w:rsidRDefault="00EB39B7" w:rsidP="00924C39">
      <w:pPr>
        <w:pStyle w:val="JudgmentText"/>
        <w:numPr>
          <w:ilvl w:val="0"/>
          <w:numId w:val="0"/>
        </w:numPr>
        <w:spacing w:after="0"/>
        <w:rPr>
          <w:rFonts w:ascii="Bookman Old Style" w:hAnsi="Bookman Old Style"/>
        </w:rPr>
      </w:pPr>
    </w:p>
    <w:p w:rsidR="00EB39B7" w:rsidRPr="003078C0" w:rsidRDefault="00EB39B7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E33F35" w:rsidRPr="003078C0" w:rsidRDefault="006D2B5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3078C0">
        <w:rPr>
          <w:rFonts w:ascii="Bookman Old Style" w:hAnsi="Bookman Old Style"/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9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Govinden J"/>
            </w:ddList>
          </w:ffData>
        </w:fldChar>
      </w:r>
      <w:bookmarkStart w:id="8" w:name="Dropdown6"/>
      <w:r w:rsidR="007818B5" w:rsidRPr="003078C0">
        <w:rPr>
          <w:rFonts w:ascii="Bookman Old Style" w:hAnsi="Bookman Old Style"/>
          <w:sz w:val="24"/>
          <w:szCs w:val="24"/>
        </w:rPr>
        <w:instrText xml:space="preserve"> FORMDROPDOWN </w:instrText>
      </w:r>
      <w:r w:rsidRPr="003078C0">
        <w:rPr>
          <w:rFonts w:ascii="Bookman Old Style" w:hAnsi="Bookman Old Style"/>
          <w:sz w:val="24"/>
          <w:szCs w:val="24"/>
        </w:rPr>
      </w:r>
      <w:r w:rsidRPr="003078C0">
        <w:rPr>
          <w:rFonts w:ascii="Bookman Old Style" w:hAnsi="Bookman Old Style"/>
          <w:sz w:val="24"/>
          <w:szCs w:val="24"/>
        </w:rPr>
        <w:fldChar w:fldCharType="end"/>
      </w:r>
      <w:bookmarkEnd w:id="8"/>
    </w:p>
    <w:bookmarkStart w:id="9" w:name="Dropdown7"/>
    <w:p w:rsidR="009E05E5" w:rsidRPr="003078C0" w:rsidRDefault="006D2B5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3078C0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 w:rsidRPr="003078C0">
        <w:rPr>
          <w:rFonts w:ascii="Bookman Old Style" w:hAnsi="Bookman Old Style"/>
          <w:b/>
          <w:sz w:val="24"/>
          <w:szCs w:val="24"/>
        </w:rPr>
        <w:instrText xml:space="preserve"> FORMDROPDOWN </w:instrText>
      </w:r>
      <w:r w:rsidRPr="003078C0">
        <w:rPr>
          <w:rFonts w:ascii="Bookman Old Style" w:hAnsi="Bookman Old Style"/>
          <w:b/>
          <w:sz w:val="24"/>
          <w:szCs w:val="24"/>
        </w:rPr>
      </w:r>
      <w:r w:rsidRPr="003078C0">
        <w:rPr>
          <w:rFonts w:ascii="Bookman Old Style" w:hAnsi="Bookman Old Style"/>
          <w:b/>
          <w:sz w:val="24"/>
          <w:szCs w:val="24"/>
        </w:rPr>
        <w:fldChar w:fldCharType="end"/>
      </w:r>
      <w:bookmarkEnd w:id="9"/>
      <w:r w:rsidRPr="003078C0">
        <w:rPr>
          <w:rFonts w:ascii="Bookman Old Style" w:hAnsi="Bookman Old Style"/>
          <w:b/>
          <w:sz w:val="24"/>
          <w:szCs w:val="24"/>
        </w:rPr>
        <w:fldChar w:fldCharType="begin"/>
      </w:r>
      <w:r w:rsidRPr="003078C0">
        <w:rPr>
          <w:rFonts w:ascii="Bookman Old Style" w:hAnsi="Bookman Old Style"/>
          <w:b/>
          <w:sz w:val="24"/>
          <w:szCs w:val="24"/>
        </w:rPr>
        <w:fldChar w:fldCharType="end"/>
      </w:r>
    </w:p>
    <w:p w:rsidR="003078C0" w:rsidRPr="003078C0" w:rsidRDefault="003078C0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</w:p>
    <w:sectPr w:rsidR="003078C0" w:rsidRPr="003078C0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98" w:rsidRDefault="00FA6298" w:rsidP="00DB6D34">
      <w:r>
        <w:separator/>
      </w:r>
    </w:p>
  </w:endnote>
  <w:endnote w:type="continuationSeparator" w:id="1">
    <w:p w:rsidR="00FA6298" w:rsidRDefault="00FA6298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98" w:rsidRDefault="00FA6298">
    <w:pPr>
      <w:pStyle w:val="Footer"/>
      <w:jc w:val="center"/>
    </w:pPr>
    <w:fldSimple w:instr=" PAGE   \* MERGEFORMAT ">
      <w:r w:rsidR="00FE6EC2">
        <w:rPr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98" w:rsidRDefault="00FA6298" w:rsidP="00DB6D34">
      <w:r>
        <w:separator/>
      </w:r>
    </w:p>
  </w:footnote>
  <w:footnote w:type="continuationSeparator" w:id="1">
    <w:p w:rsidR="00FA6298" w:rsidRDefault="00FA6298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0A18705D"/>
    <w:multiLevelType w:val="hybridMultilevel"/>
    <w:tmpl w:val="74B841AA"/>
    <w:lvl w:ilvl="0" w:tplc="228A6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400BA"/>
    <w:multiLevelType w:val="hybridMultilevel"/>
    <w:tmpl w:val="A7981ECC"/>
    <w:lvl w:ilvl="0" w:tplc="2788D7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7542D2"/>
    <w:multiLevelType w:val="multilevel"/>
    <w:tmpl w:val="1CC89892"/>
    <w:numStyleLink w:val="Judgments"/>
  </w:abstractNum>
  <w:abstractNum w:abstractNumId="4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708A3"/>
    <w:multiLevelType w:val="hybridMultilevel"/>
    <w:tmpl w:val="E45EAE82"/>
    <w:lvl w:ilvl="0" w:tplc="072C9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74820"/>
    <w:multiLevelType w:val="multilevel"/>
    <w:tmpl w:val="1CC89892"/>
    <w:numStyleLink w:val="Judgments"/>
  </w:abstractNum>
  <w:abstractNum w:abstractNumId="8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862"/>
    <w:rsid w:val="00005BEF"/>
    <w:rsid w:val="00020D3D"/>
    <w:rsid w:val="00030C81"/>
    <w:rsid w:val="00056E53"/>
    <w:rsid w:val="00064721"/>
    <w:rsid w:val="0006489F"/>
    <w:rsid w:val="0006763C"/>
    <w:rsid w:val="00074545"/>
    <w:rsid w:val="00075573"/>
    <w:rsid w:val="00091036"/>
    <w:rsid w:val="000A10B8"/>
    <w:rsid w:val="000B477B"/>
    <w:rsid w:val="000C1BA2"/>
    <w:rsid w:val="000D1DD3"/>
    <w:rsid w:val="000E39A5"/>
    <w:rsid w:val="000E7400"/>
    <w:rsid w:val="001008BC"/>
    <w:rsid w:val="00101D12"/>
    <w:rsid w:val="00117CBF"/>
    <w:rsid w:val="00125055"/>
    <w:rsid w:val="00126A10"/>
    <w:rsid w:val="00131349"/>
    <w:rsid w:val="001376AB"/>
    <w:rsid w:val="00144612"/>
    <w:rsid w:val="00160BBD"/>
    <w:rsid w:val="0016510C"/>
    <w:rsid w:val="00180158"/>
    <w:rsid w:val="00182CE5"/>
    <w:rsid w:val="001949A8"/>
    <w:rsid w:val="001A37FA"/>
    <w:rsid w:val="001D30F7"/>
    <w:rsid w:val="001E0F2E"/>
    <w:rsid w:val="001E4ED8"/>
    <w:rsid w:val="0020244B"/>
    <w:rsid w:val="0020688E"/>
    <w:rsid w:val="00221E22"/>
    <w:rsid w:val="00231C17"/>
    <w:rsid w:val="00236AAC"/>
    <w:rsid w:val="00241F09"/>
    <w:rsid w:val="0024353F"/>
    <w:rsid w:val="0026105E"/>
    <w:rsid w:val="00290E14"/>
    <w:rsid w:val="002A7376"/>
    <w:rsid w:val="002B2255"/>
    <w:rsid w:val="002B4478"/>
    <w:rsid w:val="002C7560"/>
    <w:rsid w:val="002D06AA"/>
    <w:rsid w:val="002D2B76"/>
    <w:rsid w:val="002D67FC"/>
    <w:rsid w:val="002E6963"/>
    <w:rsid w:val="002F40A1"/>
    <w:rsid w:val="002F4B3A"/>
    <w:rsid w:val="00301D88"/>
    <w:rsid w:val="00304E76"/>
    <w:rsid w:val="003078C0"/>
    <w:rsid w:val="00330DE1"/>
    <w:rsid w:val="003647E7"/>
    <w:rsid w:val="0037071B"/>
    <w:rsid w:val="0037270D"/>
    <w:rsid w:val="00375214"/>
    <w:rsid w:val="00377341"/>
    <w:rsid w:val="003838CC"/>
    <w:rsid w:val="003862CB"/>
    <w:rsid w:val="0038700C"/>
    <w:rsid w:val="003969BE"/>
    <w:rsid w:val="003B461C"/>
    <w:rsid w:val="003B4C19"/>
    <w:rsid w:val="003D1E2A"/>
    <w:rsid w:val="003D58AA"/>
    <w:rsid w:val="003D7B97"/>
    <w:rsid w:val="003E2ABC"/>
    <w:rsid w:val="003F0F8D"/>
    <w:rsid w:val="003F5F97"/>
    <w:rsid w:val="004156B9"/>
    <w:rsid w:val="00415B67"/>
    <w:rsid w:val="004221CE"/>
    <w:rsid w:val="00445BFA"/>
    <w:rsid w:val="00452BB6"/>
    <w:rsid w:val="0046133B"/>
    <w:rsid w:val="004976F4"/>
    <w:rsid w:val="004A616B"/>
    <w:rsid w:val="004C3D80"/>
    <w:rsid w:val="004C4678"/>
    <w:rsid w:val="004F3823"/>
    <w:rsid w:val="004F7638"/>
    <w:rsid w:val="00500E02"/>
    <w:rsid w:val="00502952"/>
    <w:rsid w:val="00507AE9"/>
    <w:rsid w:val="005207C8"/>
    <w:rsid w:val="00530663"/>
    <w:rsid w:val="00531E47"/>
    <w:rsid w:val="0055036F"/>
    <w:rsid w:val="005514D6"/>
    <w:rsid w:val="00552704"/>
    <w:rsid w:val="00572AB3"/>
    <w:rsid w:val="00573C3D"/>
    <w:rsid w:val="005836AC"/>
    <w:rsid w:val="00584583"/>
    <w:rsid w:val="00593F98"/>
    <w:rsid w:val="00594A9F"/>
    <w:rsid w:val="00594FAC"/>
    <w:rsid w:val="005F3943"/>
    <w:rsid w:val="005F5FB0"/>
    <w:rsid w:val="00600862"/>
    <w:rsid w:val="00606587"/>
    <w:rsid w:val="00606EEA"/>
    <w:rsid w:val="006174DB"/>
    <w:rsid w:val="00637991"/>
    <w:rsid w:val="00637CF9"/>
    <w:rsid w:val="0064023C"/>
    <w:rsid w:val="006578C2"/>
    <w:rsid w:val="00666D33"/>
    <w:rsid w:val="006918A6"/>
    <w:rsid w:val="00695110"/>
    <w:rsid w:val="006A58E4"/>
    <w:rsid w:val="006C733A"/>
    <w:rsid w:val="006D2B5D"/>
    <w:rsid w:val="006D36C9"/>
    <w:rsid w:val="007175A6"/>
    <w:rsid w:val="00727008"/>
    <w:rsid w:val="00732AAD"/>
    <w:rsid w:val="007443F4"/>
    <w:rsid w:val="00744508"/>
    <w:rsid w:val="007818B5"/>
    <w:rsid w:val="00782B4E"/>
    <w:rsid w:val="007A47DC"/>
    <w:rsid w:val="007B6178"/>
    <w:rsid w:val="007C2809"/>
    <w:rsid w:val="007C3FF0"/>
    <w:rsid w:val="007D416E"/>
    <w:rsid w:val="007F0AA2"/>
    <w:rsid w:val="00807411"/>
    <w:rsid w:val="00814CF5"/>
    <w:rsid w:val="00816425"/>
    <w:rsid w:val="00821758"/>
    <w:rsid w:val="00823079"/>
    <w:rsid w:val="0083298A"/>
    <w:rsid w:val="00841387"/>
    <w:rsid w:val="00845618"/>
    <w:rsid w:val="008472B3"/>
    <w:rsid w:val="008478D6"/>
    <w:rsid w:val="008700D6"/>
    <w:rsid w:val="00877F49"/>
    <w:rsid w:val="008A1EAB"/>
    <w:rsid w:val="008A4C9D"/>
    <w:rsid w:val="008A5208"/>
    <w:rsid w:val="008A62A0"/>
    <w:rsid w:val="008C0FD6"/>
    <w:rsid w:val="008D34AD"/>
    <w:rsid w:val="008E1DB1"/>
    <w:rsid w:val="008E512C"/>
    <w:rsid w:val="008E7749"/>
    <w:rsid w:val="008E7F92"/>
    <w:rsid w:val="008F0C10"/>
    <w:rsid w:val="008F38F7"/>
    <w:rsid w:val="00902D3C"/>
    <w:rsid w:val="00924C39"/>
    <w:rsid w:val="00926D09"/>
    <w:rsid w:val="009336BA"/>
    <w:rsid w:val="00937FB4"/>
    <w:rsid w:val="0094087C"/>
    <w:rsid w:val="009422B6"/>
    <w:rsid w:val="00951EC0"/>
    <w:rsid w:val="00953DC0"/>
    <w:rsid w:val="0096041D"/>
    <w:rsid w:val="00981287"/>
    <w:rsid w:val="00983045"/>
    <w:rsid w:val="0099531B"/>
    <w:rsid w:val="009B7F28"/>
    <w:rsid w:val="009E05E5"/>
    <w:rsid w:val="009E116F"/>
    <w:rsid w:val="009E2024"/>
    <w:rsid w:val="009F1B68"/>
    <w:rsid w:val="009F4DC4"/>
    <w:rsid w:val="00A10FA4"/>
    <w:rsid w:val="00A11166"/>
    <w:rsid w:val="00A14038"/>
    <w:rsid w:val="00A2379F"/>
    <w:rsid w:val="00A24F94"/>
    <w:rsid w:val="00A36371"/>
    <w:rsid w:val="00A42850"/>
    <w:rsid w:val="00A53837"/>
    <w:rsid w:val="00A63966"/>
    <w:rsid w:val="00A7006F"/>
    <w:rsid w:val="00A80E4E"/>
    <w:rsid w:val="00A81D4F"/>
    <w:rsid w:val="00A87BD0"/>
    <w:rsid w:val="00AC3885"/>
    <w:rsid w:val="00AD75CD"/>
    <w:rsid w:val="00AE1895"/>
    <w:rsid w:val="00AF2EB9"/>
    <w:rsid w:val="00AF7494"/>
    <w:rsid w:val="00B05D6E"/>
    <w:rsid w:val="00B119B1"/>
    <w:rsid w:val="00B14612"/>
    <w:rsid w:val="00B23E73"/>
    <w:rsid w:val="00B34DA2"/>
    <w:rsid w:val="00B37208"/>
    <w:rsid w:val="00B40898"/>
    <w:rsid w:val="00B4124C"/>
    <w:rsid w:val="00B4625E"/>
    <w:rsid w:val="00B75AE2"/>
    <w:rsid w:val="00B8057B"/>
    <w:rsid w:val="00B84143"/>
    <w:rsid w:val="00B9148E"/>
    <w:rsid w:val="00B94805"/>
    <w:rsid w:val="00BA186A"/>
    <w:rsid w:val="00BA6027"/>
    <w:rsid w:val="00BB0C08"/>
    <w:rsid w:val="00BB7090"/>
    <w:rsid w:val="00BC1D95"/>
    <w:rsid w:val="00BD4287"/>
    <w:rsid w:val="00BD4F05"/>
    <w:rsid w:val="00BD60D5"/>
    <w:rsid w:val="00BE1D00"/>
    <w:rsid w:val="00BE3628"/>
    <w:rsid w:val="00BE424C"/>
    <w:rsid w:val="00BF5CC9"/>
    <w:rsid w:val="00BF763E"/>
    <w:rsid w:val="00C036A5"/>
    <w:rsid w:val="00C065A3"/>
    <w:rsid w:val="00C10798"/>
    <w:rsid w:val="00C14327"/>
    <w:rsid w:val="00C22967"/>
    <w:rsid w:val="00C278D5"/>
    <w:rsid w:val="00C35333"/>
    <w:rsid w:val="00C4305F"/>
    <w:rsid w:val="00C55FDF"/>
    <w:rsid w:val="00C5739F"/>
    <w:rsid w:val="00C82D25"/>
    <w:rsid w:val="00C87FCA"/>
    <w:rsid w:val="00C965B8"/>
    <w:rsid w:val="00CA1B0C"/>
    <w:rsid w:val="00CA7795"/>
    <w:rsid w:val="00CA7F40"/>
    <w:rsid w:val="00CB3C7E"/>
    <w:rsid w:val="00CC1166"/>
    <w:rsid w:val="00CC7FCB"/>
    <w:rsid w:val="00CE4A0B"/>
    <w:rsid w:val="00CF5614"/>
    <w:rsid w:val="00CF5FA3"/>
    <w:rsid w:val="00D017A5"/>
    <w:rsid w:val="00D03314"/>
    <w:rsid w:val="00D0440B"/>
    <w:rsid w:val="00D05EA6"/>
    <w:rsid w:val="00D06A0F"/>
    <w:rsid w:val="00D553D7"/>
    <w:rsid w:val="00D725B4"/>
    <w:rsid w:val="00D779F6"/>
    <w:rsid w:val="00D82047"/>
    <w:rsid w:val="00D87624"/>
    <w:rsid w:val="00DB6D34"/>
    <w:rsid w:val="00DD14A7"/>
    <w:rsid w:val="00DD4E02"/>
    <w:rsid w:val="00DD7730"/>
    <w:rsid w:val="00DE08C1"/>
    <w:rsid w:val="00DF2970"/>
    <w:rsid w:val="00DF2BAB"/>
    <w:rsid w:val="00DF303A"/>
    <w:rsid w:val="00E0467F"/>
    <w:rsid w:val="00E0505F"/>
    <w:rsid w:val="00E30B60"/>
    <w:rsid w:val="00E33F35"/>
    <w:rsid w:val="00E35862"/>
    <w:rsid w:val="00E35C90"/>
    <w:rsid w:val="00E36DCA"/>
    <w:rsid w:val="00E41E94"/>
    <w:rsid w:val="00E55C69"/>
    <w:rsid w:val="00E57D4D"/>
    <w:rsid w:val="00E6492F"/>
    <w:rsid w:val="00E65691"/>
    <w:rsid w:val="00E664C7"/>
    <w:rsid w:val="00E67922"/>
    <w:rsid w:val="00E71D01"/>
    <w:rsid w:val="00E721F1"/>
    <w:rsid w:val="00E76F04"/>
    <w:rsid w:val="00E7724D"/>
    <w:rsid w:val="00E8357E"/>
    <w:rsid w:val="00E91FA1"/>
    <w:rsid w:val="00E944E2"/>
    <w:rsid w:val="00EA403B"/>
    <w:rsid w:val="00EA6F17"/>
    <w:rsid w:val="00EB39B7"/>
    <w:rsid w:val="00EC12D0"/>
    <w:rsid w:val="00EC2355"/>
    <w:rsid w:val="00EC6290"/>
    <w:rsid w:val="00ED76D9"/>
    <w:rsid w:val="00EE6BC8"/>
    <w:rsid w:val="00EF2051"/>
    <w:rsid w:val="00F00A19"/>
    <w:rsid w:val="00F122BA"/>
    <w:rsid w:val="00F802AA"/>
    <w:rsid w:val="00F804CC"/>
    <w:rsid w:val="00F82A83"/>
    <w:rsid w:val="00F83B3D"/>
    <w:rsid w:val="00F94700"/>
    <w:rsid w:val="00FA51D9"/>
    <w:rsid w:val="00FA6298"/>
    <w:rsid w:val="00FB0AFB"/>
    <w:rsid w:val="00FB2453"/>
    <w:rsid w:val="00FB3163"/>
    <w:rsid w:val="00FB39BA"/>
    <w:rsid w:val="00FB65CF"/>
    <w:rsid w:val="00FC0BA9"/>
    <w:rsid w:val="00FC61E3"/>
    <w:rsid w:val="00FE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\Desktop\Templates\Civil%20Side%20-%20ex%20parte%20(XP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E89B-7DEB-4E06-9E88-5283ED5E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ex parte (XP)</Template>
  <TotalTime>186</TotalTime>
  <Pages>18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samia govinden</dc:creator>
  <cp:lastModifiedBy>s.sanguignon</cp:lastModifiedBy>
  <cp:revision>5</cp:revision>
  <cp:lastPrinted>2016-07-12T03:38:00Z</cp:lastPrinted>
  <dcterms:created xsi:type="dcterms:W3CDTF">2016-07-08T13:43:00Z</dcterms:created>
  <dcterms:modified xsi:type="dcterms:W3CDTF">2016-07-12T03:41:00Z</dcterms:modified>
</cp:coreProperties>
</file>