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2A60FF" w:rsidRDefault="00C55FDF" w:rsidP="00CA7795">
      <w:pPr>
        <w:jc w:val="center"/>
        <w:rPr>
          <w:rFonts w:ascii="Bookman Old Style" w:hAnsi="Bookman Old Style"/>
          <w:b/>
          <w:sz w:val="24"/>
          <w:szCs w:val="24"/>
        </w:rPr>
      </w:pPr>
      <w:r w:rsidRPr="002A60FF">
        <w:rPr>
          <w:rFonts w:ascii="Bookman Old Style" w:hAnsi="Bookman Old Style"/>
          <w:b/>
          <w:sz w:val="24"/>
          <w:szCs w:val="24"/>
        </w:rPr>
        <w:t>IN THE SUPREME COURT OF SEYCHELLES</w:t>
      </w:r>
    </w:p>
    <w:p w:rsidR="00C55FDF" w:rsidRPr="002A60FF" w:rsidRDefault="00C55FDF" w:rsidP="0002151A">
      <w:pPr>
        <w:spacing w:before="240"/>
        <w:jc w:val="center"/>
        <w:rPr>
          <w:rFonts w:ascii="Bookman Old Style" w:hAnsi="Bookman Old Style"/>
          <w:b/>
          <w:sz w:val="24"/>
          <w:szCs w:val="24"/>
        </w:rPr>
      </w:pPr>
      <w:r w:rsidRPr="002A60FF">
        <w:rPr>
          <w:rFonts w:ascii="Bookman Old Style" w:hAnsi="Bookman Old Style"/>
          <w:b/>
          <w:sz w:val="24"/>
          <w:szCs w:val="24"/>
        </w:rPr>
        <w:t>C</w:t>
      </w:r>
      <w:r w:rsidR="00B23E73" w:rsidRPr="002A60FF">
        <w:rPr>
          <w:rFonts w:ascii="Bookman Old Style" w:hAnsi="Bookman Old Style"/>
          <w:b/>
          <w:sz w:val="24"/>
          <w:szCs w:val="24"/>
        </w:rPr>
        <w:t xml:space="preserve">ivil </w:t>
      </w:r>
      <w:r w:rsidRPr="002A60FF">
        <w:rPr>
          <w:rFonts w:ascii="Bookman Old Style" w:hAnsi="Bookman Old Style"/>
          <w:b/>
          <w:sz w:val="24"/>
          <w:szCs w:val="24"/>
        </w:rPr>
        <w:t>S</w:t>
      </w:r>
      <w:r w:rsidR="00BF5CC9" w:rsidRPr="002A60FF">
        <w:rPr>
          <w:rFonts w:ascii="Bookman Old Style" w:hAnsi="Bookman Old Style"/>
          <w:b/>
          <w:sz w:val="24"/>
          <w:szCs w:val="24"/>
        </w:rPr>
        <w:t>ide:</w:t>
      </w:r>
      <w:r w:rsidR="002D3494">
        <w:rPr>
          <w:rFonts w:ascii="Bookman Old Style" w:hAnsi="Bookman Old Style"/>
          <w:b/>
          <w:sz w:val="24"/>
          <w:szCs w:val="24"/>
        </w:rPr>
        <w:t>96</w:t>
      </w:r>
      <w:r w:rsidRPr="002A60FF">
        <w:rPr>
          <w:rFonts w:ascii="Bookman Old Style" w:hAnsi="Bookman Old Style"/>
          <w:b/>
          <w:sz w:val="24"/>
          <w:szCs w:val="24"/>
        </w:rPr>
        <w:t>/</w:t>
      </w:r>
      <w:r w:rsidR="00C87FCA" w:rsidRPr="002A60FF">
        <w:rPr>
          <w:rFonts w:ascii="Bookman Old Style" w:hAnsi="Bookman Old Style"/>
          <w:b/>
          <w:sz w:val="24"/>
          <w:szCs w:val="24"/>
        </w:rPr>
        <w:t>20</w:t>
      </w:r>
      <w:r w:rsidR="00AE68A8" w:rsidRPr="002A60FF">
        <w:rPr>
          <w:rFonts w:ascii="Bookman Old Style" w:hAnsi="Bookman Old Style"/>
          <w:b/>
          <w:sz w:val="24"/>
          <w:szCs w:val="24"/>
        </w:rPr>
        <w:t>1</w:t>
      </w:r>
      <w:r w:rsidR="002D3494">
        <w:rPr>
          <w:rFonts w:ascii="Bookman Old Style" w:hAnsi="Bookman Old Style"/>
          <w:b/>
          <w:sz w:val="24"/>
          <w:szCs w:val="24"/>
        </w:rPr>
        <w:t>2</w:t>
      </w:r>
    </w:p>
    <w:p w:rsidR="00DB6D34" w:rsidRPr="002A60FF" w:rsidRDefault="00DB6D34" w:rsidP="00314C7A">
      <w:pPr>
        <w:spacing w:before="240" w:after="160"/>
        <w:ind w:left="6480"/>
        <w:rPr>
          <w:rFonts w:ascii="Bookman Old Style" w:hAnsi="Bookman Old Style"/>
          <w:b/>
          <w:sz w:val="24"/>
          <w:szCs w:val="24"/>
        </w:rPr>
      </w:pPr>
      <w:r w:rsidRPr="002A60FF">
        <w:rPr>
          <w:rFonts w:ascii="Bookman Old Style" w:hAnsi="Bookman Old Style"/>
          <w:b/>
          <w:sz w:val="24"/>
          <w:szCs w:val="24"/>
        </w:rPr>
        <w:t>[201</w:t>
      </w:r>
      <w:r w:rsidR="002A60FF">
        <w:rPr>
          <w:rFonts w:ascii="Bookman Old Style" w:hAnsi="Bookman Old Style"/>
          <w:b/>
          <w:sz w:val="24"/>
          <w:szCs w:val="24"/>
        </w:rPr>
        <w:t>6</w:t>
      </w:r>
      <w:r w:rsidR="00DA660D" w:rsidRPr="002A60FF">
        <w:rPr>
          <w:rFonts w:ascii="Bookman Old Style" w:hAnsi="Bookman Old Style"/>
          <w:b/>
          <w:sz w:val="24"/>
          <w:szCs w:val="24"/>
        </w:rPr>
        <w:fldChar w:fldCharType="begin"/>
      </w:r>
      <w:r w:rsidR="00DA660D" w:rsidRPr="002A60FF">
        <w:rPr>
          <w:rFonts w:ascii="Bookman Old Style" w:hAnsi="Bookman Old Style"/>
          <w:b/>
          <w:sz w:val="24"/>
          <w:szCs w:val="24"/>
        </w:rPr>
        <w:fldChar w:fldCharType="end"/>
      </w:r>
      <w:r w:rsidRPr="002A60FF">
        <w:rPr>
          <w:rFonts w:ascii="Bookman Old Style" w:hAnsi="Bookman Old Style"/>
          <w:b/>
          <w:sz w:val="24"/>
          <w:szCs w:val="24"/>
        </w:rPr>
        <w:t>] SCSC</w:t>
      </w:r>
      <w:r w:rsidR="00941208">
        <w:rPr>
          <w:rFonts w:ascii="Bookman Old Style" w:hAnsi="Bookman Old Style"/>
          <w:b/>
          <w:sz w:val="24"/>
          <w:szCs w:val="24"/>
        </w:rPr>
        <w:t>557</w:t>
      </w:r>
    </w:p>
    <w:p w:rsidR="00C55FDF" w:rsidRPr="002A60FF" w:rsidRDefault="00C55FDF" w:rsidP="00E57D4D">
      <w:pPr>
        <w:pBdr>
          <w:bottom w:val="single" w:sz="4" w:space="5" w:color="auto"/>
        </w:pBdr>
        <w:jc w:val="center"/>
        <w:rPr>
          <w:rFonts w:ascii="Bookman Old Style" w:hAnsi="Bookman Old Style"/>
          <w:b/>
          <w:sz w:val="24"/>
          <w:szCs w:val="24"/>
        </w:rPr>
      </w:pPr>
    </w:p>
    <w:p w:rsidR="00572AB3" w:rsidRPr="002A60FF" w:rsidRDefault="00572AB3" w:rsidP="0058751C">
      <w:pPr>
        <w:rPr>
          <w:rFonts w:ascii="Bookman Old Style" w:hAnsi="Bookman Old Style"/>
          <w:sz w:val="24"/>
          <w:szCs w:val="24"/>
        </w:rPr>
      </w:pPr>
    </w:p>
    <w:p w:rsidR="0058751C" w:rsidRPr="002A60FF" w:rsidRDefault="002D3494" w:rsidP="0058751C">
      <w:pPr>
        <w:spacing w:line="360" w:lineRule="auto"/>
        <w:jc w:val="center"/>
        <w:rPr>
          <w:rFonts w:ascii="Bookman Old Style" w:hAnsi="Bookman Old Style"/>
          <w:b/>
          <w:sz w:val="24"/>
          <w:szCs w:val="24"/>
        </w:rPr>
      </w:pPr>
      <w:r>
        <w:rPr>
          <w:rFonts w:ascii="Bookman Old Style" w:hAnsi="Bookman Old Style"/>
          <w:b/>
          <w:sz w:val="24"/>
          <w:szCs w:val="24"/>
        </w:rPr>
        <w:t>MARC HOUAREAU</w:t>
      </w:r>
      <w:r w:rsidR="00CD614D">
        <w:rPr>
          <w:rFonts w:ascii="Bookman Old Style" w:hAnsi="Bookman Old Style"/>
          <w:b/>
          <w:sz w:val="24"/>
          <w:szCs w:val="24"/>
        </w:rPr>
        <w:t xml:space="preserve"> </w:t>
      </w:r>
      <w:r w:rsidR="00F12577" w:rsidRPr="002A60FF">
        <w:rPr>
          <w:rFonts w:ascii="Bookman Old Style" w:hAnsi="Bookman Old Style"/>
          <w:b/>
          <w:sz w:val="24"/>
          <w:szCs w:val="24"/>
        </w:rPr>
        <w:t xml:space="preserve">OF </w:t>
      </w:r>
      <w:r>
        <w:rPr>
          <w:rFonts w:ascii="Bookman Old Style" w:hAnsi="Bookman Old Style"/>
          <w:b/>
          <w:sz w:val="24"/>
          <w:szCs w:val="24"/>
        </w:rPr>
        <w:t>FAIRVIEW, LA MISERE,</w:t>
      </w:r>
      <w:r w:rsidR="005741BF" w:rsidRPr="002A60FF">
        <w:rPr>
          <w:rFonts w:ascii="Bookman Old Style" w:hAnsi="Bookman Old Style"/>
          <w:b/>
          <w:sz w:val="24"/>
          <w:szCs w:val="24"/>
        </w:rPr>
        <w:t>MAHE, SEYCHELLES</w:t>
      </w:r>
    </w:p>
    <w:p w:rsidR="004C3D80" w:rsidRPr="002A60FF" w:rsidRDefault="002D3494" w:rsidP="00957043">
      <w:pPr>
        <w:spacing w:after="240"/>
        <w:jc w:val="center"/>
        <w:rPr>
          <w:rFonts w:ascii="Bookman Old Style" w:hAnsi="Bookman Old Style"/>
          <w:b/>
          <w:sz w:val="24"/>
          <w:szCs w:val="24"/>
        </w:rPr>
      </w:pPr>
      <w:r>
        <w:rPr>
          <w:rFonts w:ascii="Bookman Old Style" w:hAnsi="Bookman Old Style"/>
          <w:sz w:val="24"/>
          <w:szCs w:val="24"/>
        </w:rPr>
        <w:t>Plaintiff</w:t>
      </w:r>
    </w:p>
    <w:p w:rsidR="00FB2453" w:rsidRPr="002A60FF" w:rsidRDefault="00957043" w:rsidP="00B40898">
      <w:pPr>
        <w:jc w:val="center"/>
        <w:rPr>
          <w:rFonts w:ascii="Bookman Old Style" w:hAnsi="Bookman Old Style"/>
          <w:sz w:val="24"/>
          <w:szCs w:val="24"/>
          <w:lang w:val="en-US"/>
        </w:rPr>
      </w:pPr>
      <w:r w:rsidRPr="002A60FF">
        <w:rPr>
          <w:rFonts w:ascii="Bookman Old Style" w:hAnsi="Bookman Old Style"/>
          <w:sz w:val="24"/>
          <w:szCs w:val="24"/>
          <w:lang w:val="en-US"/>
        </w:rPr>
        <w:t>V</w:t>
      </w:r>
      <w:r w:rsidR="00FB2453" w:rsidRPr="002A60FF">
        <w:rPr>
          <w:rFonts w:ascii="Bookman Old Style" w:hAnsi="Bookman Old Style"/>
          <w:sz w:val="24"/>
          <w:szCs w:val="24"/>
          <w:lang w:val="en-US"/>
        </w:rPr>
        <w:t>ersus</w:t>
      </w:r>
    </w:p>
    <w:p w:rsidR="0058751C" w:rsidRPr="002A60FF" w:rsidRDefault="0058751C" w:rsidP="00B40898">
      <w:pPr>
        <w:jc w:val="center"/>
        <w:rPr>
          <w:rFonts w:ascii="Bookman Old Style" w:hAnsi="Bookman Old Style"/>
          <w:sz w:val="24"/>
          <w:szCs w:val="24"/>
          <w:lang w:val="en-US"/>
        </w:rPr>
      </w:pPr>
    </w:p>
    <w:p w:rsidR="0058751C" w:rsidRPr="002A60FF" w:rsidRDefault="002D3494" w:rsidP="0058751C">
      <w:pPr>
        <w:spacing w:line="360" w:lineRule="auto"/>
        <w:jc w:val="center"/>
        <w:rPr>
          <w:rFonts w:ascii="Bookman Old Style" w:hAnsi="Bookman Old Style"/>
          <w:b/>
          <w:sz w:val="24"/>
          <w:szCs w:val="24"/>
          <w:lang w:val="en-US"/>
        </w:rPr>
      </w:pPr>
      <w:r>
        <w:rPr>
          <w:rFonts w:ascii="Bookman Old Style" w:hAnsi="Bookman Old Style"/>
          <w:b/>
          <w:sz w:val="24"/>
          <w:szCs w:val="24"/>
          <w:lang w:val="en-US"/>
        </w:rPr>
        <w:t>EDMOND MUSSARD</w:t>
      </w:r>
      <w:r w:rsidR="004D0124">
        <w:rPr>
          <w:rFonts w:ascii="Bookman Old Style" w:hAnsi="Bookman Old Style"/>
          <w:b/>
          <w:sz w:val="24"/>
          <w:szCs w:val="24"/>
          <w:lang w:val="en-US"/>
        </w:rPr>
        <w:t xml:space="preserve"> OF </w:t>
      </w:r>
      <w:r>
        <w:rPr>
          <w:rFonts w:ascii="Bookman Old Style" w:hAnsi="Bookman Old Style"/>
          <w:b/>
          <w:sz w:val="24"/>
          <w:szCs w:val="24"/>
          <w:lang w:val="en-US"/>
        </w:rPr>
        <w:t>LA DIGUE</w:t>
      </w:r>
      <w:r w:rsidR="005741BF" w:rsidRPr="002A60FF">
        <w:rPr>
          <w:rFonts w:ascii="Bookman Old Style" w:hAnsi="Bookman Old Style"/>
          <w:b/>
          <w:sz w:val="24"/>
          <w:szCs w:val="24"/>
          <w:lang w:val="en-US"/>
        </w:rPr>
        <w:t xml:space="preserve">, SEYCHELLES </w:t>
      </w:r>
    </w:p>
    <w:p w:rsidR="00B119B1" w:rsidRPr="002A60FF" w:rsidRDefault="002D3494" w:rsidP="00A2010F">
      <w:pPr>
        <w:spacing w:after="240"/>
        <w:jc w:val="center"/>
        <w:rPr>
          <w:rFonts w:ascii="Bookman Old Style" w:hAnsi="Bookman Old Style"/>
          <w:sz w:val="24"/>
          <w:szCs w:val="24"/>
        </w:rPr>
        <w:sectPr w:rsidR="00B119B1" w:rsidRPr="002A60FF" w:rsidSect="00EF2051">
          <w:footerReference w:type="default" r:id="rId8"/>
          <w:type w:val="continuous"/>
          <w:pgSz w:w="12240" w:h="15840"/>
          <w:pgMar w:top="1440" w:right="1440" w:bottom="1440" w:left="1440" w:header="720" w:footer="720" w:gutter="0"/>
          <w:cols w:space="720"/>
          <w:formProt w:val="0"/>
          <w:docGrid w:linePitch="360"/>
        </w:sectPr>
      </w:pPr>
      <w:bookmarkStart w:id="0" w:name="Dropdown14"/>
      <w:r>
        <w:rPr>
          <w:rFonts w:ascii="Bookman Old Style" w:hAnsi="Bookman Old Style"/>
          <w:sz w:val="24"/>
          <w:szCs w:val="24"/>
        </w:rPr>
        <w:t xml:space="preserve">Defendant </w:t>
      </w:r>
      <w:bookmarkEnd w:id="0"/>
    </w:p>
    <w:p w:rsidR="00E0467F" w:rsidRPr="002A60FF" w:rsidRDefault="00E0467F" w:rsidP="00E57D4D">
      <w:pPr>
        <w:pBdr>
          <w:bottom w:val="single" w:sz="4" w:space="1" w:color="auto"/>
        </w:pBdr>
        <w:jc w:val="center"/>
        <w:rPr>
          <w:rFonts w:ascii="Bookman Old Style" w:hAnsi="Bookman Old Style"/>
          <w:sz w:val="24"/>
          <w:szCs w:val="24"/>
        </w:rPr>
      </w:pPr>
    </w:p>
    <w:p w:rsidR="002A60FF" w:rsidRPr="002A60FF" w:rsidRDefault="00E0467F" w:rsidP="00C22967">
      <w:pPr>
        <w:spacing w:before="240" w:after="120"/>
        <w:rPr>
          <w:rFonts w:ascii="Bookman Old Style" w:hAnsi="Bookman Old Style"/>
          <w:sz w:val="24"/>
          <w:szCs w:val="24"/>
        </w:rPr>
      </w:pPr>
      <w:r w:rsidRPr="002A60FF">
        <w:rPr>
          <w:rFonts w:ascii="Bookman Old Style" w:hAnsi="Bookman Old Style"/>
          <w:sz w:val="24"/>
          <w:szCs w:val="24"/>
        </w:rPr>
        <w:t>Hear</w:t>
      </w:r>
      <w:r w:rsidR="00E6492F" w:rsidRPr="002A60FF">
        <w:rPr>
          <w:rFonts w:ascii="Bookman Old Style" w:hAnsi="Bookman Old Style"/>
          <w:sz w:val="24"/>
          <w:szCs w:val="24"/>
        </w:rPr>
        <w:t>d</w:t>
      </w:r>
      <w:r w:rsidRPr="002A60FF">
        <w:rPr>
          <w:rFonts w:ascii="Bookman Old Style" w:hAnsi="Bookman Old Style"/>
          <w:sz w:val="24"/>
          <w:szCs w:val="24"/>
        </w:rPr>
        <w:t>:</w:t>
      </w:r>
      <w:r w:rsidR="00E6492F" w:rsidRPr="002A60FF">
        <w:rPr>
          <w:rFonts w:ascii="Bookman Old Style" w:hAnsi="Bookman Old Style"/>
          <w:sz w:val="24"/>
          <w:szCs w:val="24"/>
        </w:rPr>
        <w:tab/>
      </w:r>
      <w:r w:rsidRPr="002A60FF">
        <w:rPr>
          <w:rFonts w:ascii="Bookman Old Style" w:hAnsi="Bookman Old Style"/>
          <w:sz w:val="24"/>
          <w:szCs w:val="24"/>
        </w:rPr>
        <w:tab/>
      </w:r>
      <w:r w:rsidR="004D0124">
        <w:rPr>
          <w:rFonts w:ascii="Bookman Old Style" w:hAnsi="Bookman Old Style"/>
          <w:sz w:val="24"/>
          <w:szCs w:val="24"/>
        </w:rPr>
        <w:t>1</w:t>
      </w:r>
      <w:r w:rsidR="002652C7">
        <w:rPr>
          <w:rFonts w:ascii="Bookman Old Style" w:hAnsi="Bookman Old Style"/>
          <w:sz w:val="24"/>
          <w:szCs w:val="24"/>
        </w:rPr>
        <w:t>9</w:t>
      </w:r>
      <w:r w:rsidR="002652C7" w:rsidRPr="002652C7">
        <w:rPr>
          <w:rFonts w:ascii="Bookman Old Style" w:hAnsi="Bookman Old Style"/>
          <w:sz w:val="24"/>
          <w:szCs w:val="24"/>
          <w:vertAlign w:val="superscript"/>
        </w:rPr>
        <w:t>th</w:t>
      </w:r>
      <w:r w:rsidR="00A33E64">
        <w:rPr>
          <w:rFonts w:ascii="Bookman Old Style" w:hAnsi="Bookman Old Style"/>
          <w:sz w:val="24"/>
          <w:szCs w:val="24"/>
          <w:vertAlign w:val="superscript"/>
        </w:rPr>
        <w:t xml:space="preserve"> </w:t>
      </w:r>
      <w:r w:rsidR="004D0124">
        <w:rPr>
          <w:rFonts w:ascii="Bookman Old Style" w:hAnsi="Bookman Old Style"/>
          <w:sz w:val="24"/>
          <w:szCs w:val="24"/>
        </w:rPr>
        <w:t xml:space="preserve">day </w:t>
      </w:r>
      <w:r w:rsidR="002A60FF" w:rsidRPr="002A60FF">
        <w:rPr>
          <w:rFonts w:ascii="Bookman Old Style" w:hAnsi="Bookman Old Style"/>
          <w:sz w:val="24"/>
          <w:szCs w:val="24"/>
        </w:rPr>
        <w:t xml:space="preserve">of </w:t>
      </w:r>
      <w:r w:rsidR="002652C7">
        <w:rPr>
          <w:rFonts w:ascii="Bookman Old Style" w:hAnsi="Bookman Old Style"/>
          <w:sz w:val="24"/>
          <w:szCs w:val="24"/>
        </w:rPr>
        <w:t xml:space="preserve">May </w:t>
      </w:r>
      <w:r w:rsidR="002A60FF" w:rsidRPr="002A60FF">
        <w:rPr>
          <w:rFonts w:ascii="Bookman Old Style" w:hAnsi="Bookman Old Style"/>
          <w:sz w:val="24"/>
          <w:szCs w:val="24"/>
        </w:rPr>
        <w:t>2016.</w:t>
      </w:r>
    </w:p>
    <w:p w:rsidR="005F5FB0" w:rsidRPr="002A60FF" w:rsidRDefault="002A60FF" w:rsidP="002A60FF">
      <w:pPr>
        <w:spacing w:before="240" w:after="120"/>
        <w:rPr>
          <w:rFonts w:ascii="Bookman Old Style" w:hAnsi="Bookman Old Style"/>
          <w:sz w:val="24"/>
          <w:szCs w:val="24"/>
        </w:rPr>
        <w:sectPr w:rsidR="005F5FB0" w:rsidRPr="002A60FF" w:rsidSect="00EF2051">
          <w:type w:val="continuous"/>
          <w:pgSz w:w="12240" w:h="15840"/>
          <w:pgMar w:top="1440" w:right="1440" w:bottom="1440" w:left="1440" w:header="720" w:footer="720" w:gutter="0"/>
          <w:cols w:space="720"/>
          <w:docGrid w:linePitch="360"/>
        </w:sectPr>
      </w:pPr>
      <w:r w:rsidRPr="002A60FF">
        <w:rPr>
          <w:rFonts w:ascii="Bookman Old Style" w:hAnsi="Bookman Old Style"/>
          <w:sz w:val="24"/>
          <w:szCs w:val="24"/>
        </w:rPr>
        <w:t>C</w:t>
      </w:r>
      <w:r w:rsidR="00E0467F" w:rsidRPr="002A60FF">
        <w:rPr>
          <w:rFonts w:ascii="Bookman Old Style" w:hAnsi="Bookman Old Style"/>
          <w:sz w:val="24"/>
          <w:szCs w:val="24"/>
        </w:rPr>
        <w:t>ounsel:</w:t>
      </w:r>
      <w:r w:rsidR="00E0467F" w:rsidRPr="002A60FF">
        <w:rPr>
          <w:rFonts w:ascii="Bookman Old Style" w:hAnsi="Bookman Old Style"/>
          <w:sz w:val="24"/>
          <w:szCs w:val="24"/>
        </w:rPr>
        <w:tab/>
      </w:r>
      <w:r w:rsidR="00E0467F" w:rsidRPr="002A60FF">
        <w:rPr>
          <w:rFonts w:ascii="Bookman Old Style" w:hAnsi="Bookman Old Style"/>
          <w:sz w:val="24"/>
          <w:szCs w:val="24"/>
        </w:rPr>
        <w:tab/>
      </w:r>
      <w:r w:rsidR="002652C7">
        <w:rPr>
          <w:rFonts w:ascii="Bookman Old Style" w:hAnsi="Bookman Old Style"/>
          <w:sz w:val="24"/>
          <w:szCs w:val="24"/>
        </w:rPr>
        <w:t>Mr. E</w:t>
      </w:r>
      <w:r w:rsidRPr="002A60FF">
        <w:rPr>
          <w:rFonts w:ascii="Bookman Old Style" w:hAnsi="Bookman Old Style"/>
          <w:sz w:val="24"/>
          <w:szCs w:val="24"/>
        </w:rPr>
        <w:t xml:space="preserve">. </w:t>
      </w:r>
      <w:proofErr w:type="spellStart"/>
      <w:r w:rsidR="002652C7">
        <w:rPr>
          <w:rFonts w:ascii="Bookman Old Style" w:hAnsi="Bookman Old Style"/>
          <w:sz w:val="24"/>
          <w:szCs w:val="24"/>
        </w:rPr>
        <w:t>Chetty</w:t>
      </w:r>
      <w:proofErr w:type="spellEnd"/>
      <w:r w:rsidR="002652C7">
        <w:rPr>
          <w:rFonts w:ascii="Bookman Old Style" w:hAnsi="Bookman Old Style"/>
          <w:sz w:val="24"/>
          <w:szCs w:val="24"/>
        </w:rPr>
        <w:t xml:space="preserve"> </w:t>
      </w:r>
      <w:r w:rsidRPr="002A60FF">
        <w:rPr>
          <w:rFonts w:ascii="Bookman Old Style" w:hAnsi="Bookman Old Style"/>
          <w:sz w:val="24"/>
          <w:szCs w:val="24"/>
        </w:rPr>
        <w:t xml:space="preserve">for </w:t>
      </w:r>
      <w:r w:rsidR="002652C7">
        <w:rPr>
          <w:rFonts w:ascii="Bookman Old Style" w:hAnsi="Bookman Old Style"/>
          <w:sz w:val="24"/>
          <w:szCs w:val="24"/>
        </w:rPr>
        <w:t>Plaintiff</w:t>
      </w:r>
    </w:p>
    <w:p w:rsidR="005F5FB0" w:rsidRPr="002A60FF" w:rsidRDefault="005F5FB0" w:rsidP="009E05E5">
      <w:pPr>
        <w:rPr>
          <w:rFonts w:ascii="Bookman Old Style" w:hAnsi="Bookman Old Style"/>
          <w:sz w:val="24"/>
          <w:szCs w:val="24"/>
        </w:rPr>
        <w:sectPr w:rsidR="005F5FB0" w:rsidRPr="002A60FF" w:rsidSect="00EF2051">
          <w:type w:val="continuous"/>
          <w:pgSz w:w="12240" w:h="15840"/>
          <w:pgMar w:top="1440" w:right="1440" w:bottom="1440" w:left="1440" w:header="720" w:footer="720" w:gutter="0"/>
          <w:cols w:space="720"/>
          <w:docGrid w:linePitch="360"/>
        </w:sectPr>
      </w:pPr>
      <w:r w:rsidRPr="002A60FF">
        <w:rPr>
          <w:rFonts w:ascii="Bookman Old Style" w:hAnsi="Bookman Old Style"/>
          <w:sz w:val="24"/>
          <w:szCs w:val="24"/>
        </w:rPr>
        <w:lastRenderedPageBreak/>
        <w:tab/>
      </w:r>
      <w:r w:rsidRPr="002A60FF">
        <w:rPr>
          <w:rFonts w:ascii="Bookman Old Style" w:hAnsi="Bookman Old Style"/>
          <w:sz w:val="24"/>
          <w:szCs w:val="24"/>
        </w:rPr>
        <w:tab/>
      </w:r>
      <w:r w:rsidRPr="002A60FF">
        <w:rPr>
          <w:rFonts w:ascii="Bookman Old Style" w:hAnsi="Bookman Old Style"/>
          <w:sz w:val="24"/>
          <w:szCs w:val="24"/>
        </w:rPr>
        <w:tab/>
      </w:r>
      <w:r w:rsidR="00DA660D" w:rsidRPr="002A60FF">
        <w:rPr>
          <w:rFonts w:ascii="Bookman Old Style" w:hAnsi="Bookman Old Style"/>
          <w:sz w:val="24"/>
          <w:szCs w:val="24"/>
        </w:rPr>
        <w:fldChar w:fldCharType="begin">
          <w:ffData>
            <w:name w:val="Text36"/>
            <w:enabled/>
            <w:calcOnExit w:val="0"/>
            <w:textInput/>
          </w:ffData>
        </w:fldChar>
      </w:r>
      <w:bookmarkStart w:id="1" w:name="Text36"/>
      <w:r w:rsidRPr="002A60FF">
        <w:rPr>
          <w:rFonts w:ascii="Bookman Old Style" w:hAnsi="Bookman Old Style"/>
          <w:sz w:val="24"/>
          <w:szCs w:val="24"/>
        </w:rPr>
        <w:instrText xml:space="preserve"> FORMTEXT </w:instrText>
      </w:r>
      <w:r w:rsidR="00DA660D" w:rsidRPr="002A60FF">
        <w:rPr>
          <w:rFonts w:ascii="Bookman Old Style" w:hAnsi="Bookman Old Style"/>
          <w:sz w:val="24"/>
          <w:szCs w:val="24"/>
        </w:rPr>
      </w:r>
      <w:r w:rsidR="00DA660D" w:rsidRPr="002A60FF">
        <w:rPr>
          <w:rFonts w:ascii="Bookman Old Style" w:hAnsi="Bookman Old Style"/>
          <w:sz w:val="24"/>
          <w:szCs w:val="24"/>
        </w:rPr>
        <w:fldChar w:fldCharType="separate"/>
      </w:r>
      <w:r w:rsidRPr="002A60FF">
        <w:rPr>
          <w:rFonts w:ascii="Bookman Old Style" w:hAnsi="Bookman Old Style"/>
          <w:noProof/>
          <w:sz w:val="24"/>
          <w:szCs w:val="24"/>
        </w:rPr>
        <w:t> </w:t>
      </w:r>
      <w:r w:rsidRPr="002A60FF">
        <w:rPr>
          <w:rFonts w:ascii="Bookman Old Style" w:hAnsi="Bookman Old Style"/>
          <w:noProof/>
          <w:sz w:val="24"/>
          <w:szCs w:val="24"/>
        </w:rPr>
        <w:t> </w:t>
      </w:r>
      <w:r w:rsidRPr="002A60FF">
        <w:rPr>
          <w:rFonts w:ascii="Bookman Old Style" w:hAnsi="Bookman Old Style"/>
          <w:noProof/>
          <w:sz w:val="24"/>
          <w:szCs w:val="24"/>
        </w:rPr>
        <w:t> </w:t>
      </w:r>
      <w:r w:rsidRPr="002A60FF">
        <w:rPr>
          <w:rFonts w:ascii="Bookman Old Style" w:hAnsi="Bookman Old Style"/>
          <w:noProof/>
          <w:sz w:val="24"/>
          <w:szCs w:val="24"/>
        </w:rPr>
        <w:t> </w:t>
      </w:r>
      <w:r w:rsidRPr="002A60FF">
        <w:rPr>
          <w:rFonts w:ascii="Bookman Old Style" w:hAnsi="Bookman Old Style"/>
          <w:noProof/>
          <w:sz w:val="24"/>
          <w:szCs w:val="24"/>
        </w:rPr>
        <w:t> </w:t>
      </w:r>
      <w:r w:rsidR="00DA660D" w:rsidRPr="002A60FF">
        <w:rPr>
          <w:rFonts w:ascii="Bookman Old Style" w:hAnsi="Bookman Old Style"/>
          <w:sz w:val="24"/>
          <w:szCs w:val="24"/>
        </w:rPr>
        <w:fldChar w:fldCharType="end"/>
      </w:r>
      <w:bookmarkEnd w:id="1"/>
    </w:p>
    <w:p w:rsidR="005F5FB0" w:rsidRPr="002A60FF" w:rsidRDefault="009E05E5" w:rsidP="00A53837">
      <w:pPr>
        <w:rPr>
          <w:rFonts w:ascii="Bookman Old Style" w:hAnsi="Bookman Old Style"/>
          <w:sz w:val="24"/>
          <w:szCs w:val="24"/>
        </w:rPr>
        <w:sectPr w:rsidR="005F5FB0" w:rsidRPr="002A60FF" w:rsidSect="00EF2051">
          <w:type w:val="continuous"/>
          <w:pgSz w:w="12240" w:h="15840"/>
          <w:pgMar w:top="1440" w:right="1440" w:bottom="1440" w:left="1440" w:header="720" w:footer="720" w:gutter="0"/>
          <w:cols w:space="720"/>
          <w:docGrid w:linePitch="360"/>
        </w:sectPr>
      </w:pPr>
      <w:r w:rsidRPr="002A60FF">
        <w:rPr>
          <w:rFonts w:ascii="Bookman Old Style" w:hAnsi="Bookman Old Style"/>
          <w:sz w:val="24"/>
          <w:szCs w:val="24"/>
        </w:rPr>
        <w:lastRenderedPageBreak/>
        <w:tab/>
      </w:r>
      <w:r w:rsidRPr="002A60FF">
        <w:rPr>
          <w:rFonts w:ascii="Bookman Old Style" w:hAnsi="Bookman Old Style"/>
          <w:sz w:val="24"/>
          <w:szCs w:val="24"/>
        </w:rPr>
        <w:tab/>
      </w:r>
      <w:r w:rsidRPr="002A60FF">
        <w:rPr>
          <w:rFonts w:ascii="Bookman Old Style" w:hAnsi="Bookman Old Style"/>
          <w:sz w:val="24"/>
          <w:szCs w:val="24"/>
        </w:rPr>
        <w:tab/>
      </w:r>
      <w:r w:rsidR="0042195B">
        <w:rPr>
          <w:rFonts w:ascii="Bookman Old Style" w:hAnsi="Bookman Old Style"/>
          <w:sz w:val="24"/>
          <w:szCs w:val="24"/>
        </w:rPr>
        <w:t>Mr. N. Gabriel</w:t>
      </w:r>
      <w:r w:rsidR="00EA5ACA" w:rsidRPr="002A60FF">
        <w:rPr>
          <w:rFonts w:ascii="Bookman Old Style" w:hAnsi="Bookman Old Style"/>
          <w:sz w:val="24"/>
          <w:szCs w:val="24"/>
        </w:rPr>
        <w:t>/</w:t>
      </w:r>
      <w:r w:rsidR="004D0124">
        <w:rPr>
          <w:rFonts w:ascii="Bookman Old Style" w:hAnsi="Bookman Old Style"/>
          <w:sz w:val="24"/>
          <w:szCs w:val="24"/>
        </w:rPr>
        <w:t>Absent</w:t>
      </w:r>
      <w:r w:rsidR="00DA660D" w:rsidRPr="002A60FF">
        <w:rPr>
          <w:rFonts w:ascii="Bookman Old Style" w:hAnsi="Bookman Old Style"/>
          <w:sz w:val="24"/>
          <w:szCs w:val="24"/>
        </w:rPr>
        <w:fldChar w:fldCharType="begin"/>
      </w:r>
      <w:r w:rsidR="00F804CC" w:rsidRPr="002A60FF">
        <w:rPr>
          <w:rFonts w:ascii="Bookman Old Style" w:hAnsi="Bookman Old Style"/>
          <w:sz w:val="24"/>
          <w:szCs w:val="24"/>
        </w:rPr>
        <w:instrText xml:space="preserve"> ASK  "Enter Respondent Lawyer Full Name"  \* MERGEFORMAT </w:instrText>
      </w:r>
      <w:r w:rsidR="00DA660D" w:rsidRPr="002A60FF">
        <w:rPr>
          <w:rFonts w:ascii="Bookman Old Style" w:hAnsi="Bookman Old Style"/>
          <w:sz w:val="24"/>
          <w:szCs w:val="24"/>
        </w:rPr>
        <w:fldChar w:fldCharType="end"/>
      </w:r>
      <w:r w:rsidR="00DA660D" w:rsidRPr="002A60FF">
        <w:rPr>
          <w:rFonts w:ascii="Bookman Old Style" w:hAnsi="Bookman Old Style"/>
          <w:sz w:val="24"/>
          <w:szCs w:val="24"/>
        </w:rPr>
        <w:fldChar w:fldCharType="begin"/>
      </w:r>
      <w:r w:rsidR="00DA660D" w:rsidRPr="002A60FF">
        <w:rPr>
          <w:rFonts w:ascii="Bookman Old Style" w:hAnsi="Bookman Old Style"/>
          <w:sz w:val="24"/>
          <w:szCs w:val="24"/>
        </w:rPr>
        <w:fldChar w:fldCharType="end"/>
      </w:r>
      <w:r w:rsidR="00957043" w:rsidRPr="002A60FF">
        <w:rPr>
          <w:rFonts w:ascii="Bookman Old Style" w:hAnsi="Bookman Old Style"/>
          <w:sz w:val="24"/>
          <w:szCs w:val="24"/>
        </w:rPr>
        <w:t>-</w:t>
      </w:r>
      <w:r w:rsidR="0042195B">
        <w:rPr>
          <w:rFonts w:ascii="Bookman Old Style" w:hAnsi="Bookman Old Style"/>
          <w:sz w:val="24"/>
          <w:szCs w:val="24"/>
        </w:rPr>
        <w:t>Absent/</w:t>
      </w:r>
      <w:r w:rsidR="002652C7">
        <w:rPr>
          <w:rFonts w:ascii="Bookman Old Style" w:hAnsi="Bookman Old Style"/>
          <w:sz w:val="24"/>
          <w:szCs w:val="24"/>
        </w:rPr>
        <w:t>Defendant</w:t>
      </w:r>
    </w:p>
    <w:p w:rsidR="005F5FB0" w:rsidRPr="002A60FF" w:rsidRDefault="005F5FB0" w:rsidP="00A53837">
      <w:pPr>
        <w:rPr>
          <w:rFonts w:ascii="Bookman Old Style" w:hAnsi="Bookman Old Style"/>
          <w:sz w:val="24"/>
          <w:szCs w:val="24"/>
        </w:rPr>
        <w:sectPr w:rsidR="005F5FB0" w:rsidRPr="002A60FF" w:rsidSect="00EF2051">
          <w:type w:val="continuous"/>
          <w:pgSz w:w="12240" w:h="15840"/>
          <w:pgMar w:top="1440" w:right="1440" w:bottom="1440" w:left="1440" w:header="720" w:footer="720" w:gutter="0"/>
          <w:cols w:space="720"/>
          <w:docGrid w:linePitch="360"/>
        </w:sectPr>
      </w:pPr>
      <w:r w:rsidRPr="002A60FF">
        <w:rPr>
          <w:rFonts w:ascii="Bookman Old Style" w:hAnsi="Bookman Old Style"/>
          <w:sz w:val="24"/>
          <w:szCs w:val="24"/>
        </w:rPr>
        <w:lastRenderedPageBreak/>
        <w:tab/>
      </w:r>
      <w:r w:rsidRPr="002A60FF">
        <w:rPr>
          <w:rFonts w:ascii="Bookman Old Style" w:hAnsi="Bookman Old Style"/>
          <w:sz w:val="24"/>
          <w:szCs w:val="24"/>
        </w:rPr>
        <w:tab/>
      </w:r>
      <w:r w:rsidRPr="002A60FF">
        <w:rPr>
          <w:rFonts w:ascii="Bookman Old Style" w:hAnsi="Bookman Old Style"/>
          <w:sz w:val="24"/>
          <w:szCs w:val="24"/>
        </w:rPr>
        <w:tab/>
      </w:r>
      <w:r w:rsidR="00DA660D" w:rsidRPr="002A60FF">
        <w:rPr>
          <w:rFonts w:ascii="Bookman Old Style" w:hAnsi="Bookman Old Style"/>
          <w:sz w:val="24"/>
          <w:szCs w:val="24"/>
        </w:rPr>
        <w:fldChar w:fldCharType="begin">
          <w:ffData>
            <w:name w:val="Text37"/>
            <w:enabled/>
            <w:calcOnExit w:val="0"/>
            <w:textInput/>
          </w:ffData>
        </w:fldChar>
      </w:r>
      <w:bookmarkStart w:id="2" w:name="Text37"/>
      <w:r w:rsidRPr="002A60FF">
        <w:rPr>
          <w:rFonts w:ascii="Bookman Old Style" w:hAnsi="Bookman Old Style"/>
          <w:sz w:val="24"/>
          <w:szCs w:val="24"/>
        </w:rPr>
        <w:instrText xml:space="preserve"> FORMTEXT </w:instrText>
      </w:r>
      <w:r w:rsidR="00DA660D" w:rsidRPr="002A60FF">
        <w:rPr>
          <w:rFonts w:ascii="Bookman Old Style" w:hAnsi="Bookman Old Style"/>
          <w:sz w:val="24"/>
          <w:szCs w:val="24"/>
        </w:rPr>
      </w:r>
      <w:r w:rsidR="00DA660D" w:rsidRPr="002A60FF">
        <w:rPr>
          <w:rFonts w:ascii="Bookman Old Style" w:hAnsi="Bookman Old Style"/>
          <w:sz w:val="24"/>
          <w:szCs w:val="24"/>
        </w:rPr>
        <w:fldChar w:fldCharType="separate"/>
      </w:r>
      <w:r w:rsidRPr="002A60FF">
        <w:rPr>
          <w:rFonts w:ascii="Bookman Old Style" w:hAnsi="Bookman Old Style"/>
          <w:noProof/>
          <w:sz w:val="24"/>
          <w:szCs w:val="24"/>
        </w:rPr>
        <w:t> </w:t>
      </w:r>
      <w:r w:rsidRPr="002A60FF">
        <w:rPr>
          <w:rFonts w:ascii="Bookman Old Style" w:hAnsi="Bookman Old Style"/>
          <w:noProof/>
          <w:sz w:val="24"/>
          <w:szCs w:val="24"/>
        </w:rPr>
        <w:t> </w:t>
      </w:r>
      <w:r w:rsidRPr="002A60FF">
        <w:rPr>
          <w:rFonts w:ascii="Bookman Old Style" w:hAnsi="Bookman Old Style"/>
          <w:noProof/>
          <w:sz w:val="24"/>
          <w:szCs w:val="24"/>
        </w:rPr>
        <w:t> </w:t>
      </w:r>
      <w:r w:rsidRPr="002A60FF">
        <w:rPr>
          <w:rFonts w:ascii="Bookman Old Style" w:hAnsi="Bookman Old Style"/>
          <w:noProof/>
          <w:sz w:val="24"/>
          <w:szCs w:val="24"/>
        </w:rPr>
        <w:t> </w:t>
      </w:r>
      <w:r w:rsidRPr="002A60FF">
        <w:rPr>
          <w:rFonts w:ascii="Bookman Old Style" w:hAnsi="Bookman Old Style"/>
          <w:noProof/>
          <w:sz w:val="24"/>
          <w:szCs w:val="24"/>
        </w:rPr>
        <w:t> </w:t>
      </w:r>
      <w:r w:rsidR="00DA660D" w:rsidRPr="002A60FF">
        <w:rPr>
          <w:rFonts w:ascii="Bookman Old Style" w:hAnsi="Bookman Old Style"/>
          <w:sz w:val="24"/>
          <w:szCs w:val="24"/>
        </w:rPr>
        <w:fldChar w:fldCharType="end"/>
      </w:r>
      <w:bookmarkEnd w:id="2"/>
    </w:p>
    <w:p w:rsidR="00E6492F" w:rsidRPr="002A60FF" w:rsidRDefault="00E6492F" w:rsidP="006578C2">
      <w:pPr>
        <w:spacing w:before="120" w:after="240"/>
        <w:rPr>
          <w:rFonts w:ascii="Bookman Old Style" w:hAnsi="Bookman Old Style"/>
          <w:b/>
          <w:sz w:val="24"/>
          <w:szCs w:val="24"/>
        </w:rPr>
      </w:pPr>
      <w:r w:rsidRPr="002A60FF">
        <w:rPr>
          <w:rFonts w:ascii="Bookman Old Style" w:hAnsi="Bookman Old Style"/>
          <w:sz w:val="24"/>
          <w:szCs w:val="24"/>
        </w:rPr>
        <w:lastRenderedPageBreak/>
        <w:t>Delivered</w:t>
      </w:r>
      <w:r w:rsidR="00E0467F" w:rsidRPr="002A60FF">
        <w:rPr>
          <w:rFonts w:ascii="Bookman Old Style" w:hAnsi="Bookman Old Style"/>
          <w:sz w:val="24"/>
          <w:szCs w:val="24"/>
        </w:rPr>
        <w:t>:</w:t>
      </w:r>
      <w:r w:rsidR="00E0467F" w:rsidRPr="002A60FF">
        <w:rPr>
          <w:rFonts w:ascii="Bookman Old Style" w:hAnsi="Bookman Old Style"/>
          <w:sz w:val="24"/>
          <w:szCs w:val="24"/>
        </w:rPr>
        <w:tab/>
      </w:r>
      <w:r w:rsidR="00F50BC4" w:rsidRPr="002A60FF">
        <w:rPr>
          <w:rFonts w:ascii="Bookman Old Style" w:hAnsi="Bookman Old Style"/>
          <w:sz w:val="24"/>
          <w:szCs w:val="24"/>
        </w:rPr>
        <w:tab/>
      </w:r>
      <w:r w:rsidR="002652C7">
        <w:rPr>
          <w:rFonts w:ascii="Bookman Old Style" w:hAnsi="Bookman Old Style"/>
          <w:sz w:val="24"/>
          <w:szCs w:val="24"/>
        </w:rPr>
        <w:t>28</w:t>
      </w:r>
      <w:r w:rsidR="002652C7" w:rsidRPr="002652C7">
        <w:rPr>
          <w:rFonts w:ascii="Bookman Old Style" w:hAnsi="Bookman Old Style"/>
          <w:sz w:val="24"/>
          <w:szCs w:val="24"/>
          <w:vertAlign w:val="superscript"/>
        </w:rPr>
        <w:t>th</w:t>
      </w:r>
      <w:r w:rsidR="00A33E64">
        <w:rPr>
          <w:rFonts w:ascii="Bookman Old Style" w:hAnsi="Bookman Old Style"/>
          <w:sz w:val="24"/>
          <w:szCs w:val="24"/>
          <w:vertAlign w:val="superscript"/>
        </w:rPr>
        <w:t xml:space="preserve"> </w:t>
      </w:r>
      <w:r w:rsidR="00E118B9" w:rsidRPr="002A60FF">
        <w:rPr>
          <w:rFonts w:ascii="Bookman Old Style" w:hAnsi="Bookman Old Style"/>
          <w:sz w:val="24"/>
          <w:szCs w:val="24"/>
        </w:rPr>
        <w:t>day</w:t>
      </w:r>
      <w:r w:rsidR="00B35C0C" w:rsidRPr="002A60FF">
        <w:rPr>
          <w:rFonts w:ascii="Bookman Old Style" w:hAnsi="Bookman Old Style"/>
          <w:sz w:val="24"/>
          <w:szCs w:val="24"/>
        </w:rPr>
        <w:t xml:space="preserve"> of </w:t>
      </w:r>
      <w:r w:rsidR="002652C7">
        <w:rPr>
          <w:rFonts w:ascii="Bookman Old Style" w:hAnsi="Bookman Old Style"/>
          <w:sz w:val="24"/>
          <w:szCs w:val="24"/>
        </w:rPr>
        <w:t>July</w:t>
      </w:r>
      <w:r w:rsidR="002A60FF" w:rsidRPr="002A60FF">
        <w:rPr>
          <w:rFonts w:ascii="Bookman Old Style" w:hAnsi="Bookman Old Style"/>
          <w:sz w:val="24"/>
          <w:szCs w:val="24"/>
        </w:rPr>
        <w:t xml:space="preserve"> 2016</w:t>
      </w:r>
    </w:p>
    <w:p w:rsidR="00D06A0F" w:rsidRPr="002A60FF" w:rsidRDefault="00D06A0F" w:rsidP="00E57D4D">
      <w:pPr>
        <w:pBdr>
          <w:top w:val="dotted" w:sz="4" w:space="1" w:color="auto"/>
          <w:bottom w:val="dotted" w:sz="4" w:space="1" w:color="auto"/>
        </w:pBdr>
        <w:jc w:val="center"/>
        <w:rPr>
          <w:rFonts w:ascii="Bookman Old Style" w:hAnsi="Bookman Old Style"/>
          <w:sz w:val="24"/>
          <w:szCs w:val="24"/>
          <w:highlight w:val="lightGray"/>
        </w:rPr>
      </w:pPr>
      <w:bookmarkStart w:id="3" w:name="Dropdown2"/>
    </w:p>
    <w:bookmarkStart w:id="4" w:name="Dropdown8"/>
    <w:bookmarkEnd w:id="3"/>
    <w:p w:rsidR="001008BC" w:rsidRDefault="00DA660D" w:rsidP="00C87FCA">
      <w:pPr>
        <w:pBdr>
          <w:top w:val="dotted" w:sz="4" w:space="1" w:color="auto"/>
          <w:bottom w:val="dotted" w:sz="4" w:space="1" w:color="auto"/>
        </w:pBdr>
        <w:jc w:val="center"/>
        <w:rPr>
          <w:rFonts w:ascii="Bookman Old Style" w:hAnsi="Bookman Old Style"/>
          <w:b/>
          <w:sz w:val="24"/>
          <w:szCs w:val="24"/>
        </w:rPr>
      </w:pPr>
      <w:r w:rsidRPr="002A60FF">
        <w:rPr>
          <w:rFonts w:ascii="Bookman Old Style" w:hAnsi="Bookman Old Style"/>
          <w:b/>
          <w:sz w:val="24"/>
          <w:szCs w:val="24"/>
        </w:rPr>
        <w:fldChar w:fldCharType="begin">
          <w:ffData>
            <w:name w:val="Dropdown8"/>
            <w:enabled/>
            <w:calcOnExit w:val="0"/>
            <w:ddList>
              <w:listEntry w:val="JUDGMENT"/>
              <w:listEntry w:val="ORDER"/>
              <w:listEntry w:val="RULING"/>
              <w:listEntry w:val="JUDGMENT BY CONSENT"/>
            </w:ddList>
          </w:ffData>
        </w:fldChar>
      </w:r>
      <w:r w:rsidR="00F409B1" w:rsidRPr="002A60FF">
        <w:rPr>
          <w:rFonts w:ascii="Bookman Old Style" w:hAnsi="Bookman Old Style"/>
          <w:b/>
          <w:sz w:val="24"/>
          <w:szCs w:val="24"/>
        </w:rPr>
        <w:instrText xml:space="preserve"> FORMDROPDOWN </w:instrText>
      </w:r>
      <w:r w:rsidRPr="002A60FF">
        <w:rPr>
          <w:rFonts w:ascii="Bookman Old Style" w:hAnsi="Bookman Old Style"/>
          <w:b/>
          <w:sz w:val="24"/>
          <w:szCs w:val="24"/>
        </w:rPr>
      </w:r>
      <w:r w:rsidRPr="002A60FF">
        <w:rPr>
          <w:rFonts w:ascii="Bookman Old Style" w:hAnsi="Bookman Old Style"/>
          <w:b/>
          <w:sz w:val="24"/>
          <w:szCs w:val="24"/>
        </w:rPr>
        <w:fldChar w:fldCharType="end"/>
      </w:r>
      <w:bookmarkEnd w:id="4"/>
    </w:p>
    <w:p w:rsidR="0042195B" w:rsidRDefault="0042195B" w:rsidP="00C87FCA">
      <w:pPr>
        <w:pBdr>
          <w:top w:val="dotted" w:sz="4" w:space="1" w:color="auto"/>
          <w:bottom w:val="dotted" w:sz="4" w:space="1" w:color="auto"/>
        </w:pBdr>
        <w:jc w:val="center"/>
        <w:rPr>
          <w:rFonts w:ascii="Bookman Old Style" w:hAnsi="Bookman Old Style"/>
          <w:b/>
          <w:sz w:val="24"/>
          <w:szCs w:val="24"/>
        </w:rPr>
      </w:pPr>
    </w:p>
    <w:p w:rsidR="0042195B" w:rsidRPr="002A60FF" w:rsidRDefault="0042195B" w:rsidP="00C87FCA">
      <w:pPr>
        <w:pBdr>
          <w:top w:val="dotted" w:sz="4" w:space="1" w:color="auto"/>
          <w:bottom w:val="dotted" w:sz="4" w:space="1" w:color="auto"/>
        </w:pBdr>
        <w:jc w:val="center"/>
        <w:rPr>
          <w:rFonts w:ascii="Bookman Old Style" w:hAnsi="Bookman Old Style"/>
          <w:b/>
          <w:sz w:val="24"/>
          <w:szCs w:val="24"/>
        </w:rPr>
      </w:pPr>
      <w:r>
        <w:rPr>
          <w:rFonts w:ascii="Bookman Old Style" w:hAnsi="Bookman Old Style"/>
          <w:b/>
          <w:sz w:val="24"/>
          <w:szCs w:val="24"/>
        </w:rPr>
        <w:t xml:space="preserve">EX-PARTE </w:t>
      </w:r>
    </w:p>
    <w:p w:rsidR="001008BC" w:rsidRPr="002A60FF" w:rsidRDefault="001008BC" w:rsidP="00E118B9">
      <w:pPr>
        <w:pStyle w:val="ListParagraph"/>
        <w:widowControl/>
        <w:autoSpaceDE/>
        <w:autoSpaceDN/>
        <w:adjustRightInd/>
        <w:ind w:left="0"/>
        <w:contextualSpacing w:val="0"/>
        <w:jc w:val="both"/>
        <w:rPr>
          <w:rFonts w:ascii="Bookman Old Style" w:hAnsi="Bookman Old Style"/>
          <w:b/>
          <w:sz w:val="24"/>
          <w:szCs w:val="24"/>
        </w:rPr>
      </w:pPr>
    </w:p>
    <w:p w:rsidR="002F1964" w:rsidRPr="002A60FF" w:rsidRDefault="002F1964" w:rsidP="001008BC">
      <w:pPr>
        <w:pStyle w:val="ListParagraph"/>
        <w:widowControl/>
        <w:autoSpaceDE/>
        <w:autoSpaceDN/>
        <w:adjustRightInd/>
        <w:spacing w:line="360" w:lineRule="auto"/>
        <w:ind w:left="0"/>
        <w:contextualSpacing w:val="0"/>
        <w:jc w:val="both"/>
        <w:rPr>
          <w:rFonts w:ascii="Bookman Old Style" w:hAnsi="Bookman Old Style"/>
          <w:b/>
          <w:sz w:val="24"/>
          <w:szCs w:val="24"/>
        </w:rPr>
      </w:pPr>
    </w:p>
    <w:p w:rsidR="001008BC" w:rsidRPr="002A60FF" w:rsidRDefault="00DA660D"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pPr>
      <w:r w:rsidRPr="002A60FF">
        <w:rPr>
          <w:rFonts w:ascii="Bookman Old Style" w:hAnsi="Bookman Old Style"/>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5" w:name="Dropdown9"/>
      <w:r w:rsidR="00CD5D07" w:rsidRPr="002A60FF">
        <w:rPr>
          <w:rFonts w:ascii="Bookman Old Style" w:hAnsi="Bookman Old Style"/>
          <w:b/>
          <w:sz w:val="24"/>
          <w:szCs w:val="24"/>
        </w:rPr>
        <w:instrText xml:space="preserve"> FORMDROPDOWN </w:instrText>
      </w:r>
      <w:r w:rsidRPr="002A60FF">
        <w:rPr>
          <w:rFonts w:ascii="Bookman Old Style" w:hAnsi="Bookman Old Style"/>
          <w:b/>
          <w:sz w:val="24"/>
          <w:szCs w:val="24"/>
        </w:rPr>
      </w:r>
      <w:r w:rsidRPr="002A60FF">
        <w:rPr>
          <w:rFonts w:ascii="Bookman Old Style" w:hAnsi="Bookman Old Style"/>
          <w:b/>
          <w:sz w:val="24"/>
          <w:szCs w:val="24"/>
        </w:rPr>
        <w:fldChar w:fldCharType="end"/>
      </w:r>
      <w:bookmarkEnd w:id="5"/>
    </w:p>
    <w:p w:rsidR="004D0124" w:rsidRDefault="0042195B" w:rsidP="00314C7A">
      <w:pPr>
        <w:pStyle w:val="JudgmentText"/>
        <w:rPr>
          <w:rFonts w:ascii="Bookman Old Style" w:hAnsi="Bookman Old Style"/>
        </w:rPr>
      </w:pPr>
      <w:r>
        <w:rPr>
          <w:rFonts w:ascii="Bookman Old Style" w:hAnsi="Bookman Old Style"/>
        </w:rPr>
        <w:t>This ma</w:t>
      </w:r>
      <w:r w:rsidR="004A17F6">
        <w:rPr>
          <w:rFonts w:ascii="Bookman Old Style" w:hAnsi="Bookman Old Style"/>
        </w:rPr>
        <w:t>tter arises out of a Plaint file</w:t>
      </w:r>
      <w:r>
        <w:rPr>
          <w:rFonts w:ascii="Bookman Old Style" w:hAnsi="Bookman Old Style"/>
        </w:rPr>
        <w:t>d by the Plaintiff of the 28</w:t>
      </w:r>
      <w:r w:rsidRPr="0042195B">
        <w:rPr>
          <w:rFonts w:ascii="Bookman Old Style" w:hAnsi="Bookman Old Style"/>
          <w:vertAlign w:val="superscript"/>
        </w:rPr>
        <w:t>th</w:t>
      </w:r>
      <w:r>
        <w:rPr>
          <w:rFonts w:ascii="Bookman Old Style" w:hAnsi="Bookman Old Style"/>
        </w:rPr>
        <w:t xml:space="preserve"> day of June 2012 wherein an O</w:t>
      </w:r>
      <w:r w:rsidR="004D0124">
        <w:rPr>
          <w:rFonts w:ascii="Bookman Old Style" w:hAnsi="Bookman Old Style"/>
        </w:rPr>
        <w:t xml:space="preserve">rder is being sought from this Court </w:t>
      </w:r>
      <w:r>
        <w:rPr>
          <w:rFonts w:ascii="Bookman Old Style" w:hAnsi="Bookman Old Style"/>
        </w:rPr>
        <w:t>against the Defendant in that the latter shall be made to pay to the Plaintiff the sum of S.R. 500,488/- along with interests at a rate of 12% and costs.</w:t>
      </w:r>
    </w:p>
    <w:p w:rsidR="004A17F6" w:rsidRDefault="00941208" w:rsidP="00314C7A">
      <w:pPr>
        <w:pStyle w:val="JudgmentText"/>
        <w:rPr>
          <w:rFonts w:ascii="Bookman Old Style" w:hAnsi="Bookman Old Style"/>
        </w:rPr>
      </w:pPr>
      <w:r>
        <w:rPr>
          <w:rFonts w:ascii="Bookman Old Style" w:hAnsi="Bookman Old Style"/>
        </w:rPr>
        <w:t xml:space="preserve">The basis of the cause </w:t>
      </w:r>
      <w:r w:rsidR="004A17F6">
        <w:rPr>
          <w:rFonts w:ascii="Bookman Old Style" w:hAnsi="Bookman Old Style"/>
        </w:rPr>
        <w:t>of action arise</w:t>
      </w:r>
      <w:r w:rsidR="00CD614D">
        <w:rPr>
          <w:rFonts w:ascii="Bookman Old Style" w:hAnsi="Bookman Old Style"/>
        </w:rPr>
        <w:t>s</w:t>
      </w:r>
      <w:r w:rsidR="004A17F6">
        <w:rPr>
          <w:rFonts w:ascii="Bookman Old Style" w:hAnsi="Bookman Old Style"/>
        </w:rPr>
        <w:t xml:space="preserve"> out of an executed promissory note of the 29</w:t>
      </w:r>
      <w:r w:rsidR="004A17F6" w:rsidRPr="004A17F6">
        <w:rPr>
          <w:rFonts w:ascii="Bookman Old Style" w:hAnsi="Bookman Old Style"/>
          <w:vertAlign w:val="superscript"/>
        </w:rPr>
        <w:t>th</w:t>
      </w:r>
      <w:r w:rsidR="004A17F6">
        <w:rPr>
          <w:rFonts w:ascii="Bookman Old Style" w:hAnsi="Bookman Old Style"/>
        </w:rPr>
        <w:t xml:space="preserve"> day of May 2008 for a sum of S.R. 475,488.00/- </w:t>
      </w:r>
      <w:r w:rsidR="004A17F6">
        <w:rPr>
          <w:rFonts w:ascii="Bookman Old Style" w:hAnsi="Bookman Old Style"/>
        </w:rPr>
        <w:lastRenderedPageBreak/>
        <w:t>(hereinafter referred to as “the debt”) and in the alternative an oral agreement by way of a “loan” of S.R. 25,000.00/- arising out of a payment by cheque of the 29</w:t>
      </w:r>
      <w:r w:rsidR="004A17F6" w:rsidRPr="004A17F6">
        <w:rPr>
          <w:rFonts w:ascii="Bookman Old Style" w:hAnsi="Bookman Old Style"/>
          <w:vertAlign w:val="superscript"/>
        </w:rPr>
        <w:t>th</w:t>
      </w:r>
      <w:r w:rsidR="004A17F6">
        <w:rPr>
          <w:rFonts w:ascii="Bookman Old Style" w:hAnsi="Bookman Old Style"/>
        </w:rPr>
        <w:t xml:space="preserve"> day</w:t>
      </w:r>
      <w:r w:rsidR="00A33E64">
        <w:rPr>
          <w:rFonts w:ascii="Bookman Old Style" w:hAnsi="Bookman Old Style"/>
        </w:rPr>
        <w:t xml:space="preserve"> of May 2008 of which the promissor</w:t>
      </w:r>
      <w:r w:rsidR="004A17F6">
        <w:rPr>
          <w:rFonts w:ascii="Bookman Old Style" w:hAnsi="Bookman Old Style"/>
        </w:rPr>
        <w:t>y note is as a beginning of proof in writing.</w:t>
      </w:r>
    </w:p>
    <w:p w:rsidR="0042195B" w:rsidRDefault="00244EEC" w:rsidP="0042195B">
      <w:pPr>
        <w:pStyle w:val="JudgmentText"/>
        <w:rPr>
          <w:rFonts w:ascii="Bookman Old Style" w:hAnsi="Bookman Old Style"/>
        </w:rPr>
      </w:pPr>
      <w:r w:rsidRPr="00244EEC">
        <w:rPr>
          <w:rFonts w:ascii="Bookman Old Style" w:hAnsi="Bookman Old Style"/>
        </w:rPr>
        <w:t xml:space="preserve">The </w:t>
      </w:r>
      <w:r w:rsidR="004D0124" w:rsidRPr="00244EEC">
        <w:rPr>
          <w:rFonts w:ascii="Bookman Old Style" w:hAnsi="Bookman Old Style"/>
        </w:rPr>
        <w:t>Respon</w:t>
      </w:r>
      <w:r>
        <w:rPr>
          <w:rFonts w:ascii="Bookman Old Style" w:hAnsi="Bookman Old Style"/>
        </w:rPr>
        <w:t>dent was d</w:t>
      </w:r>
      <w:r w:rsidR="00607C56">
        <w:rPr>
          <w:rFonts w:ascii="Bookman Old Style" w:hAnsi="Bookman Old Style"/>
        </w:rPr>
        <w:t xml:space="preserve">uly served with summons </w:t>
      </w:r>
      <w:r w:rsidR="00A33E64">
        <w:rPr>
          <w:rFonts w:ascii="Bookman Old Style" w:hAnsi="Bookman Old Style"/>
        </w:rPr>
        <w:t>and C</w:t>
      </w:r>
      <w:r w:rsidR="0042195B">
        <w:rPr>
          <w:rFonts w:ascii="Bookman Old Style" w:hAnsi="Bookman Old Style"/>
        </w:rPr>
        <w:t>ounsel also notified of the dates for the hearing and both failed t</w:t>
      </w:r>
      <w:r>
        <w:rPr>
          <w:rFonts w:ascii="Bookman Old Style" w:hAnsi="Bookman Old Style"/>
        </w:rPr>
        <w:t xml:space="preserve">o appear before the Court without due cause, hence the </w:t>
      </w:r>
      <w:r w:rsidR="0042195B">
        <w:rPr>
          <w:rFonts w:ascii="Bookman Old Style" w:hAnsi="Bookman Old Style"/>
        </w:rPr>
        <w:t xml:space="preserve">hearing </w:t>
      </w:r>
      <w:r>
        <w:rPr>
          <w:rFonts w:ascii="Bookman Old Style" w:hAnsi="Bookman Old Style"/>
        </w:rPr>
        <w:t>proceeded ex-parte.</w:t>
      </w:r>
    </w:p>
    <w:p w:rsidR="0042195B" w:rsidRDefault="00AC2BC8" w:rsidP="0042195B">
      <w:pPr>
        <w:pStyle w:val="JudgmentText"/>
        <w:rPr>
          <w:rFonts w:ascii="Bookman Old Style" w:hAnsi="Bookman Old Style"/>
        </w:rPr>
      </w:pPr>
      <w:r w:rsidRPr="0042195B">
        <w:rPr>
          <w:rFonts w:ascii="Bookman Old Style" w:hAnsi="Bookman Old Style"/>
        </w:rPr>
        <w:t xml:space="preserve">The </w:t>
      </w:r>
      <w:r w:rsidR="0042195B" w:rsidRPr="0042195B">
        <w:rPr>
          <w:rFonts w:ascii="Bookman Old Style" w:hAnsi="Bookman Old Style"/>
        </w:rPr>
        <w:t>Plaintiff</w:t>
      </w:r>
      <w:r w:rsidRPr="0042195B">
        <w:rPr>
          <w:rFonts w:ascii="Bookman Old Style" w:hAnsi="Bookman Old Style"/>
        </w:rPr>
        <w:t xml:space="preserve"> testified in support of </w:t>
      </w:r>
      <w:r w:rsidR="0042195B" w:rsidRPr="0042195B">
        <w:rPr>
          <w:rFonts w:ascii="Bookman Old Style" w:hAnsi="Bookman Old Style"/>
        </w:rPr>
        <w:t xml:space="preserve">his Plaint in essence that at all material times himself and the </w:t>
      </w:r>
      <w:r w:rsidR="0042195B">
        <w:rPr>
          <w:rFonts w:ascii="Bookman Old Style" w:hAnsi="Bookman Old Style"/>
        </w:rPr>
        <w:t>Defendant were businessmen and that on the 29</w:t>
      </w:r>
      <w:r w:rsidR="0042195B" w:rsidRPr="0042195B">
        <w:rPr>
          <w:rFonts w:ascii="Bookman Old Style" w:hAnsi="Bookman Old Style"/>
          <w:vertAlign w:val="superscript"/>
        </w:rPr>
        <w:t>th</w:t>
      </w:r>
      <w:r w:rsidR="0042195B">
        <w:rPr>
          <w:rFonts w:ascii="Bookman Old Style" w:hAnsi="Bookman Old Style"/>
        </w:rPr>
        <w:t xml:space="preserve"> day of May 2008, the Defendant executed a promi</w:t>
      </w:r>
      <w:r w:rsidR="004A17F6">
        <w:rPr>
          <w:rFonts w:ascii="Bookman Old Style" w:hAnsi="Bookman Old Style"/>
        </w:rPr>
        <w:t>s</w:t>
      </w:r>
      <w:r w:rsidR="0042195B">
        <w:rPr>
          <w:rFonts w:ascii="Bookman Old Style" w:hAnsi="Bookman Old Style"/>
        </w:rPr>
        <w:t xml:space="preserve">sory note wherein he acknowledged having borrowed the sum of S.R. 475,488/- </w:t>
      </w:r>
      <w:r w:rsidR="004A17F6">
        <w:rPr>
          <w:rFonts w:ascii="Bookman Old Style" w:hAnsi="Bookman Old Style"/>
        </w:rPr>
        <w:t>fro</w:t>
      </w:r>
      <w:r w:rsidR="0042195B">
        <w:rPr>
          <w:rFonts w:ascii="Bookman Old Style" w:hAnsi="Bookman Old Style"/>
        </w:rPr>
        <w:t xml:space="preserve">m the Plaintiff and which sum was used by the Defendant to pay a loan </w:t>
      </w:r>
      <w:r w:rsidR="00A33E64">
        <w:rPr>
          <w:rFonts w:ascii="Bookman Old Style" w:hAnsi="Bookman Old Style"/>
        </w:rPr>
        <w:t>arrears</w:t>
      </w:r>
      <w:r w:rsidR="0042195B">
        <w:rPr>
          <w:rFonts w:ascii="Bookman Old Style" w:hAnsi="Bookman Old Style"/>
        </w:rPr>
        <w:t xml:space="preserve"> that he owed to</w:t>
      </w:r>
      <w:r w:rsidR="004A17F6">
        <w:rPr>
          <w:rFonts w:ascii="Bookman Old Style" w:hAnsi="Bookman Old Style"/>
        </w:rPr>
        <w:t xml:space="preserve"> the </w:t>
      </w:r>
      <w:r w:rsidR="0042195B">
        <w:rPr>
          <w:rFonts w:ascii="Bookman Old Style" w:hAnsi="Bookman Old Style"/>
        </w:rPr>
        <w:t xml:space="preserve">Development Bank of Seychelles. </w:t>
      </w:r>
    </w:p>
    <w:p w:rsidR="0042195B" w:rsidRDefault="0042195B" w:rsidP="0042195B">
      <w:pPr>
        <w:pStyle w:val="JudgmentText"/>
        <w:rPr>
          <w:rFonts w:ascii="Bookman Old Style" w:hAnsi="Bookman Old Style"/>
        </w:rPr>
      </w:pPr>
      <w:r>
        <w:rPr>
          <w:rFonts w:ascii="Bookman Old Style" w:hAnsi="Bookman Old Style"/>
        </w:rPr>
        <w:t xml:space="preserve">It was further testified by the Plaintiff, that </w:t>
      </w:r>
      <w:r w:rsidR="009D2B0E">
        <w:rPr>
          <w:rFonts w:ascii="Bookman Old Style" w:hAnsi="Bookman Old Style"/>
        </w:rPr>
        <w:t>the De</w:t>
      </w:r>
      <w:r w:rsidR="004A17F6">
        <w:rPr>
          <w:rFonts w:ascii="Bookman Old Style" w:hAnsi="Bookman Old Style"/>
        </w:rPr>
        <w:t>fendant agreed to repay to the Or</w:t>
      </w:r>
      <w:r w:rsidR="009D2B0E">
        <w:rPr>
          <w:rFonts w:ascii="Bookman Old Style" w:hAnsi="Bookman Old Style"/>
        </w:rPr>
        <w:t xml:space="preserve">der of the Plaintiff the debt on or before </w:t>
      </w:r>
      <w:r w:rsidR="004A17F6">
        <w:rPr>
          <w:rFonts w:ascii="Bookman Old Style" w:hAnsi="Bookman Old Style"/>
        </w:rPr>
        <w:t>31</w:t>
      </w:r>
      <w:r w:rsidR="004A17F6" w:rsidRPr="004A17F6">
        <w:rPr>
          <w:rFonts w:ascii="Bookman Old Style" w:hAnsi="Bookman Old Style"/>
          <w:vertAlign w:val="superscript"/>
        </w:rPr>
        <w:t>st</w:t>
      </w:r>
      <w:r w:rsidR="004A17F6">
        <w:rPr>
          <w:rFonts w:ascii="Bookman Old Style" w:hAnsi="Bookman Old Style"/>
        </w:rPr>
        <w:t xml:space="preserve"> day of December</w:t>
      </w:r>
      <w:r w:rsidR="009D2B0E">
        <w:rPr>
          <w:rFonts w:ascii="Bookman Old Style" w:hAnsi="Bookman Old Style"/>
        </w:rPr>
        <w:t xml:space="preserve"> 2008 and in the event of default by the latter date, the debt or any unpaid sum was to become immediately due and payable.</w:t>
      </w:r>
    </w:p>
    <w:p w:rsidR="009D2B0E" w:rsidRDefault="009D2B0E" w:rsidP="0042195B">
      <w:pPr>
        <w:pStyle w:val="JudgmentText"/>
        <w:rPr>
          <w:rFonts w:ascii="Bookman Old Style" w:hAnsi="Bookman Old Style"/>
        </w:rPr>
      </w:pPr>
      <w:r>
        <w:rPr>
          <w:rFonts w:ascii="Bookman Old Style" w:hAnsi="Bookman Old Style"/>
        </w:rPr>
        <w:t>The Plaintiff additionally testified that in breach of the promissory note, by the indicated date, the Defendant had failed to pay any payment towards the debt and consequently the whole of the debt became due and payable and which debt is still wholly due and payable.</w:t>
      </w:r>
    </w:p>
    <w:p w:rsidR="009D2B0E" w:rsidRDefault="009D2B0E" w:rsidP="0042195B">
      <w:pPr>
        <w:pStyle w:val="JudgmentText"/>
        <w:rPr>
          <w:rFonts w:ascii="Bookman Old Style" w:hAnsi="Bookman Old Style"/>
        </w:rPr>
      </w:pPr>
      <w:r>
        <w:rPr>
          <w:rFonts w:ascii="Bookman Old Style" w:hAnsi="Bookman Old Style"/>
        </w:rPr>
        <w:t>Further to and in the alternative, the Plaintiff testified that the promissory note executed on the above-mentioned date is further a contract or a commencement of proof in writing of the existence of a contract between the Plaintiff and the Defendant, that the Plaintiff</w:t>
      </w:r>
      <w:r w:rsidR="00A33E64">
        <w:rPr>
          <w:rFonts w:ascii="Bookman Old Style" w:hAnsi="Bookman Old Style"/>
        </w:rPr>
        <w:t xml:space="preserve"> had lent to the D</w:t>
      </w:r>
      <w:r>
        <w:rPr>
          <w:rFonts w:ascii="Bookman Old Style" w:hAnsi="Bookman Old Style"/>
        </w:rPr>
        <w:t>efendant the stated sum of S.R. 475,488/- subject to conditions as testified earlier.</w:t>
      </w:r>
    </w:p>
    <w:p w:rsidR="009D2B0E" w:rsidRDefault="004A17F6" w:rsidP="0042195B">
      <w:pPr>
        <w:pStyle w:val="JudgmentText"/>
        <w:rPr>
          <w:rFonts w:ascii="Bookman Old Style" w:hAnsi="Bookman Old Style"/>
        </w:rPr>
      </w:pPr>
      <w:r>
        <w:rPr>
          <w:rFonts w:ascii="Bookman Old Style" w:hAnsi="Bookman Old Style"/>
        </w:rPr>
        <w:lastRenderedPageBreak/>
        <w:t>The Plaintiff testified further that t</w:t>
      </w:r>
      <w:r w:rsidR="009D2B0E">
        <w:rPr>
          <w:rFonts w:ascii="Bookman Old Style" w:hAnsi="Bookman Old Style"/>
        </w:rPr>
        <w:t xml:space="preserve">he Defendant breached the written contract or the oral contract by failing to honour his obligation to pay the whole amount by the due date hence the whole debt becoming due and payable. </w:t>
      </w:r>
    </w:p>
    <w:p w:rsidR="009D2B0E" w:rsidRDefault="009D2B0E" w:rsidP="0042195B">
      <w:pPr>
        <w:pStyle w:val="JudgmentText"/>
        <w:rPr>
          <w:rFonts w:ascii="Bookman Old Style" w:hAnsi="Bookman Old Style"/>
        </w:rPr>
      </w:pPr>
      <w:r>
        <w:rPr>
          <w:rFonts w:ascii="Bookman Old Style" w:hAnsi="Bookman Old Style"/>
        </w:rPr>
        <w:t>F</w:t>
      </w:r>
      <w:r w:rsidR="00941208">
        <w:rPr>
          <w:rFonts w:ascii="Bookman Old Style" w:hAnsi="Bookman Old Style"/>
        </w:rPr>
        <w:t xml:space="preserve">urther, and in the alternative, </w:t>
      </w:r>
      <w:r>
        <w:rPr>
          <w:rFonts w:ascii="Bookman Old Style" w:hAnsi="Bookman Old Style"/>
        </w:rPr>
        <w:t xml:space="preserve">Plaintiff further testified that in furtherance to the </w:t>
      </w:r>
      <w:r w:rsidR="004A17F6">
        <w:rPr>
          <w:rFonts w:ascii="Bookman Old Style" w:hAnsi="Bookman Old Style"/>
        </w:rPr>
        <w:t xml:space="preserve">promissory note, the Plaintiff </w:t>
      </w:r>
      <w:r w:rsidR="008E1A0A">
        <w:rPr>
          <w:rFonts w:ascii="Bookman Old Style" w:hAnsi="Bookman Old Style"/>
        </w:rPr>
        <w:t>further lent to</w:t>
      </w:r>
      <w:r w:rsidR="004A17F6">
        <w:rPr>
          <w:rFonts w:ascii="Bookman Old Style" w:hAnsi="Bookman Old Style"/>
        </w:rPr>
        <w:t xml:space="preserve"> the </w:t>
      </w:r>
      <w:r w:rsidR="008E1A0A">
        <w:rPr>
          <w:rFonts w:ascii="Bookman Old Style" w:hAnsi="Bookman Old Style"/>
        </w:rPr>
        <w:t>Defendant the sum of S.R. 25,000/- on the 29</w:t>
      </w:r>
      <w:r w:rsidR="008E1A0A" w:rsidRPr="008E1A0A">
        <w:rPr>
          <w:rFonts w:ascii="Bookman Old Style" w:hAnsi="Bookman Old Style"/>
          <w:vertAlign w:val="superscript"/>
        </w:rPr>
        <w:t>th</w:t>
      </w:r>
      <w:r w:rsidR="004A17F6">
        <w:rPr>
          <w:rFonts w:ascii="Bookman Old Style" w:hAnsi="Bookman Old Style"/>
        </w:rPr>
        <w:t xml:space="preserve"> day of May 2008 by</w:t>
      </w:r>
      <w:r w:rsidR="00A33E64">
        <w:rPr>
          <w:rFonts w:ascii="Bookman Old Style" w:hAnsi="Bookman Old Style"/>
        </w:rPr>
        <w:t xml:space="preserve"> </w:t>
      </w:r>
      <w:r w:rsidR="004A17F6">
        <w:rPr>
          <w:rFonts w:ascii="Bookman Old Style" w:hAnsi="Bookman Old Style"/>
        </w:rPr>
        <w:t xml:space="preserve">virtue of a cheque of Seychelles </w:t>
      </w:r>
      <w:r w:rsidR="008E1A0A">
        <w:rPr>
          <w:rFonts w:ascii="Bookman Old Style" w:hAnsi="Bookman Old Style"/>
        </w:rPr>
        <w:t>International Mercantile Banking Corporation Limited of number 585304 (which cheque was signed by the Defendant as proof of receipt by him), and which the Defendant was to pay back to</w:t>
      </w:r>
      <w:r w:rsidR="004A17F6">
        <w:rPr>
          <w:rFonts w:ascii="Bookman Old Style" w:hAnsi="Bookman Old Style"/>
        </w:rPr>
        <w:t xml:space="preserve"> the Plaintiff at the le</w:t>
      </w:r>
      <w:r w:rsidR="008E1A0A">
        <w:rPr>
          <w:rFonts w:ascii="Bookman Old Style" w:hAnsi="Bookman Old Style"/>
        </w:rPr>
        <w:t>ast by the 31</w:t>
      </w:r>
      <w:r w:rsidR="008E1A0A" w:rsidRPr="008E1A0A">
        <w:rPr>
          <w:rFonts w:ascii="Bookman Old Style" w:hAnsi="Bookman Old Style"/>
          <w:vertAlign w:val="superscript"/>
        </w:rPr>
        <w:t>st</w:t>
      </w:r>
      <w:r w:rsidR="008E1A0A">
        <w:rPr>
          <w:rFonts w:ascii="Bookman Old Style" w:hAnsi="Bookman Old Style"/>
        </w:rPr>
        <w:t xml:space="preserve"> day of December 2008 and which the Defendant has failed to honour the entire sum by the agreed date. </w:t>
      </w:r>
    </w:p>
    <w:p w:rsidR="008E1A0A" w:rsidRPr="008E1A0A" w:rsidRDefault="008E1A0A" w:rsidP="008E1A0A">
      <w:pPr>
        <w:pStyle w:val="JudgmentText"/>
        <w:rPr>
          <w:rFonts w:ascii="Bookman Old Style" w:hAnsi="Bookman Old Style"/>
        </w:rPr>
      </w:pPr>
      <w:r>
        <w:rPr>
          <w:rFonts w:ascii="Bookman Old Style" w:hAnsi="Bookman Old Style"/>
        </w:rPr>
        <w:t>In the final result, Plaintiff testified and prayed that the Defendant be made to honour his obligation under both transactions referred in the sum of S.R. 500,488/- in total, along with interests at the rate of 12% and costs in his favour.</w:t>
      </w:r>
    </w:p>
    <w:p w:rsidR="00244EEC" w:rsidRDefault="00244EEC" w:rsidP="00A33E64">
      <w:pPr>
        <w:pStyle w:val="JudgmentText"/>
        <w:rPr>
          <w:rFonts w:ascii="Bookman Old Style" w:hAnsi="Bookman Old Style"/>
        </w:rPr>
      </w:pPr>
      <w:r>
        <w:rPr>
          <w:rFonts w:ascii="Bookman Old Style" w:hAnsi="Bookman Old Style"/>
        </w:rPr>
        <w:t xml:space="preserve">Exhibits attesting to the </w:t>
      </w:r>
      <w:r w:rsidR="008E1A0A">
        <w:rPr>
          <w:rFonts w:ascii="Bookman Old Style" w:hAnsi="Bookman Old Style"/>
        </w:rPr>
        <w:t xml:space="preserve">existence of the promissory note </w:t>
      </w:r>
      <w:r w:rsidR="004B6FBE">
        <w:rPr>
          <w:rFonts w:ascii="Bookman Old Style" w:hAnsi="Bookman Old Style"/>
        </w:rPr>
        <w:t>and the relevant cheques and also bank statement proof of loan of the Defendant from the Development Bank of Seychelles were duly produced as exhibits P1 to P 4 res</w:t>
      </w:r>
      <w:r w:rsidR="00A33E64">
        <w:rPr>
          <w:rFonts w:ascii="Bookman Old Style" w:hAnsi="Bookman Old Style"/>
        </w:rPr>
        <w:t>p</w:t>
      </w:r>
      <w:r w:rsidR="004B6FBE">
        <w:rPr>
          <w:rFonts w:ascii="Bookman Old Style" w:hAnsi="Bookman Old Style"/>
        </w:rPr>
        <w:t xml:space="preserve">ectively. </w:t>
      </w:r>
    </w:p>
    <w:p w:rsidR="00314C7A" w:rsidRPr="00302EEE" w:rsidRDefault="004B4824" w:rsidP="00A37779">
      <w:pPr>
        <w:pStyle w:val="JudgmentText"/>
        <w:rPr>
          <w:rFonts w:ascii="Bookman Old Style" w:hAnsi="Bookman Old Style"/>
        </w:rPr>
      </w:pPr>
      <w:r>
        <w:rPr>
          <w:rFonts w:ascii="Bookman Old Style" w:hAnsi="Bookman Old Style"/>
        </w:rPr>
        <w:t xml:space="preserve">On the basis of </w:t>
      </w:r>
      <w:r w:rsidR="00AC2BC8">
        <w:rPr>
          <w:rFonts w:ascii="Bookman Old Style" w:hAnsi="Bookman Old Style"/>
        </w:rPr>
        <w:t xml:space="preserve">the uncontested </w:t>
      </w:r>
      <w:r>
        <w:rPr>
          <w:rFonts w:ascii="Bookman Old Style" w:hAnsi="Bookman Old Style"/>
        </w:rPr>
        <w:t>testimony</w:t>
      </w:r>
      <w:r w:rsidR="00AC2BC8">
        <w:rPr>
          <w:rFonts w:ascii="Bookman Old Style" w:hAnsi="Bookman Old Style"/>
        </w:rPr>
        <w:t xml:space="preserve"> of the </w:t>
      </w:r>
      <w:r w:rsidR="00941208">
        <w:rPr>
          <w:rFonts w:ascii="Bookman Old Style" w:hAnsi="Bookman Old Style"/>
        </w:rPr>
        <w:t>Plaintiff</w:t>
      </w:r>
      <w:r w:rsidR="00986B6E" w:rsidRPr="002A60FF">
        <w:rPr>
          <w:rFonts w:ascii="Bookman Old Style" w:hAnsi="Bookman Old Style"/>
        </w:rPr>
        <w:t xml:space="preserve"> </w:t>
      </w:r>
      <w:r w:rsidR="00AC2BC8">
        <w:rPr>
          <w:rFonts w:ascii="Bookman Old Style" w:hAnsi="Bookman Old Style"/>
        </w:rPr>
        <w:t>whom the Court believes to</w:t>
      </w:r>
      <w:r w:rsidR="00A37779">
        <w:rPr>
          <w:rFonts w:ascii="Bookman Old Style" w:hAnsi="Bookman Old Style"/>
        </w:rPr>
        <w:t xml:space="preserve"> have been very cogent and reliable</w:t>
      </w:r>
      <w:r w:rsidR="004B6FBE">
        <w:rPr>
          <w:rFonts w:ascii="Bookman Old Style" w:hAnsi="Bookman Old Style"/>
        </w:rPr>
        <w:t xml:space="preserve"> (in the light of the admission of the Defendant of the averments of the Plaint</w:t>
      </w:r>
      <w:r w:rsidR="00A33E64">
        <w:rPr>
          <w:rFonts w:ascii="Bookman Old Style" w:hAnsi="Bookman Old Style"/>
        </w:rPr>
        <w:t xml:space="preserve"> </w:t>
      </w:r>
      <w:r w:rsidR="004B6FBE">
        <w:rPr>
          <w:rFonts w:ascii="Bookman Old Style" w:hAnsi="Bookman Old Style"/>
        </w:rPr>
        <w:t xml:space="preserve">albeit the matter proceeding ex-parte), </w:t>
      </w:r>
      <w:r w:rsidR="00A37779">
        <w:rPr>
          <w:rFonts w:ascii="Bookman Old Style" w:hAnsi="Bookman Old Style"/>
        </w:rPr>
        <w:t xml:space="preserve">this Court finds that the </w:t>
      </w:r>
      <w:r w:rsidR="004B6FBE">
        <w:rPr>
          <w:rFonts w:ascii="Bookman Old Style" w:hAnsi="Bookman Old Style"/>
        </w:rPr>
        <w:t xml:space="preserve">Defendant was party to the promissory note in favour of the Plaintiff in the sum of S.R. 475,488.00/- and that the Promissory note was to be honoured by or on </w:t>
      </w:r>
      <w:r w:rsidR="004B6FBE">
        <w:rPr>
          <w:rFonts w:ascii="Bookman Old Style" w:hAnsi="Bookman Old Style"/>
        </w:rPr>
        <w:lastRenderedPageBreak/>
        <w:t>the 31</w:t>
      </w:r>
      <w:r w:rsidR="004B6FBE" w:rsidRPr="004B6FBE">
        <w:rPr>
          <w:rFonts w:ascii="Bookman Old Style" w:hAnsi="Bookman Old Style"/>
          <w:vertAlign w:val="superscript"/>
        </w:rPr>
        <w:t>st</w:t>
      </w:r>
      <w:r w:rsidR="004B6FBE">
        <w:rPr>
          <w:rFonts w:ascii="Bookman Old Style" w:hAnsi="Bookman Old Style"/>
        </w:rPr>
        <w:t xml:space="preserve"> day of December 2008 and that to date the Defendant has failed and or neglected to do so.</w:t>
      </w:r>
    </w:p>
    <w:p w:rsidR="004B6FBE" w:rsidRDefault="00465334" w:rsidP="004B6FBE">
      <w:pPr>
        <w:pStyle w:val="JudgmentText"/>
        <w:rPr>
          <w:rFonts w:ascii="Bookman Old Style" w:hAnsi="Bookman Old Style"/>
        </w:rPr>
      </w:pPr>
      <w:r w:rsidRPr="00302EEE">
        <w:rPr>
          <w:rFonts w:ascii="Bookman Old Style" w:hAnsi="Bookman Old Style"/>
        </w:rPr>
        <w:t>In the circumstances,</w:t>
      </w:r>
      <w:r w:rsidR="009A0E9E" w:rsidRPr="00302EEE">
        <w:rPr>
          <w:rFonts w:ascii="Bookman Old Style" w:hAnsi="Bookman Old Style"/>
        </w:rPr>
        <w:t xml:space="preserve"> I </w:t>
      </w:r>
      <w:r w:rsidRPr="00302EEE">
        <w:rPr>
          <w:rFonts w:ascii="Bookman Old Style" w:hAnsi="Bookman Old Style"/>
        </w:rPr>
        <w:t>find</w:t>
      </w:r>
      <w:r w:rsidR="00A37779">
        <w:rPr>
          <w:rFonts w:ascii="Bookman Old Style" w:hAnsi="Bookman Old Style"/>
        </w:rPr>
        <w:t xml:space="preserve"> that the </w:t>
      </w:r>
      <w:r w:rsidR="004B6FBE">
        <w:rPr>
          <w:rFonts w:ascii="Bookman Old Style" w:hAnsi="Bookman Old Style"/>
        </w:rPr>
        <w:t xml:space="preserve">Plaintiff </w:t>
      </w:r>
      <w:r w:rsidR="00A37779">
        <w:rPr>
          <w:rFonts w:ascii="Bookman Old Style" w:hAnsi="Bookman Old Style"/>
        </w:rPr>
        <w:t xml:space="preserve">has proved </w:t>
      </w:r>
      <w:r w:rsidR="004B6FBE">
        <w:rPr>
          <w:rFonts w:ascii="Bookman Old Style" w:hAnsi="Bookman Old Style"/>
        </w:rPr>
        <w:t>his Plaint</w:t>
      </w:r>
      <w:r w:rsidR="00A37779">
        <w:rPr>
          <w:rFonts w:ascii="Bookman Old Style" w:hAnsi="Bookman Old Style"/>
        </w:rPr>
        <w:t xml:space="preserve"> to</w:t>
      </w:r>
      <w:r w:rsidR="00DD563D">
        <w:rPr>
          <w:rFonts w:ascii="Bookman Old Style" w:hAnsi="Bookman Old Style"/>
        </w:rPr>
        <w:t xml:space="preserve"> the </w:t>
      </w:r>
      <w:r w:rsidR="00A37779">
        <w:rPr>
          <w:rFonts w:ascii="Bookman Old Style" w:hAnsi="Bookman Old Style"/>
        </w:rPr>
        <w:t xml:space="preserve">satisfaction of this </w:t>
      </w:r>
      <w:r w:rsidR="00DD563D">
        <w:rPr>
          <w:rFonts w:ascii="Bookman Old Style" w:hAnsi="Bookman Old Style"/>
        </w:rPr>
        <w:t>C</w:t>
      </w:r>
      <w:r w:rsidR="00A37779">
        <w:rPr>
          <w:rFonts w:ascii="Bookman Old Style" w:hAnsi="Bookman Old Style"/>
        </w:rPr>
        <w:t xml:space="preserve">ourt to the required standard and hence I </w:t>
      </w:r>
      <w:r w:rsidR="00941208">
        <w:rPr>
          <w:rFonts w:ascii="Bookman Old Style" w:hAnsi="Bookman Old Style"/>
        </w:rPr>
        <w:t>O</w:t>
      </w:r>
      <w:r w:rsidR="00157B9A">
        <w:rPr>
          <w:rFonts w:ascii="Bookman Old Style" w:hAnsi="Bookman Old Style"/>
        </w:rPr>
        <w:t>rder</w:t>
      </w:r>
      <w:r w:rsidR="00A37779">
        <w:rPr>
          <w:rFonts w:ascii="Bookman Old Style" w:hAnsi="Bookman Old Style"/>
        </w:rPr>
        <w:t xml:space="preserve"> as follows:</w:t>
      </w:r>
    </w:p>
    <w:p w:rsidR="00F44018" w:rsidRDefault="004B6FBE" w:rsidP="00A37779">
      <w:pPr>
        <w:pStyle w:val="JudgmentText"/>
        <w:numPr>
          <w:ilvl w:val="0"/>
          <w:numId w:val="0"/>
        </w:numPr>
        <w:ind w:left="720"/>
        <w:rPr>
          <w:rFonts w:ascii="Bookman Old Style" w:hAnsi="Bookman Old Style"/>
        </w:rPr>
      </w:pPr>
      <w:r>
        <w:rPr>
          <w:rFonts w:ascii="Bookman Old Style" w:hAnsi="Bookman Old Style"/>
        </w:rPr>
        <w:t>(</w:t>
      </w:r>
      <w:proofErr w:type="spellStart"/>
      <w:r>
        <w:rPr>
          <w:rFonts w:ascii="Bookman Old Style" w:hAnsi="Bookman Old Style"/>
        </w:rPr>
        <w:t>i</w:t>
      </w:r>
      <w:proofErr w:type="spellEnd"/>
      <w:r>
        <w:rPr>
          <w:rFonts w:ascii="Bookman Old Style" w:hAnsi="Bookman Old Style"/>
        </w:rPr>
        <w:t>)</w:t>
      </w:r>
      <w:r>
        <w:rPr>
          <w:rFonts w:ascii="Bookman Old Style" w:hAnsi="Bookman Old Style"/>
        </w:rPr>
        <w:tab/>
      </w:r>
      <w:r w:rsidRPr="004B6FBE">
        <w:rPr>
          <w:rFonts w:ascii="Bookman Old Style" w:hAnsi="Bookman Old Style"/>
        </w:rPr>
        <w:t xml:space="preserve">The Defendant is to pay to the Plaintiff the debt owed in the sum </w:t>
      </w:r>
      <w:r>
        <w:rPr>
          <w:rFonts w:ascii="Bookman Old Style" w:hAnsi="Bookman Old Style"/>
        </w:rPr>
        <w:tab/>
      </w:r>
      <w:r w:rsidRPr="004B6FBE">
        <w:rPr>
          <w:rFonts w:ascii="Bookman Old Style" w:hAnsi="Bookman Old Style"/>
        </w:rPr>
        <w:t>of S.R. 475,488.00/- as per promissory note exhibit P1</w:t>
      </w:r>
      <w:r w:rsidR="00157B9A">
        <w:rPr>
          <w:rFonts w:ascii="Bookman Old Style" w:hAnsi="Bookman Old Style"/>
        </w:rPr>
        <w:t xml:space="preserve"> at legal rate</w:t>
      </w:r>
      <w:r w:rsidR="00941208">
        <w:rPr>
          <w:rFonts w:ascii="Bookman Old Style" w:hAnsi="Bookman Old Style"/>
        </w:rPr>
        <w:tab/>
        <w:t>in the absence</w:t>
      </w:r>
      <w:r w:rsidR="00F44018">
        <w:rPr>
          <w:rFonts w:ascii="Bookman Old Style" w:hAnsi="Bookman Old Style"/>
        </w:rPr>
        <w:t xml:space="preserve"> of proof of the claimed rate on the promissory note</w:t>
      </w:r>
      <w:r w:rsidR="00157B9A">
        <w:rPr>
          <w:rFonts w:ascii="Bookman Old Style" w:hAnsi="Bookman Old Style"/>
        </w:rPr>
        <w:t xml:space="preserve">; </w:t>
      </w:r>
    </w:p>
    <w:p w:rsidR="00F44018" w:rsidRDefault="00F44018" w:rsidP="00A37779">
      <w:pPr>
        <w:pStyle w:val="JudgmentText"/>
        <w:numPr>
          <w:ilvl w:val="0"/>
          <w:numId w:val="0"/>
        </w:numPr>
        <w:ind w:left="720"/>
        <w:rPr>
          <w:rFonts w:ascii="Bookman Old Style" w:hAnsi="Bookman Old Style"/>
        </w:rPr>
      </w:pPr>
      <w:r>
        <w:rPr>
          <w:rFonts w:ascii="Bookman Old Style" w:hAnsi="Bookman Old Style"/>
        </w:rPr>
        <w:t>(ii)</w:t>
      </w:r>
      <w:r>
        <w:rPr>
          <w:rFonts w:ascii="Bookman Old Style" w:hAnsi="Bookman Old Style"/>
        </w:rPr>
        <w:tab/>
        <w:t>The alternative prayer</w:t>
      </w:r>
      <w:r w:rsidR="00941208">
        <w:rPr>
          <w:rFonts w:ascii="Bookman Old Style" w:hAnsi="Bookman Old Style"/>
        </w:rPr>
        <w:t>s</w:t>
      </w:r>
      <w:r>
        <w:rPr>
          <w:rFonts w:ascii="Bookman Old Style" w:hAnsi="Bookman Old Style"/>
        </w:rPr>
        <w:t xml:space="preserve"> rem</w:t>
      </w:r>
      <w:r w:rsidR="00273556">
        <w:rPr>
          <w:rFonts w:ascii="Bookman Old Style" w:hAnsi="Bookman Old Style"/>
        </w:rPr>
        <w:t>ain</w:t>
      </w:r>
      <w:r>
        <w:rPr>
          <w:rFonts w:ascii="Bookman Old Style" w:hAnsi="Bookman Old Style"/>
        </w:rPr>
        <w:t xml:space="preserve"> on file in the light of the first </w:t>
      </w:r>
      <w:r w:rsidR="00941208">
        <w:rPr>
          <w:rFonts w:ascii="Bookman Old Style" w:hAnsi="Bookman Old Style"/>
        </w:rPr>
        <w:tab/>
        <w:t xml:space="preserve">Order </w:t>
      </w:r>
      <w:r w:rsidR="00273556">
        <w:rPr>
          <w:rFonts w:ascii="Bookman Old Style" w:hAnsi="Bookman Old Style"/>
        </w:rPr>
        <w:tab/>
      </w:r>
      <w:r>
        <w:rPr>
          <w:rFonts w:ascii="Bookman Old Style" w:hAnsi="Bookman Old Style"/>
        </w:rPr>
        <w:t>as to the promissory note.</w:t>
      </w:r>
    </w:p>
    <w:p w:rsidR="00A37779" w:rsidRPr="00A37779" w:rsidRDefault="00F44018" w:rsidP="00A37779">
      <w:pPr>
        <w:pStyle w:val="JudgmentText"/>
        <w:numPr>
          <w:ilvl w:val="0"/>
          <w:numId w:val="0"/>
        </w:numPr>
        <w:ind w:left="720"/>
        <w:rPr>
          <w:rFonts w:ascii="Bookman Old Style" w:hAnsi="Bookman Old Style"/>
        </w:rPr>
      </w:pPr>
      <w:r>
        <w:rPr>
          <w:rFonts w:ascii="Bookman Old Style" w:hAnsi="Bookman Old Style"/>
        </w:rPr>
        <w:t>(ii)</w:t>
      </w:r>
      <w:r>
        <w:rPr>
          <w:rFonts w:ascii="Bookman Old Style" w:hAnsi="Bookman Old Style"/>
        </w:rPr>
        <w:tab/>
        <w:t>Costs of the case is granted in favour of the Plaintiff.</w:t>
      </w:r>
    </w:p>
    <w:p w:rsidR="00E6492F" w:rsidRPr="002A60FF" w:rsidRDefault="00DA660D" w:rsidP="00E33F35">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2A60FF">
        <w:rPr>
          <w:rFonts w:ascii="Bookman Old Style" w:hAnsi="Bookman Old Style"/>
          <w:sz w:val="24"/>
          <w:szCs w:val="24"/>
          <w:highlight w:val="lightGray"/>
        </w:rPr>
        <w:fldChar w:fldCharType="begin"/>
      </w:r>
      <w:r w:rsidRPr="002A60FF">
        <w:rPr>
          <w:rFonts w:ascii="Bookman Old Style" w:hAnsi="Bookman Old Style"/>
          <w:sz w:val="24"/>
          <w:szCs w:val="24"/>
          <w:highlight w:val="lightGray"/>
        </w:rPr>
        <w:fldChar w:fldCharType="end"/>
      </w:r>
    </w:p>
    <w:p w:rsidR="00EF2051" w:rsidRPr="002A60FF" w:rsidRDefault="00EF2051"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sectPr w:rsidR="00EF2051" w:rsidRPr="002A60FF" w:rsidSect="00EF2051">
          <w:type w:val="continuous"/>
          <w:pgSz w:w="12240" w:h="15840"/>
          <w:pgMar w:top="1440" w:right="1440" w:bottom="1440" w:left="1440" w:header="720" w:footer="720" w:gutter="0"/>
          <w:cols w:space="720"/>
          <w:formProt w:val="0"/>
          <w:docGrid w:linePitch="360"/>
        </w:sectPr>
      </w:pPr>
    </w:p>
    <w:p w:rsidR="0039596B" w:rsidRPr="002A60FF" w:rsidRDefault="001E4ED8" w:rsidP="00302EEE">
      <w:pPr>
        <w:pStyle w:val="ListParagraph"/>
        <w:widowControl/>
        <w:autoSpaceDE/>
        <w:autoSpaceDN/>
        <w:adjustRightInd/>
        <w:spacing w:after="240" w:line="360" w:lineRule="auto"/>
        <w:ind w:left="0"/>
        <w:contextualSpacing w:val="0"/>
        <w:jc w:val="both"/>
        <w:rPr>
          <w:rFonts w:ascii="Bookman Old Style" w:hAnsi="Bookman Old Style"/>
          <w:sz w:val="24"/>
          <w:szCs w:val="24"/>
        </w:rPr>
        <w:sectPr w:rsidR="0039596B" w:rsidRPr="002A60FF" w:rsidSect="00EF2051">
          <w:type w:val="continuous"/>
          <w:pgSz w:w="12240" w:h="15840"/>
          <w:pgMar w:top="1440" w:right="1440" w:bottom="1440" w:left="1440" w:header="720" w:footer="720" w:gutter="0"/>
          <w:cols w:space="720"/>
          <w:docGrid w:linePitch="360"/>
        </w:sectPr>
      </w:pPr>
      <w:r w:rsidRPr="002A60FF">
        <w:rPr>
          <w:rFonts w:ascii="Bookman Old Style" w:hAnsi="Bookman Old Style"/>
          <w:sz w:val="24"/>
          <w:szCs w:val="24"/>
        </w:rPr>
        <w:lastRenderedPageBreak/>
        <w:t xml:space="preserve">Signed, </w:t>
      </w:r>
      <w:r w:rsidR="00E33F35" w:rsidRPr="002A60FF">
        <w:rPr>
          <w:rFonts w:ascii="Bookman Old Style" w:hAnsi="Bookman Old Style"/>
          <w:sz w:val="24"/>
          <w:szCs w:val="24"/>
        </w:rPr>
        <w:t xml:space="preserve">dated and delivered at Ile du Port </w:t>
      </w:r>
      <w:r w:rsidRPr="002A60FF">
        <w:rPr>
          <w:rFonts w:ascii="Bookman Old Style" w:hAnsi="Bookman Old Style"/>
          <w:sz w:val="24"/>
          <w:szCs w:val="24"/>
        </w:rPr>
        <w:t xml:space="preserve">on </w:t>
      </w:r>
      <w:r w:rsidR="00F44018">
        <w:rPr>
          <w:rFonts w:ascii="Bookman Old Style" w:hAnsi="Bookman Old Style"/>
          <w:sz w:val="24"/>
          <w:szCs w:val="24"/>
        </w:rPr>
        <w:t>28</w:t>
      </w:r>
      <w:r w:rsidR="00F44018" w:rsidRPr="00F44018">
        <w:rPr>
          <w:rFonts w:ascii="Bookman Old Style" w:hAnsi="Bookman Old Style"/>
          <w:sz w:val="24"/>
          <w:szCs w:val="24"/>
          <w:vertAlign w:val="superscript"/>
        </w:rPr>
        <w:t>th</w:t>
      </w:r>
      <w:r w:rsidR="00F44018">
        <w:rPr>
          <w:rFonts w:ascii="Bookman Old Style" w:hAnsi="Bookman Old Style"/>
          <w:sz w:val="24"/>
          <w:szCs w:val="24"/>
        </w:rPr>
        <w:t xml:space="preserve"> day of July</w:t>
      </w:r>
      <w:r w:rsidR="00302EEE">
        <w:rPr>
          <w:rFonts w:ascii="Bookman Old Style" w:hAnsi="Bookman Old Style"/>
          <w:sz w:val="24"/>
          <w:szCs w:val="24"/>
        </w:rPr>
        <w:t xml:space="preserve"> 2016. </w:t>
      </w:r>
    </w:p>
    <w:p w:rsidR="0006489F" w:rsidRPr="002A60FF" w:rsidRDefault="0006489F" w:rsidP="0006489F">
      <w:pPr>
        <w:pStyle w:val="ListParagraph"/>
        <w:widowControl/>
        <w:autoSpaceDE/>
        <w:autoSpaceDN/>
        <w:adjustRightInd/>
        <w:spacing w:line="360" w:lineRule="auto"/>
        <w:ind w:left="0"/>
        <w:contextualSpacing w:val="0"/>
        <w:jc w:val="both"/>
        <w:rPr>
          <w:rFonts w:ascii="Bookman Old Style" w:hAnsi="Bookman Old Style"/>
          <w:sz w:val="24"/>
          <w:szCs w:val="24"/>
        </w:rPr>
      </w:pPr>
    </w:p>
    <w:p w:rsidR="0039596B" w:rsidRPr="002A60FF" w:rsidRDefault="0039596B"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891CD7" w:rsidRPr="002A60FF" w:rsidRDefault="00891CD7" w:rsidP="0006489F">
      <w:pPr>
        <w:pStyle w:val="ListParagraph"/>
        <w:widowControl/>
        <w:autoSpaceDE/>
        <w:autoSpaceDN/>
        <w:adjustRightInd/>
        <w:spacing w:after="120"/>
        <w:ind w:left="0"/>
        <w:contextualSpacing w:val="0"/>
        <w:jc w:val="both"/>
        <w:rPr>
          <w:rFonts w:ascii="Bookman Old Style" w:hAnsi="Bookman Old Style"/>
          <w:sz w:val="24"/>
          <w:szCs w:val="24"/>
        </w:rPr>
        <w:sectPr w:rsidR="00891CD7" w:rsidRPr="002A60FF" w:rsidSect="00EF2051">
          <w:type w:val="continuous"/>
          <w:pgSz w:w="12240" w:h="15840"/>
          <w:pgMar w:top="1440" w:right="1440" w:bottom="1440" w:left="1440" w:header="720" w:footer="720" w:gutter="0"/>
          <w:cols w:space="720"/>
          <w:formProt w:val="0"/>
          <w:docGrid w:linePitch="360"/>
        </w:sectPr>
      </w:pPr>
    </w:p>
    <w:p w:rsidR="00DD563D" w:rsidRDefault="00DD563D"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F44018" w:rsidRPr="002A60FF" w:rsidRDefault="00F44018" w:rsidP="0006489F">
      <w:pPr>
        <w:pStyle w:val="ListParagraph"/>
        <w:widowControl/>
        <w:autoSpaceDE/>
        <w:autoSpaceDN/>
        <w:adjustRightInd/>
        <w:spacing w:after="120"/>
        <w:ind w:left="0"/>
        <w:contextualSpacing w:val="0"/>
        <w:jc w:val="both"/>
        <w:rPr>
          <w:rFonts w:ascii="Bookman Old Style" w:hAnsi="Bookman Old Style"/>
          <w:sz w:val="24"/>
          <w:szCs w:val="24"/>
        </w:rPr>
      </w:pPr>
      <w:bookmarkStart w:id="6" w:name="_GoBack"/>
      <w:bookmarkEnd w:id="6"/>
    </w:p>
    <w:p w:rsidR="00E33F35" w:rsidRPr="002A60FF" w:rsidRDefault="00DA660D" w:rsidP="0006489F">
      <w:pPr>
        <w:pStyle w:val="ListParagraph"/>
        <w:widowControl/>
        <w:autoSpaceDE/>
        <w:autoSpaceDN/>
        <w:adjustRightInd/>
        <w:ind w:left="0"/>
        <w:contextualSpacing w:val="0"/>
        <w:jc w:val="both"/>
        <w:rPr>
          <w:rFonts w:ascii="Bookman Old Style" w:hAnsi="Bookman Old Style"/>
          <w:sz w:val="24"/>
          <w:szCs w:val="24"/>
        </w:rPr>
      </w:pPr>
      <w:r w:rsidRPr="002A60FF">
        <w:rPr>
          <w:rFonts w:ascii="Bookman Old Style" w:hAnsi="Bookman Old Style"/>
          <w:sz w:val="24"/>
          <w:szCs w:val="24"/>
        </w:rPr>
        <w:fldChar w:fldCharType="begin">
          <w:ffData>
            <w:name w:val="Dropdown6"/>
            <w:enabled/>
            <w:calcOnExit w:val="0"/>
            <w:ddList>
              <w:result w:val="9"/>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7" w:name="Dropdown6"/>
      <w:r w:rsidR="00E068A5" w:rsidRPr="002A60FF">
        <w:rPr>
          <w:rFonts w:ascii="Bookman Old Style" w:hAnsi="Bookman Old Style"/>
          <w:sz w:val="24"/>
          <w:szCs w:val="24"/>
        </w:rPr>
        <w:instrText xml:space="preserve"> FORMDROPDOWN </w:instrText>
      </w:r>
      <w:r w:rsidRPr="002A60FF">
        <w:rPr>
          <w:rFonts w:ascii="Bookman Old Style" w:hAnsi="Bookman Old Style"/>
          <w:sz w:val="24"/>
          <w:szCs w:val="24"/>
        </w:rPr>
      </w:r>
      <w:r w:rsidRPr="002A60FF">
        <w:rPr>
          <w:rFonts w:ascii="Bookman Old Style" w:hAnsi="Bookman Old Style"/>
          <w:sz w:val="24"/>
          <w:szCs w:val="24"/>
        </w:rPr>
        <w:fldChar w:fldCharType="end"/>
      </w:r>
      <w:bookmarkEnd w:id="7"/>
    </w:p>
    <w:bookmarkStart w:id="8" w:name="Dropdown7"/>
    <w:p w:rsidR="009E05E5" w:rsidRPr="002A60FF" w:rsidRDefault="00DA660D" w:rsidP="00E33F35">
      <w:pPr>
        <w:pStyle w:val="ListParagraph"/>
        <w:widowControl/>
        <w:autoSpaceDE/>
        <w:autoSpaceDN/>
        <w:adjustRightInd/>
        <w:ind w:left="0"/>
        <w:contextualSpacing w:val="0"/>
        <w:jc w:val="both"/>
        <w:rPr>
          <w:rFonts w:ascii="Bookman Old Style" w:hAnsi="Bookman Old Style"/>
          <w:b/>
          <w:sz w:val="24"/>
          <w:szCs w:val="24"/>
        </w:rPr>
      </w:pPr>
      <w:r w:rsidRPr="002A60FF">
        <w:rPr>
          <w:rFonts w:ascii="Bookman Old Style" w:hAnsi="Bookman Old Style"/>
          <w:b/>
          <w:sz w:val="24"/>
          <w:szCs w:val="24"/>
        </w:rPr>
        <w:fldChar w:fldCharType="begin">
          <w:ffData>
            <w:name w:val="Dropdown7"/>
            <w:enabled/>
            <w:calcOnExit w:val="0"/>
            <w:ddList>
              <w:result w:val="1"/>
              <w:listEntry w:val="Chief Justice"/>
              <w:listEntry w:val="Judge of the Supreme Court"/>
            </w:ddList>
          </w:ffData>
        </w:fldChar>
      </w:r>
      <w:r w:rsidR="00E41E94" w:rsidRPr="002A60FF">
        <w:rPr>
          <w:rFonts w:ascii="Bookman Old Style" w:hAnsi="Bookman Old Style"/>
          <w:b/>
          <w:sz w:val="24"/>
          <w:szCs w:val="24"/>
        </w:rPr>
        <w:instrText xml:space="preserve"> FORMDROPDOWN </w:instrText>
      </w:r>
      <w:r w:rsidRPr="002A60FF">
        <w:rPr>
          <w:rFonts w:ascii="Bookman Old Style" w:hAnsi="Bookman Old Style"/>
          <w:b/>
          <w:sz w:val="24"/>
          <w:szCs w:val="24"/>
        </w:rPr>
      </w:r>
      <w:r w:rsidRPr="002A60FF">
        <w:rPr>
          <w:rFonts w:ascii="Bookman Old Style" w:hAnsi="Bookman Old Style"/>
          <w:b/>
          <w:sz w:val="24"/>
          <w:szCs w:val="24"/>
        </w:rPr>
        <w:fldChar w:fldCharType="end"/>
      </w:r>
      <w:bookmarkEnd w:id="8"/>
      <w:r w:rsidRPr="002A60FF">
        <w:rPr>
          <w:rFonts w:ascii="Bookman Old Style" w:hAnsi="Bookman Old Style"/>
          <w:b/>
          <w:sz w:val="24"/>
          <w:szCs w:val="24"/>
        </w:rPr>
        <w:fldChar w:fldCharType="begin"/>
      </w:r>
      <w:r w:rsidRPr="002A60FF">
        <w:rPr>
          <w:rFonts w:ascii="Bookman Old Style" w:hAnsi="Bookman Old Style"/>
          <w:b/>
          <w:sz w:val="24"/>
          <w:szCs w:val="24"/>
        </w:rPr>
        <w:fldChar w:fldCharType="end"/>
      </w:r>
    </w:p>
    <w:sectPr w:rsidR="009E05E5" w:rsidRPr="002A60FF"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208" w:rsidRDefault="00941208" w:rsidP="00DB6D34">
      <w:r>
        <w:separator/>
      </w:r>
    </w:p>
  </w:endnote>
  <w:endnote w:type="continuationSeparator" w:id="1">
    <w:p w:rsidR="00941208" w:rsidRDefault="0094120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08" w:rsidRDefault="00DA660D">
    <w:pPr>
      <w:pStyle w:val="Footer"/>
      <w:jc w:val="center"/>
    </w:pPr>
    <w:fldSimple w:instr=" PAGE   \* MERGEFORMAT ">
      <w:r w:rsidR="00CD614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208" w:rsidRDefault="00941208" w:rsidP="00DB6D34">
      <w:r>
        <w:separator/>
      </w:r>
    </w:p>
  </w:footnote>
  <w:footnote w:type="continuationSeparator" w:id="1">
    <w:p w:rsidR="00941208" w:rsidRDefault="0094120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doNotShadeFormData/>
  <w:characterSpacingControl w:val="doNotCompress"/>
  <w:footnotePr>
    <w:footnote w:id="0"/>
    <w:footnote w:id="1"/>
  </w:footnotePr>
  <w:endnotePr>
    <w:endnote w:id="0"/>
    <w:endnote w:id="1"/>
  </w:endnotePr>
  <w:compat/>
  <w:rsids>
    <w:rsidRoot w:val="00986B6E"/>
    <w:rsid w:val="00005BEF"/>
    <w:rsid w:val="0002151A"/>
    <w:rsid w:val="00024F02"/>
    <w:rsid w:val="00030C81"/>
    <w:rsid w:val="00037551"/>
    <w:rsid w:val="0006489F"/>
    <w:rsid w:val="00075573"/>
    <w:rsid w:val="00091036"/>
    <w:rsid w:val="000A10B8"/>
    <w:rsid w:val="000D1DD3"/>
    <w:rsid w:val="000D57EC"/>
    <w:rsid w:val="000E39A5"/>
    <w:rsid w:val="000E3EFA"/>
    <w:rsid w:val="000E51EA"/>
    <w:rsid w:val="000E5D08"/>
    <w:rsid w:val="000E7400"/>
    <w:rsid w:val="000F539C"/>
    <w:rsid w:val="001008BC"/>
    <w:rsid w:val="00101D12"/>
    <w:rsid w:val="001040DB"/>
    <w:rsid w:val="00117CBF"/>
    <w:rsid w:val="00121267"/>
    <w:rsid w:val="00126A10"/>
    <w:rsid w:val="00127F25"/>
    <w:rsid w:val="001376AB"/>
    <w:rsid w:val="00144612"/>
    <w:rsid w:val="00157B9A"/>
    <w:rsid w:val="0016510C"/>
    <w:rsid w:val="001717B5"/>
    <w:rsid w:val="00180158"/>
    <w:rsid w:val="001B38E9"/>
    <w:rsid w:val="001C1260"/>
    <w:rsid w:val="001D21C2"/>
    <w:rsid w:val="001D30F7"/>
    <w:rsid w:val="001D3E9A"/>
    <w:rsid w:val="001E4ED8"/>
    <w:rsid w:val="001E6259"/>
    <w:rsid w:val="0020244B"/>
    <w:rsid w:val="002070E6"/>
    <w:rsid w:val="00231C17"/>
    <w:rsid w:val="00234AC1"/>
    <w:rsid w:val="00236AAC"/>
    <w:rsid w:val="0024353F"/>
    <w:rsid w:val="00244EEC"/>
    <w:rsid w:val="002652C7"/>
    <w:rsid w:val="002700A5"/>
    <w:rsid w:val="00273556"/>
    <w:rsid w:val="00280384"/>
    <w:rsid w:val="00290E14"/>
    <w:rsid w:val="002A60FF"/>
    <w:rsid w:val="002A7376"/>
    <w:rsid w:val="002B03DA"/>
    <w:rsid w:val="002B2255"/>
    <w:rsid w:val="002B4478"/>
    <w:rsid w:val="002B6296"/>
    <w:rsid w:val="002C7560"/>
    <w:rsid w:val="002D06AA"/>
    <w:rsid w:val="002D3494"/>
    <w:rsid w:val="002D67FC"/>
    <w:rsid w:val="002E3EA1"/>
    <w:rsid w:val="002E478B"/>
    <w:rsid w:val="002E6963"/>
    <w:rsid w:val="002F1964"/>
    <w:rsid w:val="002F40A1"/>
    <w:rsid w:val="00301D88"/>
    <w:rsid w:val="00302EEE"/>
    <w:rsid w:val="00304458"/>
    <w:rsid w:val="00304E76"/>
    <w:rsid w:val="00314C7A"/>
    <w:rsid w:val="003647E7"/>
    <w:rsid w:val="00367D3C"/>
    <w:rsid w:val="0037270D"/>
    <w:rsid w:val="00377341"/>
    <w:rsid w:val="003838CC"/>
    <w:rsid w:val="003862CB"/>
    <w:rsid w:val="0038700C"/>
    <w:rsid w:val="00391B19"/>
    <w:rsid w:val="0039596B"/>
    <w:rsid w:val="003B461C"/>
    <w:rsid w:val="003B4C19"/>
    <w:rsid w:val="003C421A"/>
    <w:rsid w:val="003D58AA"/>
    <w:rsid w:val="003D7B97"/>
    <w:rsid w:val="003E2ABC"/>
    <w:rsid w:val="003F0F8D"/>
    <w:rsid w:val="003F6702"/>
    <w:rsid w:val="00403174"/>
    <w:rsid w:val="004139B6"/>
    <w:rsid w:val="004156B9"/>
    <w:rsid w:val="0042195B"/>
    <w:rsid w:val="0043199B"/>
    <w:rsid w:val="00445BFA"/>
    <w:rsid w:val="00452BB6"/>
    <w:rsid w:val="0046133B"/>
    <w:rsid w:val="00463F8F"/>
    <w:rsid w:val="00465334"/>
    <w:rsid w:val="00486F58"/>
    <w:rsid w:val="00487B31"/>
    <w:rsid w:val="004A17F6"/>
    <w:rsid w:val="004B05AA"/>
    <w:rsid w:val="004B4824"/>
    <w:rsid w:val="004B6FBE"/>
    <w:rsid w:val="004C3D80"/>
    <w:rsid w:val="004D0124"/>
    <w:rsid w:val="004E6999"/>
    <w:rsid w:val="004F3823"/>
    <w:rsid w:val="005115BE"/>
    <w:rsid w:val="005207C8"/>
    <w:rsid w:val="00530663"/>
    <w:rsid w:val="00531E3C"/>
    <w:rsid w:val="00533CBA"/>
    <w:rsid w:val="00542FF2"/>
    <w:rsid w:val="00543D3D"/>
    <w:rsid w:val="00545DA1"/>
    <w:rsid w:val="0055036F"/>
    <w:rsid w:val="005514D6"/>
    <w:rsid w:val="00552704"/>
    <w:rsid w:val="00572AB3"/>
    <w:rsid w:val="005741BF"/>
    <w:rsid w:val="005836AC"/>
    <w:rsid w:val="00584583"/>
    <w:rsid w:val="0058751C"/>
    <w:rsid w:val="0059152D"/>
    <w:rsid w:val="00594FAC"/>
    <w:rsid w:val="005F5FB0"/>
    <w:rsid w:val="00606587"/>
    <w:rsid w:val="00606EEA"/>
    <w:rsid w:val="00607C56"/>
    <w:rsid w:val="006174DB"/>
    <w:rsid w:val="0064023C"/>
    <w:rsid w:val="006461EB"/>
    <w:rsid w:val="006578C2"/>
    <w:rsid w:val="00666D33"/>
    <w:rsid w:val="00695110"/>
    <w:rsid w:val="006A58E4"/>
    <w:rsid w:val="006A6E7F"/>
    <w:rsid w:val="006A71F2"/>
    <w:rsid w:val="006C3875"/>
    <w:rsid w:val="006D36C9"/>
    <w:rsid w:val="007175A6"/>
    <w:rsid w:val="007237CB"/>
    <w:rsid w:val="00744508"/>
    <w:rsid w:val="00756B6A"/>
    <w:rsid w:val="00776B5F"/>
    <w:rsid w:val="007A47DC"/>
    <w:rsid w:val="007B6178"/>
    <w:rsid w:val="007C2809"/>
    <w:rsid w:val="007C4877"/>
    <w:rsid w:val="007D416E"/>
    <w:rsid w:val="00806C28"/>
    <w:rsid w:val="00807411"/>
    <w:rsid w:val="00814CF5"/>
    <w:rsid w:val="00816425"/>
    <w:rsid w:val="00821758"/>
    <w:rsid w:val="00823079"/>
    <w:rsid w:val="0083298A"/>
    <w:rsid w:val="00841387"/>
    <w:rsid w:val="008472B3"/>
    <w:rsid w:val="008478D6"/>
    <w:rsid w:val="00852C0A"/>
    <w:rsid w:val="00853AED"/>
    <w:rsid w:val="00855551"/>
    <w:rsid w:val="00862891"/>
    <w:rsid w:val="0088743B"/>
    <w:rsid w:val="00891CD7"/>
    <w:rsid w:val="008A5208"/>
    <w:rsid w:val="008C00B6"/>
    <w:rsid w:val="008C0FD6"/>
    <w:rsid w:val="008C5F71"/>
    <w:rsid w:val="008E0874"/>
    <w:rsid w:val="008E1A0A"/>
    <w:rsid w:val="008E1DB1"/>
    <w:rsid w:val="008E26B5"/>
    <w:rsid w:val="008E512C"/>
    <w:rsid w:val="008E6733"/>
    <w:rsid w:val="008E7749"/>
    <w:rsid w:val="008E7F92"/>
    <w:rsid w:val="008F0C10"/>
    <w:rsid w:val="008F38F7"/>
    <w:rsid w:val="00902D3C"/>
    <w:rsid w:val="00926D09"/>
    <w:rsid w:val="0093036D"/>
    <w:rsid w:val="00932128"/>
    <w:rsid w:val="009336BA"/>
    <w:rsid w:val="00937FB4"/>
    <w:rsid w:val="0094087C"/>
    <w:rsid w:val="00941208"/>
    <w:rsid w:val="00951EC0"/>
    <w:rsid w:val="00957043"/>
    <w:rsid w:val="00957BD8"/>
    <w:rsid w:val="0096041D"/>
    <w:rsid w:val="0097378B"/>
    <w:rsid w:val="00973B22"/>
    <w:rsid w:val="00981287"/>
    <w:rsid w:val="00983045"/>
    <w:rsid w:val="00986B6E"/>
    <w:rsid w:val="009A0E9E"/>
    <w:rsid w:val="009D2B0E"/>
    <w:rsid w:val="009E05E5"/>
    <w:rsid w:val="009F1B68"/>
    <w:rsid w:val="009F4DC4"/>
    <w:rsid w:val="00A11166"/>
    <w:rsid w:val="00A14038"/>
    <w:rsid w:val="00A2010F"/>
    <w:rsid w:val="00A33E64"/>
    <w:rsid w:val="00A37779"/>
    <w:rsid w:val="00A42850"/>
    <w:rsid w:val="00A53837"/>
    <w:rsid w:val="00A53CED"/>
    <w:rsid w:val="00A80E4E"/>
    <w:rsid w:val="00A81113"/>
    <w:rsid w:val="00AC2BC8"/>
    <w:rsid w:val="00AC3885"/>
    <w:rsid w:val="00AD0D1F"/>
    <w:rsid w:val="00AD7059"/>
    <w:rsid w:val="00AD75CD"/>
    <w:rsid w:val="00AE68A8"/>
    <w:rsid w:val="00B05D6E"/>
    <w:rsid w:val="00B119B1"/>
    <w:rsid w:val="00B14612"/>
    <w:rsid w:val="00B14C3B"/>
    <w:rsid w:val="00B23E73"/>
    <w:rsid w:val="00B35C0C"/>
    <w:rsid w:val="00B40898"/>
    <w:rsid w:val="00B4124C"/>
    <w:rsid w:val="00B4625E"/>
    <w:rsid w:val="00B517CA"/>
    <w:rsid w:val="00B633CC"/>
    <w:rsid w:val="00B75AE2"/>
    <w:rsid w:val="00B9148E"/>
    <w:rsid w:val="00B94805"/>
    <w:rsid w:val="00BA6027"/>
    <w:rsid w:val="00BC1D95"/>
    <w:rsid w:val="00BD4287"/>
    <w:rsid w:val="00BD60D5"/>
    <w:rsid w:val="00BE1D00"/>
    <w:rsid w:val="00BE3628"/>
    <w:rsid w:val="00BE424C"/>
    <w:rsid w:val="00BF4465"/>
    <w:rsid w:val="00BF5CC9"/>
    <w:rsid w:val="00C036A5"/>
    <w:rsid w:val="00C065A3"/>
    <w:rsid w:val="00C14327"/>
    <w:rsid w:val="00C22967"/>
    <w:rsid w:val="00C23D12"/>
    <w:rsid w:val="00C31CC3"/>
    <w:rsid w:val="00C35333"/>
    <w:rsid w:val="00C36966"/>
    <w:rsid w:val="00C55FDF"/>
    <w:rsid w:val="00C56CB6"/>
    <w:rsid w:val="00C5739F"/>
    <w:rsid w:val="00C66FBE"/>
    <w:rsid w:val="00C87FCA"/>
    <w:rsid w:val="00CA1B0C"/>
    <w:rsid w:val="00CA7795"/>
    <w:rsid w:val="00CA7F40"/>
    <w:rsid w:val="00CB3C7E"/>
    <w:rsid w:val="00CC0154"/>
    <w:rsid w:val="00CD5D07"/>
    <w:rsid w:val="00CD614D"/>
    <w:rsid w:val="00CF0787"/>
    <w:rsid w:val="00D03314"/>
    <w:rsid w:val="00D04845"/>
    <w:rsid w:val="00D06A0F"/>
    <w:rsid w:val="00D2431D"/>
    <w:rsid w:val="00D5317D"/>
    <w:rsid w:val="00D82047"/>
    <w:rsid w:val="00DA660D"/>
    <w:rsid w:val="00DB6D34"/>
    <w:rsid w:val="00DC60EA"/>
    <w:rsid w:val="00DD4E02"/>
    <w:rsid w:val="00DD563D"/>
    <w:rsid w:val="00DD639D"/>
    <w:rsid w:val="00DE08C1"/>
    <w:rsid w:val="00DE0C62"/>
    <w:rsid w:val="00DE7CF5"/>
    <w:rsid w:val="00DF08C8"/>
    <w:rsid w:val="00DF2970"/>
    <w:rsid w:val="00DF303A"/>
    <w:rsid w:val="00E0467F"/>
    <w:rsid w:val="00E0505F"/>
    <w:rsid w:val="00E068A5"/>
    <w:rsid w:val="00E118B9"/>
    <w:rsid w:val="00E12888"/>
    <w:rsid w:val="00E30B60"/>
    <w:rsid w:val="00E33F35"/>
    <w:rsid w:val="00E35862"/>
    <w:rsid w:val="00E41E94"/>
    <w:rsid w:val="00E55B91"/>
    <w:rsid w:val="00E55C69"/>
    <w:rsid w:val="00E57D4D"/>
    <w:rsid w:val="00E6492F"/>
    <w:rsid w:val="00E64A98"/>
    <w:rsid w:val="00E65691"/>
    <w:rsid w:val="00E845FA"/>
    <w:rsid w:val="00E91FA1"/>
    <w:rsid w:val="00E944E2"/>
    <w:rsid w:val="00EA5ACA"/>
    <w:rsid w:val="00EA6F17"/>
    <w:rsid w:val="00EB441C"/>
    <w:rsid w:val="00EC12D0"/>
    <w:rsid w:val="00EC2355"/>
    <w:rsid w:val="00EC6290"/>
    <w:rsid w:val="00ED76D9"/>
    <w:rsid w:val="00EF2051"/>
    <w:rsid w:val="00F00A19"/>
    <w:rsid w:val="00F06425"/>
    <w:rsid w:val="00F12577"/>
    <w:rsid w:val="00F32869"/>
    <w:rsid w:val="00F32B36"/>
    <w:rsid w:val="00F409B1"/>
    <w:rsid w:val="00F44018"/>
    <w:rsid w:val="00F46504"/>
    <w:rsid w:val="00F50BC4"/>
    <w:rsid w:val="00F804CC"/>
    <w:rsid w:val="00F82A83"/>
    <w:rsid w:val="00F83B3D"/>
    <w:rsid w:val="00FA7D0A"/>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Civil%20Side%20-%20petitions%20(DC,MC,judicial%20review)%20-%20not%20MA%20-%20petitioner-respo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514F-1A27-4EFC-BCF0-5DD631C4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petitions (DC,MC,judicial review) - not MA - petitioner-respondent</Template>
  <TotalTime>940</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s.govinden</dc:creator>
  <cp:lastModifiedBy>s.sanguignon</cp:lastModifiedBy>
  <cp:revision>5</cp:revision>
  <cp:lastPrinted>2016-08-01T04:56:00Z</cp:lastPrinted>
  <dcterms:created xsi:type="dcterms:W3CDTF">2016-07-25T05:01:00Z</dcterms:created>
  <dcterms:modified xsi:type="dcterms:W3CDTF">2016-08-01T04:57:00Z</dcterms:modified>
</cp:coreProperties>
</file>