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D626A1"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ED030D">
        <w:rPr>
          <w:b/>
          <w:sz w:val="24"/>
          <w:szCs w:val="24"/>
        </w:rPr>
        <w:t> </w:t>
      </w:r>
      <w:r w:rsidR="00ED030D">
        <w:rPr>
          <w:b/>
          <w:sz w:val="24"/>
          <w:szCs w:val="24"/>
        </w:rPr>
        <w:t> </w:t>
      </w:r>
      <w:r w:rsidR="00ED030D">
        <w:rPr>
          <w:b/>
          <w:sz w:val="24"/>
          <w:szCs w:val="24"/>
        </w:rPr>
        <w:t> </w:t>
      </w:r>
      <w:r w:rsidR="00ED030D">
        <w:rPr>
          <w:b/>
          <w:sz w:val="24"/>
          <w:szCs w:val="24"/>
        </w:rPr>
        <w:t> </w:t>
      </w:r>
      <w:r w:rsidR="00ED030D">
        <w:rPr>
          <w:b/>
          <w:sz w:val="24"/>
          <w:szCs w:val="24"/>
        </w:rPr>
        <w:t> </w:t>
      </w:r>
      <w:r w:rsidRPr="0096251D">
        <w:rPr>
          <w:b/>
          <w:sz w:val="24"/>
          <w:szCs w:val="24"/>
        </w:rPr>
        <w:fldChar w:fldCharType="end"/>
      </w:r>
      <w:bookmarkEnd w:id="0"/>
    </w:p>
    <w:bookmarkStart w:id="1" w:name="Text42"/>
    <w:p w:rsidR="0096251D" w:rsidRPr="00B938BB" w:rsidRDefault="00D626A1"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ED030D">
        <w:rPr>
          <w:i/>
          <w:sz w:val="24"/>
          <w:szCs w:val="24"/>
        </w:rPr>
        <w:t> </w:t>
      </w:r>
      <w:r w:rsidR="00ED030D">
        <w:rPr>
          <w:i/>
          <w:sz w:val="24"/>
          <w:szCs w:val="24"/>
        </w:rPr>
        <w:t> </w:t>
      </w:r>
      <w:r w:rsidR="00ED030D">
        <w:rPr>
          <w:i/>
          <w:sz w:val="24"/>
          <w:szCs w:val="24"/>
        </w:rPr>
        <w:t> </w:t>
      </w:r>
      <w:r w:rsidR="00ED030D">
        <w:rPr>
          <w:i/>
          <w:sz w:val="24"/>
          <w:szCs w:val="24"/>
        </w:rPr>
        <w:t> </w:t>
      </w:r>
      <w:r w:rsidR="00ED030D">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D626A1">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D626A1">
        <w:rPr>
          <w:b/>
          <w:sz w:val="28"/>
          <w:szCs w:val="28"/>
        </w:rPr>
      </w:r>
      <w:r w:rsidR="00D626A1">
        <w:rPr>
          <w:b/>
          <w:sz w:val="28"/>
          <w:szCs w:val="28"/>
        </w:rPr>
        <w:fldChar w:fldCharType="separate"/>
      </w:r>
      <w:r w:rsidR="00ED030D">
        <w:rPr>
          <w:b/>
          <w:noProof/>
          <w:sz w:val="28"/>
          <w:szCs w:val="28"/>
        </w:rPr>
        <w:t>07</w:t>
      </w:r>
      <w:r w:rsidR="00D626A1">
        <w:rPr>
          <w:b/>
          <w:sz w:val="28"/>
          <w:szCs w:val="28"/>
        </w:rPr>
        <w:fldChar w:fldCharType="end"/>
      </w:r>
      <w:bookmarkEnd w:id="2"/>
      <w:r w:rsidRPr="00B75AE2">
        <w:rPr>
          <w:b/>
          <w:sz w:val="28"/>
          <w:szCs w:val="28"/>
        </w:rPr>
        <w:t>/</w:t>
      </w:r>
      <w:r w:rsidR="00C87FCA" w:rsidRPr="00B75AE2">
        <w:rPr>
          <w:b/>
          <w:sz w:val="28"/>
          <w:szCs w:val="28"/>
        </w:rPr>
        <w:t>20</w:t>
      </w:r>
      <w:r w:rsidR="00D626A1"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D626A1" w:rsidRPr="00B75AE2">
        <w:rPr>
          <w:b/>
          <w:sz w:val="28"/>
          <w:szCs w:val="28"/>
        </w:rPr>
      </w:r>
      <w:r w:rsidR="00D626A1" w:rsidRPr="00B75AE2">
        <w:rPr>
          <w:b/>
          <w:sz w:val="28"/>
          <w:szCs w:val="28"/>
        </w:rPr>
        <w:fldChar w:fldCharType="separate"/>
      </w:r>
      <w:r w:rsidR="00ED030D">
        <w:rPr>
          <w:b/>
          <w:noProof/>
          <w:sz w:val="28"/>
          <w:szCs w:val="28"/>
        </w:rPr>
        <w:t>15</w:t>
      </w:r>
      <w:r w:rsidR="00D626A1"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D626A1"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D626A1" w:rsidRPr="0096251D">
        <w:rPr>
          <w:b/>
          <w:sz w:val="24"/>
          <w:szCs w:val="24"/>
        </w:rPr>
      </w:r>
      <w:r w:rsidR="00D626A1" w:rsidRPr="0096251D">
        <w:rPr>
          <w:b/>
          <w:sz w:val="24"/>
          <w:szCs w:val="24"/>
        </w:rPr>
        <w:fldChar w:fldCharType="separate"/>
      </w:r>
      <w:r w:rsidR="00ED030D">
        <w:rPr>
          <w:b/>
          <w:noProof/>
          <w:sz w:val="24"/>
          <w:szCs w:val="24"/>
        </w:rPr>
        <w:t>33</w:t>
      </w:r>
      <w:r w:rsidR="00D626A1" w:rsidRPr="0096251D">
        <w:rPr>
          <w:b/>
          <w:sz w:val="24"/>
          <w:szCs w:val="24"/>
        </w:rPr>
        <w:fldChar w:fldCharType="end"/>
      </w:r>
      <w:bookmarkEnd w:id="4"/>
      <w:r w:rsidRPr="0096251D">
        <w:rPr>
          <w:b/>
          <w:sz w:val="24"/>
          <w:szCs w:val="24"/>
        </w:rPr>
        <w:t>/20</w:t>
      </w:r>
      <w:r w:rsidR="00D626A1"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D626A1" w:rsidRPr="0096251D">
        <w:rPr>
          <w:b/>
          <w:sz w:val="24"/>
          <w:szCs w:val="24"/>
        </w:rPr>
      </w:r>
      <w:r w:rsidR="00D626A1" w:rsidRPr="0096251D">
        <w:rPr>
          <w:b/>
          <w:sz w:val="24"/>
          <w:szCs w:val="24"/>
        </w:rPr>
        <w:fldChar w:fldCharType="separate"/>
      </w:r>
      <w:r w:rsidR="00ED030D">
        <w:rPr>
          <w:b/>
          <w:noProof/>
          <w:sz w:val="24"/>
          <w:szCs w:val="24"/>
        </w:rPr>
        <w:t>15</w:t>
      </w:r>
      <w:r w:rsidR="00D626A1" w:rsidRPr="0096251D">
        <w:rPr>
          <w:b/>
          <w:sz w:val="24"/>
          <w:szCs w:val="24"/>
        </w:rPr>
        <w:fldChar w:fldCharType="end"/>
      </w:r>
      <w:bookmarkEnd w:id="5"/>
    </w:p>
    <w:p w:rsidR="00A53837" w:rsidRPr="00606EEA" w:rsidRDefault="00D626A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D626A1">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D626A1">
        <w:rPr>
          <w:b/>
          <w:sz w:val="24"/>
          <w:szCs w:val="24"/>
        </w:rPr>
      </w:r>
      <w:r w:rsidR="00D626A1">
        <w:rPr>
          <w:b/>
          <w:sz w:val="24"/>
          <w:szCs w:val="24"/>
        </w:rPr>
        <w:fldChar w:fldCharType="separate"/>
      </w:r>
      <w:r w:rsidR="00ED030D">
        <w:rPr>
          <w:b/>
          <w:sz w:val="24"/>
          <w:szCs w:val="24"/>
        </w:rPr>
        <w:t>6</w:t>
      </w:r>
      <w:r w:rsidR="00D626A1">
        <w:rPr>
          <w:b/>
          <w:sz w:val="24"/>
          <w:szCs w:val="24"/>
        </w:rPr>
        <w:fldChar w:fldCharType="end"/>
      </w:r>
      <w:bookmarkEnd w:id="6"/>
      <w:r w:rsidR="00D626A1">
        <w:rPr>
          <w:b/>
          <w:sz w:val="24"/>
          <w:szCs w:val="24"/>
        </w:rPr>
        <w:fldChar w:fldCharType="begin"/>
      </w:r>
      <w:r w:rsidR="003F0F8D">
        <w:rPr>
          <w:b/>
          <w:sz w:val="24"/>
          <w:szCs w:val="24"/>
        </w:rPr>
        <w:instrText xml:space="preserve">  </w:instrText>
      </w:r>
      <w:r w:rsidR="00D626A1">
        <w:rPr>
          <w:b/>
          <w:sz w:val="24"/>
          <w:szCs w:val="24"/>
        </w:rPr>
        <w:fldChar w:fldCharType="end"/>
      </w:r>
      <w:r w:rsidR="00DB6D34" w:rsidRPr="00606EEA">
        <w:rPr>
          <w:b/>
          <w:sz w:val="24"/>
          <w:szCs w:val="24"/>
        </w:rPr>
        <w:t>] SCSC</w:t>
      </w:r>
      <w:r>
        <w:rPr>
          <w:b/>
          <w:sz w:val="24"/>
          <w:szCs w:val="24"/>
        </w:rPr>
        <w:t xml:space="preserve"> </w:t>
      </w:r>
      <w:r w:rsidR="00D626A1">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D626A1">
        <w:rPr>
          <w:b/>
          <w:sz w:val="24"/>
          <w:szCs w:val="24"/>
        </w:rPr>
      </w:r>
      <w:r w:rsidR="00D626A1">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626A1">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D626A1"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ED030D">
        <w:rPr>
          <w:b/>
          <w:noProof/>
          <w:sz w:val="24"/>
          <w:szCs w:val="24"/>
        </w:rPr>
        <w:t>CORENTINO BIBI</w:t>
      </w:r>
      <w:r>
        <w:rPr>
          <w:b/>
          <w:sz w:val="24"/>
          <w:szCs w:val="24"/>
        </w:rPr>
        <w:fldChar w:fldCharType="end"/>
      </w:r>
      <w:bookmarkEnd w:id="8"/>
    </w:p>
    <w:bookmarkStart w:id="9" w:name="Dropdown13"/>
    <w:p w:rsidR="00B40898" w:rsidRDefault="00D626A1"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sidR="00CD4A69">
        <w:rPr>
          <w:sz w:val="24"/>
          <w:szCs w:val="24"/>
        </w:rPr>
      </w:r>
      <w:r w:rsidR="00CD4A69">
        <w:rPr>
          <w:sz w:val="24"/>
          <w:szCs w:val="24"/>
        </w:rPr>
        <w:fldChar w:fldCharType="separate"/>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b/>
          <w:sz w:val="24"/>
          <w:szCs w:val="24"/>
        </w:rPr>
      </w:pPr>
      <w:bookmarkStart w:id="10" w:name="Text22"/>
      <w:r w:rsidRPr="0096251D">
        <w:rPr>
          <w:b/>
          <w:sz w:val="24"/>
          <w:szCs w:val="24"/>
        </w:rPr>
        <w:t>THE REPUBLIC</w:t>
      </w:r>
      <w:bookmarkEnd w:id="10"/>
    </w:p>
    <w:p w:rsidR="009F443D" w:rsidRDefault="009F443D" w:rsidP="00951EC0">
      <w:pPr>
        <w:jc w:val="center"/>
        <w:rPr>
          <w:b/>
          <w:sz w:val="24"/>
          <w:szCs w:val="24"/>
        </w:rPr>
      </w:pPr>
    </w:p>
    <w:p w:rsidR="009F443D" w:rsidRPr="009F443D" w:rsidRDefault="009F443D" w:rsidP="00951EC0">
      <w:pPr>
        <w:jc w:val="center"/>
        <w:rPr>
          <w:sz w:val="24"/>
          <w:szCs w:val="24"/>
        </w:rPr>
        <w:sectPr w:rsidR="009F443D" w:rsidRPr="009F443D" w:rsidSect="00EF2051">
          <w:type w:val="continuous"/>
          <w:pgSz w:w="12240" w:h="15840"/>
          <w:pgMar w:top="1440" w:right="1440" w:bottom="1440" w:left="1440" w:header="720" w:footer="720" w:gutter="0"/>
          <w:cols w:space="720"/>
          <w:formProt w:val="0"/>
          <w:docGrid w:linePitch="360"/>
        </w:sectPr>
      </w:pPr>
      <w:r>
        <w:rPr>
          <w:sz w:val="24"/>
          <w:szCs w:val="24"/>
        </w:rPr>
        <w:t xml:space="preserve">Respondent </w:t>
      </w:r>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D626A1">
        <w:rPr>
          <w:sz w:val="24"/>
          <w:szCs w:val="24"/>
        </w:rPr>
        <w:fldChar w:fldCharType="begin">
          <w:ffData>
            <w:name w:val="Text34"/>
            <w:enabled/>
            <w:calcOnExit w:val="0"/>
            <w:textInput/>
          </w:ffData>
        </w:fldChar>
      </w:r>
      <w:r w:rsidR="002A7376">
        <w:rPr>
          <w:sz w:val="24"/>
          <w:szCs w:val="24"/>
        </w:rPr>
        <w:instrText xml:space="preserve"> FORMTEXT </w:instrText>
      </w:r>
      <w:r w:rsidR="00D626A1">
        <w:rPr>
          <w:sz w:val="24"/>
          <w:szCs w:val="24"/>
        </w:rPr>
      </w:r>
      <w:r w:rsidR="00D626A1">
        <w:rPr>
          <w:sz w:val="24"/>
          <w:szCs w:val="24"/>
        </w:rPr>
        <w:fldChar w:fldCharType="separate"/>
      </w:r>
      <w:r w:rsidR="00ED030D">
        <w:rPr>
          <w:noProof/>
          <w:sz w:val="24"/>
          <w:szCs w:val="24"/>
        </w:rPr>
        <w:t>23</w:t>
      </w:r>
      <w:r w:rsidR="00ED030D" w:rsidRPr="00ED030D">
        <w:rPr>
          <w:noProof/>
          <w:sz w:val="24"/>
          <w:szCs w:val="24"/>
          <w:vertAlign w:val="superscript"/>
        </w:rPr>
        <w:t>rd</w:t>
      </w:r>
      <w:r w:rsidR="00ED030D">
        <w:rPr>
          <w:noProof/>
          <w:sz w:val="24"/>
          <w:szCs w:val="24"/>
        </w:rPr>
        <w:t xml:space="preserve"> July 2015 and 11</w:t>
      </w:r>
      <w:r w:rsidR="00ED030D" w:rsidRPr="00ED030D">
        <w:rPr>
          <w:noProof/>
          <w:sz w:val="24"/>
          <w:szCs w:val="24"/>
          <w:vertAlign w:val="superscript"/>
        </w:rPr>
        <w:t>th</w:t>
      </w:r>
      <w:r w:rsidR="00ED030D">
        <w:rPr>
          <w:noProof/>
          <w:sz w:val="24"/>
          <w:szCs w:val="24"/>
        </w:rPr>
        <w:t xml:space="preserve"> December 2015 (Written Submissions)</w:t>
      </w:r>
      <w:r w:rsidR="00D626A1">
        <w:rPr>
          <w:sz w:val="24"/>
          <w:szCs w:val="24"/>
        </w:rPr>
        <w:fldChar w:fldCharType="end"/>
      </w:r>
      <w:bookmarkEnd w:id="11"/>
      <w:r w:rsidR="00D626A1">
        <w:rPr>
          <w:sz w:val="24"/>
          <w:szCs w:val="24"/>
        </w:rPr>
        <w:fldChar w:fldCharType="begin"/>
      </w:r>
      <w:r w:rsidR="003F0F8D">
        <w:rPr>
          <w:sz w:val="24"/>
          <w:szCs w:val="24"/>
        </w:rPr>
        <w:instrText xml:space="preserve">  </w:instrText>
      </w:r>
      <w:r w:rsidR="00D626A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626A1">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D626A1">
        <w:rPr>
          <w:sz w:val="24"/>
          <w:szCs w:val="24"/>
        </w:rPr>
      </w:r>
      <w:r w:rsidR="00D626A1">
        <w:rPr>
          <w:sz w:val="24"/>
          <w:szCs w:val="24"/>
        </w:rPr>
        <w:fldChar w:fldCharType="separate"/>
      </w:r>
      <w:r w:rsidR="00ED030D">
        <w:rPr>
          <w:noProof/>
          <w:sz w:val="24"/>
          <w:szCs w:val="24"/>
        </w:rPr>
        <w:t>Mr. Nichol Gabriel Attorney at Law</w:t>
      </w:r>
      <w:r w:rsidR="00D626A1">
        <w:rPr>
          <w:sz w:val="24"/>
          <w:szCs w:val="24"/>
        </w:rPr>
        <w:fldChar w:fldCharType="end"/>
      </w:r>
      <w:bookmarkEnd w:id="12"/>
      <w:r w:rsidR="00D626A1">
        <w:rPr>
          <w:sz w:val="24"/>
          <w:szCs w:val="24"/>
        </w:rPr>
        <w:fldChar w:fldCharType="begin"/>
      </w:r>
      <w:r w:rsidR="00F804CC">
        <w:rPr>
          <w:sz w:val="24"/>
          <w:szCs w:val="24"/>
        </w:rPr>
        <w:instrText xml:space="preserve"> ASK  "Enter Appellant Lawyer full name"  \* MERGEFORMAT </w:instrText>
      </w:r>
      <w:r w:rsidR="00D626A1">
        <w:rPr>
          <w:sz w:val="24"/>
          <w:szCs w:val="24"/>
        </w:rPr>
        <w:fldChar w:fldCharType="end"/>
      </w:r>
      <w:r w:rsidR="00D626A1">
        <w:rPr>
          <w:sz w:val="24"/>
          <w:szCs w:val="24"/>
        </w:rPr>
        <w:fldChar w:fldCharType="begin"/>
      </w:r>
      <w:r w:rsidR="003F0F8D">
        <w:rPr>
          <w:sz w:val="24"/>
          <w:szCs w:val="24"/>
        </w:rPr>
        <w:instrText xml:space="preserve">  </w:instrText>
      </w:r>
      <w:r w:rsidR="00D626A1">
        <w:rPr>
          <w:sz w:val="24"/>
          <w:szCs w:val="24"/>
        </w:rPr>
        <w:fldChar w:fldCharType="end"/>
      </w:r>
      <w:r w:rsidR="00F804CC">
        <w:rPr>
          <w:b/>
          <w:sz w:val="24"/>
          <w:szCs w:val="24"/>
        </w:rPr>
        <w:t xml:space="preserve"> </w:t>
      </w:r>
      <w:r w:rsidR="009E05E5">
        <w:rPr>
          <w:sz w:val="24"/>
          <w:szCs w:val="24"/>
        </w:rPr>
        <w:t xml:space="preserve">for </w:t>
      </w:r>
      <w:r w:rsidR="00ED030D">
        <w:rPr>
          <w:sz w:val="24"/>
          <w:szCs w:val="24"/>
        </w:rPr>
        <w:t>Appellant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626A1">
        <w:rPr>
          <w:sz w:val="24"/>
          <w:szCs w:val="24"/>
        </w:rPr>
        <w:fldChar w:fldCharType="begin">
          <w:ffData>
            <w:name w:val="Text36"/>
            <w:enabled/>
            <w:calcOnExit w:val="0"/>
            <w:textInput/>
          </w:ffData>
        </w:fldChar>
      </w:r>
      <w:bookmarkStart w:id="13" w:name="Text36"/>
      <w:r>
        <w:rPr>
          <w:sz w:val="24"/>
          <w:szCs w:val="24"/>
        </w:rPr>
        <w:instrText xml:space="preserve"> FORMTEXT </w:instrText>
      </w:r>
      <w:r w:rsidR="00D626A1">
        <w:rPr>
          <w:sz w:val="24"/>
          <w:szCs w:val="24"/>
        </w:rPr>
      </w:r>
      <w:r w:rsidR="00D626A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626A1">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626A1">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D626A1">
        <w:rPr>
          <w:sz w:val="24"/>
          <w:szCs w:val="24"/>
        </w:rPr>
      </w:r>
      <w:r w:rsidR="00D626A1">
        <w:rPr>
          <w:sz w:val="24"/>
          <w:szCs w:val="24"/>
        </w:rPr>
        <w:fldChar w:fldCharType="separate"/>
      </w:r>
      <w:r w:rsidR="00ED030D">
        <w:rPr>
          <w:noProof/>
          <w:sz w:val="24"/>
          <w:szCs w:val="24"/>
        </w:rPr>
        <w:t>Ms. Michelle St. Ange</w:t>
      </w:r>
      <w:r w:rsidR="00D626A1">
        <w:rPr>
          <w:sz w:val="24"/>
          <w:szCs w:val="24"/>
        </w:rPr>
        <w:fldChar w:fldCharType="end"/>
      </w:r>
      <w:bookmarkEnd w:id="14"/>
      <w:r w:rsidR="0096251D">
        <w:rPr>
          <w:sz w:val="24"/>
          <w:szCs w:val="24"/>
        </w:rPr>
        <w:t xml:space="preserve">, </w:t>
      </w:r>
      <w:bookmarkStart w:id="15" w:name="Dropdown14"/>
      <w:r w:rsidR="00D626A1">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CD4A69">
        <w:rPr>
          <w:sz w:val="24"/>
          <w:szCs w:val="24"/>
        </w:rPr>
      </w:r>
      <w:r w:rsidR="00CD4A69">
        <w:rPr>
          <w:sz w:val="24"/>
          <w:szCs w:val="24"/>
        </w:rPr>
        <w:fldChar w:fldCharType="separate"/>
      </w:r>
      <w:r w:rsidR="00D626A1">
        <w:rPr>
          <w:sz w:val="24"/>
          <w:szCs w:val="24"/>
        </w:rPr>
        <w:fldChar w:fldCharType="end"/>
      </w:r>
      <w:bookmarkEnd w:id="15"/>
      <w:r w:rsidR="00D626A1">
        <w:rPr>
          <w:sz w:val="24"/>
          <w:szCs w:val="24"/>
        </w:rPr>
        <w:fldChar w:fldCharType="begin"/>
      </w:r>
      <w:r w:rsidR="00F804CC">
        <w:rPr>
          <w:sz w:val="24"/>
          <w:szCs w:val="24"/>
        </w:rPr>
        <w:instrText xml:space="preserve"> ASK  "Enter Respondent Lawyer Full Name"  \* MERGEFORMAT </w:instrText>
      </w:r>
      <w:r w:rsidR="00D626A1">
        <w:rPr>
          <w:sz w:val="24"/>
          <w:szCs w:val="24"/>
        </w:rPr>
        <w:fldChar w:fldCharType="end"/>
      </w:r>
      <w:r w:rsidR="00D626A1">
        <w:rPr>
          <w:sz w:val="24"/>
          <w:szCs w:val="24"/>
        </w:rPr>
        <w:fldChar w:fldCharType="begin"/>
      </w:r>
      <w:r w:rsidR="003F0F8D">
        <w:rPr>
          <w:sz w:val="24"/>
          <w:szCs w:val="24"/>
        </w:rPr>
        <w:instrText xml:space="preserve">  </w:instrText>
      </w:r>
      <w:r w:rsidR="00D626A1">
        <w:rPr>
          <w:sz w:val="24"/>
          <w:szCs w:val="24"/>
        </w:rPr>
        <w:fldChar w:fldCharType="end"/>
      </w:r>
      <w:r w:rsidR="003F0F8D">
        <w:rPr>
          <w:sz w:val="24"/>
          <w:szCs w:val="24"/>
        </w:rPr>
        <w:t xml:space="preserve"> </w:t>
      </w:r>
      <w:r>
        <w:rPr>
          <w:sz w:val="24"/>
          <w:szCs w:val="24"/>
        </w:rPr>
        <w:t xml:space="preserve">for </w:t>
      </w:r>
      <w:bookmarkStart w:id="16" w:name="Dropdown12"/>
      <w:r w:rsidR="0096251D">
        <w:rPr>
          <w:sz w:val="24"/>
          <w:szCs w:val="24"/>
        </w:rPr>
        <w:t>the Republic</w:t>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D626A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626A1">
        <w:rPr>
          <w:sz w:val="24"/>
          <w:szCs w:val="24"/>
        </w:rPr>
      </w:r>
      <w:r w:rsidR="00D626A1">
        <w:rPr>
          <w:sz w:val="24"/>
          <w:szCs w:val="24"/>
        </w:rPr>
        <w:fldChar w:fldCharType="separate"/>
      </w:r>
      <w:r w:rsidR="00E97DBF">
        <w:rPr>
          <w:sz w:val="24"/>
          <w:szCs w:val="24"/>
        </w:rPr>
        <w:t>5</w:t>
      </w:r>
      <w:r w:rsidR="00ED030D">
        <w:rPr>
          <w:sz w:val="24"/>
          <w:szCs w:val="24"/>
        </w:rPr>
        <w:t xml:space="preserve"> February 2016</w:t>
      </w:r>
      <w:r w:rsidR="00D626A1">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D626A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sidR="00CD4A69">
        <w:rPr>
          <w:b/>
          <w:sz w:val="24"/>
          <w:szCs w:val="24"/>
        </w:rPr>
      </w:r>
      <w:r w:rsidR="00CD4A69">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D626A1"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Govinden J"/>
            </w:ddList>
          </w:ffData>
        </w:fldChar>
      </w:r>
      <w:bookmarkStart w:id="20" w:name="Dropdown9"/>
      <w:r w:rsidR="00F16784">
        <w:rPr>
          <w:b/>
          <w:sz w:val="24"/>
          <w:szCs w:val="24"/>
        </w:rPr>
        <w:instrText xml:space="preserve"> FORMDROPDOWN </w:instrText>
      </w:r>
      <w:r w:rsidR="00CD4A69">
        <w:rPr>
          <w:b/>
          <w:sz w:val="24"/>
          <w:szCs w:val="24"/>
        </w:rPr>
      </w:r>
      <w:r w:rsidR="00CD4A69">
        <w:rPr>
          <w:b/>
          <w:sz w:val="24"/>
          <w:szCs w:val="24"/>
        </w:rPr>
        <w:fldChar w:fldCharType="separate"/>
      </w:r>
      <w:r>
        <w:rPr>
          <w:b/>
          <w:sz w:val="24"/>
          <w:szCs w:val="24"/>
        </w:rPr>
        <w:fldChar w:fldCharType="end"/>
      </w:r>
      <w:bookmarkEnd w:id="20"/>
    </w:p>
    <w:p w:rsidR="00E6492F" w:rsidRDefault="00D626A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lastRenderedPageBreak/>
        <w:fldChar w:fldCharType="begin"/>
      </w:r>
      <w:r w:rsidR="007C2809">
        <w:rPr>
          <w:sz w:val="24"/>
          <w:szCs w:val="24"/>
          <w:highlight w:val="lightGray"/>
        </w:rPr>
        <w:instrText xml:space="preserve">  </w:instrText>
      </w:r>
      <w:r>
        <w:rPr>
          <w:sz w:val="24"/>
          <w:szCs w:val="24"/>
          <w:highlight w:val="lightGray"/>
        </w:rPr>
        <w:fldChar w:fldCharType="end"/>
      </w:r>
    </w:p>
    <w:p w:rsidR="009F443D" w:rsidRPr="009F443D" w:rsidRDefault="009F443D" w:rsidP="009F443D">
      <w:pPr>
        <w:pStyle w:val="JudgmentText"/>
      </w:pPr>
      <w:r w:rsidRPr="009F443D">
        <w:t>This in an appeal against sentence.</w:t>
      </w:r>
    </w:p>
    <w:p w:rsidR="009F443D" w:rsidRPr="009F443D" w:rsidRDefault="009F443D" w:rsidP="009F443D">
      <w:pPr>
        <w:pStyle w:val="JudgmentText"/>
      </w:pPr>
      <w:r w:rsidRPr="009F443D">
        <w:t>The Appellant was charged in the Magistrates’ Court with the following offence:-</w:t>
      </w:r>
    </w:p>
    <w:p w:rsidR="009F443D" w:rsidRDefault="009F443D" w:rsidP="009F443D">
      <w:pPr>
        <w:pStyle w:val="JudgmentText"/>
        <w:numPr>
          <w:ilvl w:val="0"/>
          <w:numId w:val="0"/>
        </w:numPr>
        <w:ind w:left="720"/>
        <w:rPr>
          <w:b/>
        </w:rPr>
      </w:pPr>
    </w:p>
    <w:p w:rsidR="009F443D" w:rsidRPr="009F443D" w:rsidRDefault="009F443D" w:rsidP="009F443D">
      <w:pPr>
        <w:pStyle w:val="JudgmentText"/>
        <w:numPr>
          <w:ilvl w:val="0"/>
          <w:numId w:val="0"/>
        </w:numPr>
        <w:ind w:left="720"/>
        <w:rPr>
          <w:b/>
        </w:rPr>
      </w:pPr>
      <w:bookmarkStart w:id="21" w:name="_GoBack"/>
      <w:bookmarkEnd w:id="21"/>
      <w:r w:rsidRPr="009F443D">
        <w:rPr>
          <w:b/>
        </w:rPr>
        <w:lastRenderedPageBreak/>
        <w:t>Count 1</w:t>
      </w:r>
    </w:p>
    <w:p w:rsidR="009F443D" w:rsidRPr="009F443D" w:rsidRDefault="009F443D" w:rsidP="009F443D">
      <w:pPr>
        <w:pStyle w:val="JudgmentText"/>
        <w:numPr>
          <w:ilvl w:val="0"/>
          <w:numId w:val="0"/>
        </w:numPr>
        <w:ind w:left="720"/>
        <w:rPr>
          <w:i/>
        </w:rPr>
      </w:pPr>
      <w:r w:rsidRPr="009F443D">
        <w:rPr>
          <w:i/>
        </w:rPr>
        <w:t>Stealing Contrary to Section 260 of the Penal Code.</w:t>
      </w:r>
    </w:p>
    <w:p w:rsidR="009F443D" w:rsidRPr="009F443D" w:rsidRDefault="009F443D" w:rsidP="009F443D">
      <w:pPr>
        <w:pStyle w:val="JudgmentText"/>
        <w:numPr>
          <w:ilvl w:val="0"/>
          <w:numId w:val="0"/>
        </w:numPr>
        <w:ind w:left="720"/>
        <w:rPr>
          <w:i/>
        </w:rPr>
      </w:pPr>
      <w:r w:rsidRPr="009F443D">
        <w:rPr>
          <w:i/>
        </w:rPr>
        <w:t xml:space="preserve">The particulars of offence are that, </w:t>
      </w:r>
      <w:proofErr w:type="spellStart"/>
      <w:r w:rsidRPr="009F443D">
        <w:rPr>
          <w:i/>
        </w:rPr>
        <w:t>Corentino</w:t>
      </w:r>
      <w:proofErr w:type="spellEnd"/>
      <w:r w:rsidRPr="009F443D">
        <w:rPr>
          <w:i/>
        </w:rPr>
        <w:t xml:space="preserve"> </w:t>
      </w:r>
      <w:proofErr w:type="spellStart"/>
      <w:r w:rsidRPr="009F443D">
        <w:rPr>
          <w:i/>
        </w:rPr>
        <w:t>Bibi</w:t>
      </w:r>
      <w:proofErr w:type="spellEnd"/>
      <w:r w:rsidRPr="009F443D">
        <w:rPr>
          <w:i/>
        </w:rPr>
        <w:t xml:space="preserve"> residing at La </w:t>
      </w:r>
      <w:proofErr w:type="spellStart"/>
      <w:r w:rsidRPr="009F443D">
        <w:rPr>
          <w:i/>
        </w:rPr>
        <w:t>Passe</w:t>
      </w:r>
      <w:proofErr w:type="spellEnd"/>
      <w:r w:rsidRPr="009F443D">
        <w:rPr>
          <w:i/>
        </w:rPr>
        <w:t xml:space="preserve"> La </w:t>
      </w:r>
      <w:proofErr w:type="spellStart"/>
      <w:r w:rsidRPr="009F443D">
        <w:rPr>
          <w:i/>
        </w:rPr>
        <w:t>Digue</w:t>
      </w:r>
      <w:proofErr w:type="spellEnd"/>
      <w:r w:rsidRPr="009F443D">
        <w:rPr>
          <w:i/>
        </w:rPr>
        <w:t>, on the 25</w:t>
      </w:r>
      <w:r w:rsidRPr="009F443D">
        <w:rPr>
          <w:i/>
          <w:vertAlign w:val="superscript"/>
        </w:rPr>
        <w:t>th</w:t>
      </w:r>
      <w:r w:rsidRPr="009F443D">
        <w:rPr>
          <w:i/>
        </w:rPr>
        <w:t xml:space="preserve"> </w:t>
      </w:r>
      <w:r>
        <w:rPr>
          <w:i/>
        </w:rPr>
        <w:t>d</w:t>
      </w:r>
      <w:r w:rsidRPr="009F443D">
        <w:rPr>
          <w:i/>
        </w:rPr>
        <w:t xml:space="preserve">ay of March 2015, at </w:t>
      </w:r>
      <w:proofErr w:type="spellStart"/>
      <w:r w:rsidRPr="009F443D">
        <w:rPr>
          <w:i/>
        </w:rPr>
        <w:t>Anse</w:t>
      </w:r>
      <w:proofErr w:type="spellEnd"/>
      <w:r w:rsidRPr="009F443D">
        <w:rPr>
          <w:i/>
        </w:rPr>
        <w:t xml:space="preserve"> Severe, La </w:t>
      </w:r>
      <w:proofErr w:type="spellStart"/>
      <w:r w:rsidRPr="009F443D">
        <w:rPr>
          <w:i/>
        </w:rPr>
        <w:t>Digue</w:t>
      </w:r>
      <w:proofErr w:type="spellEnd"/>
      <w:r w:rsidRPr="009F443D">
        <w:rPr>
          <w:i/>
        </w:rPr>
        <w:t xml:space="preserve">, stole two Samsung mobile phones one black value 120 Euros and white value 100 Euros being the property of an Italian nationality namely Anna </w:t>
      </w:r>
      <w:proofErr w:type="spellStart"/>
      <w:r w:rsidRPr="009F443D">
        <w:rPr>
          <w:i/>
        </w:rPr>
        <w:t>Bina</w:t>
      </w:r>
      <w:proofErr w:type="spellEnd"/>
      <w:r w:rsidRPr="009F443D">
        <w:rPr>
          <w:i/>
        </w:rPr>
        <w:t>.</w:t>
      </w:r>
    </w:p>
    <w:p w:rsidR="009F443D" w:rsidRPr="009F443D" w:rsidRDefault="009F443D" w:rsidP="009F443D">
      <w:pPr>
        <w:pStyle w:val="JudgmentText"/>
      </w:pPr>
      <w:r w:rsidRPr="009F443D">
        <w:t xml:space="preserve">The Appellant was convicted on his own plea of </w:t>
      </w:r>
      <w:proofErr w:type="spellStart"/>
      <w:r w:rsidRPr="009F443D">
        <w:t>guilt</w:t>
      </w:r>
      <w:proofErr w:type="spellEnd"/>
      <w:r w:rsidRPr="009F443D">
        <w:t xml:space="preserve"> and sentenced to a term of 5 years imprisonment.</w:t>
      </w:r>
    </w:p>
    <w:p w:rsidR="009F443D" w:rsidRPr="009F443D" w:rsidRDefault="009F443D" w:rsidP="009F443D">
      <w:pPr>
        <w:pStyle w:val="JudgmentText"/>
      </w:pPr>
      <w:r w:rsidRPr="009F443D">
        <w:t>Being aggrieved by the said sentence, learned counsel for the Appellant seeks to appeal on the following grounds:</w:t>
      </w:r>
    </w:p>
    <w:p w:rsidR="009F443D" w:rsidRPr="009F443D" w:rsidRDefault="009F443D" w:rsidP="009F443D">
      <w:pPr>
        <w:pStyle w:val="JudgmentText"/>
        <w:numPr>
          <w:ilvl w:val="0"/>
          <w:numId w:val="7"/>
        </w:numPr>
      </w:pPr>
      <w:r w:rsidRPr="009F443D">
        <w:rPr>
          <w:i/>
        </w:rPr>
        <w:t>“The minimum mandatory sentence imposed by the learned Magistrate is manifestly harsh and excessive.</w:t>
      </w:r>
    </w:p>
    <w:p w:rsidR="009F443D" w:rsidRPr="009F443D" w:rsidRDefault="009F443D" w:rsidP="009F443D">
      <w:pPr>
        <w:pStyle w:val="JudgmentText"/>
        <w:numPr>
          <w:ilvl w:val="0"/>
          <w:numId w:val="7"/>
        </w:numPr>
      </w:pPr>
      <w:r w:rsidRPr="009F443D">
        <w:rPr>
          <w:i/>
        </w:rPr>
        <w:t>The learned Senior Magistrate failed to consider the fact that the Appellant has pleaded guilty to the charge.</w:t>
      </w:r>
    </w:p>
    <w:p w:rsidR="009F443D" w:rsidRPr="009F443D" w:rsidRDefault="009F443D" w:rsidP="009F443D">
      <w:pPr>
        <w:pStyle w:val="JudgmentText"/>
        <w:numPr>
          <w:ilvl w:val="0"/>
          <w:numId w:val="7"/>
        </w:numPr>
      </w:pPr>
      <w:r w:rsidRPr="009F443D">
        <w:rPr>
          <w:i/>
        </w:rPr>
        <w:t>The learned Senior Magistrate failed to consider the mitigating factors of the Appellant and the fact that the stolen items were retrieved.</w:t>
      </w:r>
    </w:p>
    <w:p w:rsidR="009F443D" w:rsidRPr="009F443D" w:rsidRDefault="009F443D" w:rsidP="009F443D">
      <w:pPr>
        <w:pStyle w:val="JudgmentText"/>
      </w:pPr>
      <w:r w:rsidRPr="009F443D">
        <w:t>The law relating to  section 260 of the Penal Code reads as follows:</w:t>
      </w:r>
    </w:p>
    <w:p w:rsidR="009F443D" w:rsidRPr="009F443D" w:rsidRDefault="009F443D" w:rsidP="009F443D">
      <w:pPr>
        <w:pStyle w:val="JudgmentText"/>
        <w:numPr>
          <w:ilvl w:val="0"/>
          <w:numId w:val="0"/>
        </w:numPr>
        <w:ind w:left="720"/>
      </w:pPr>
      <w:r w:rsidRPr="009F443D">
        <w:t>“</w:t>
      </w:r>
      <w:r w:rsidRPr="009F443D">
        <w:rPr>
          <w:i/>
        </w:rPr>
        <w:t>A person who steals anything capable of being stolen is guilty of the felony termed theft, and is liable, unless owing to the circumstances of the theft or the nature of the thing stolen some other punishment is provided, to imprisonment for seven years.</w:t>
      </w:r>
      <w:r w:rsidRPr="009F443D">
        <w:t>”</w:t>
      </w:r>
    </w:p>
    <w:p w:rsidR="009F443D" w:rsidRPr="009F443D" w:rsidRDefault="009F443D" w:rsidP="009F443D">
      <w:pPr>
        <w:pStyle w:val="JudgmentText"/>
      </w:pPr>
      <w:r w:rsidRPr="009F443D">
        <w:t>It would be pertinent at this stage to also set down Section 27 (1) (a) (</w:t>
      </w:r>
      <w:proofErr w:type="spellStart"/>
      <w:r w:rsidRPr="009F443D">
        <w:t>i</w:t>
      </w:r>
      <w:proofErr w:type="spellEnd"/>
      <w:r w:rsidRPr="009F443D">
        <w:t>) and (ii) of the Penal Code as amended by Act 5 of 2012.</w:t>
      </w:r>
    </w:p>
    <w:p w:rsidR="009F443D" w:rsidRPr="009F443D" w:rsidRDefault="009F443D" w:rsidP="009F443D">
      <w:pPr>
        <w:pStyle w:val="JudgmentText"/>
        <w:numPr>
          <w:ilvl w:val="0"/>
          <w:numId w:val="8"/>
        </w:numPr>
        <w:rPr>
          <w:i/>
        </w:rPr>
      </w:pPr>
      <w:r w:rsidRPr="009F443D">
        <w:rPr>
          <w:i/>
        </w:rPr>
        <w:t xml:space="preserve">Notwithstanding Section 26 and any other written law and subject to subsection (2), a person who is convicted of an offence in Chapter XXVI, Chapter XXVIII or Chapter XXIX shall – </w:t>
      </w:r>
    </w:p>
    <w:p w:rsidR="009F443D" w:rsidRPr="009F443D" w:rsidRDefault="009F443D" w:rsidP="009F443D">
      <w:pPr>
        <w:pStyle w:val="JudgmentText"/>
        <w:numPr>
          <w:ilvl w:val="0"/>
          <w:numId w:val="9"/>
        </w:numPr>
        <w:rPr>
          <w:i/>
        </w:rPr>
      </w:pPr>
      <w:r w:rsidRPr="009F443D">
        <w:rPr>
          <w:i/>
        </w:rPr>
        <w:lastRenderedPageBreak/>
        <w:t xml:space="preserve">where the offence is punishable with imprisonment for 7 years or more than 8 years and – </w:t>
      </w:r>
    </w:p>
    <w:p w:rsidR="009F443D" w:rsidRPr="009F443D" w:rsidRDefault="009F443D" w:rsidP="009F443D">
      <w:pPr>
        <w:pStyle w:val="JudgmentText"/>
        <w:numPr>
          <w:ilvl w:val="0"/>
          <w:numId w:val="10"/>
        </w:numPr>
        <w:rPr>
          <w:i/>
        </w:rPr>
      </w:pPr>
      <w:r w:rsidRPr="009F443D">
        <w:rPr>
          <w:i/>
        </w:rPr>
        <w:t>it is the first conviction of the person for such an offence, be sentenced to imprisonment for a period of not less than 5 years; or</w:t>
      </w:r>
    </w:p>
    <w:p w:rsidR="009F443D" w:rsidRPr="009F443D" w:rsidRDefault="009F443D" w:rsidP="009F443D">
      <w:pPr>
        <w:pStyle w:val="JudgmentText"/>
        <w:numPr>
          <w:ilvl w:val="0"/>
          <w:numId w:val="10"/>
        </w:numPr>
        <w:rPr>
          <w:i/>
        </w:rPr>
      </w:pPr>
      <w:proofErr w:type="gramStart"/>
      <w:r w:rsidRPr="009F443D">
        <w:rPr>
          <w:i/>
        </w:rPr>
        <w:t>the</w:t>
      </w:r>
      <w:proofErr w:type="gramEnd"/>
      <w:r w:rsidRPr="009F443D">
        <w:rPr>
          <w:i/>
        </w:rPr>
        <w:t xml:space="preserve"> person had within 5 years prior to the date of the conviction, been convicted of the same or a similar offence, be sentenced to imprisonment for a period of not less than 10 years.</w:t>
      </w:r>
    </w:p>
    <w:p w:rsidR="009F443D" w:rsidRPr="009F443D" w:rsidRDefault="009F443D" w:rsidP="009F443D">
      <w:pPr>
        <w:pStyle w:val="JudgmentText"/>
      </w:pPr>
      <w:r w:rsidRPr="009F443D">
        <w:t>Therefore on considering the fact the Appellant had a previous convictions within the 5 year period, the learned Senior Magistrate could have imposed a term of 10 years imprisonment as referred to above which was the minimum mandatory term of imprisonment prescribed by law.</w:t>
      </w:r>
    </w:p>
    <w:p w:rsidR="009F443D" w:rsidRPr="009F443D" w:rsidRDefault="009F443D" w:rsidP="009F443D">
      <w:pPr>
        <w:pStyle w:val="JudgmentText"/>
      </w:pPr>
      <w:r w:rsidRPr="009F443D">
        <w:t>The learned Magistrate however, after considering the facts set out in the plea in mitigation, proceeded to sentence the Appellant to a term of 5 years imprisonment.</w:t>
      </w:r>
    </w:p>
    <w:p w:rsidR="009F443D" w:rsidRPr="009F443D" w:rsidRDefault="009F443D" w:rsidP="009F443D">
      <w:pPr>
        <w:pStyle w:val="JudgmentText"/>
      </w:pPr>
      <w:r w:rsidRPr="009F443D">
        <w:t>It is apparent as borne out by the proceedings that the previous conviction record of the Appellant had been filed in the Magistrates’ Court but had got misplaced since the appeal was filed.</w:t>
      </w:r>
    </w:p>
    <w:p w:rsidR="009F443D" w:rsidRPr="009F443D" w:rsidRDefault="009F443D" w:rsidP="009F443D">
      <w:pPr>
        <w:pStyle w:val="JudgmentText"/>
      </w:pPr>
      <w:r w:rsidRPr="009F443D">
        <w:t>On the instructions of this Court, a copy of the misplaced previous conviction record filed in the Magistrates’ Court was tendered by learned counsel for the Respondent which was admitted by the Appellant in open court.  It is apparent that the Appellant had a recent conviction in the year 2012, in respect of the same offence of Stealing and had been sentenced to a term of three years imprisonment in the said case and had another previous conviction in respect of the offence of House breaking in the year 2011 which on considering his reasoning, appears to have been overlooked by the learned Magistrate.</w:t>
      </w:r>
    </w:p>
    <w:p w:rsidR="009F443D" w:rsidRPr="009F443D" w:rsidRDefault="009F443D" w:rsidP="009F443D">
      <w:pPr>
        <w:pStyle w:val="JudgmentText"/>
      </w:pPr>
      <w:r w:rsidRPr="009F443D">
        <w:t xml:space="preserve">The learned Magistrate having referred to several aggravating circumstances peculiar to this case, sought to impose a term of 5 years imprisonment even though according to the prevailing law as set out herein, the Appellant could have been subject to a minimum mandatory term of 10 years imprisonment. However, I note that learned counsel for the </w:t>
      </w:r>
      <w:r w:rsidRPr="009F443D">
        <w:lastRenderedPageBreak/>
        <w:t xml:space="preserve">Respondent in her submissions is not seeking and does not intend seeking, an enhancement of sentence by way of an application for revision. </w:t>
      </w:r>
    </w:p>
    <w:p w:rsidR="009F443D" w:rsidRPr="009F443D" w:rsidRDefault="009F443D" w:rsidP="009F443D">
      <w:pPr>
        <w:pStyle w:val="JudgmentText"/>
      </w:pPr>
      <w:r w:rsidRPr="009F443D">
        <w:t>Therefore learned counsel for the Appellant cannot seek to complain that the sentence imposed by the learned Magistrate was harsh and excessive.</w:t>
      </w:r>
    </w:p>
    <w:p w:rsidR="009F443D" w:rsidRPr="009F443D" w:rsidRDefault="009F443D" w:rsidP="009F443D">
      <w:pPr>
        <w:pStyle w:val="JudgmentText"/>
      </w:pPr>
      <w:r w:rsidRPr="009F443D">
        <w:t xml:space="preserve">Learned counsel for the Appellant next ground of appeal is that the learned Magistrate failed to give consideration to the fact that the Appellant had pleaded guilty. No doubt it would be unfair to impose the maximum sentence prescribed by law, when an offender pleads guilty </w:t>
      </w:r>
      <w:r w:rsidRPr="009F443D">
        <w:rPr>
          <w:b/>
          <w:i/>
        </w:rPr>
        <w:t xml:space="preserve">R v Barnes 5 </w:t>
      </w:r>
      <w:proofErr w:type="spellStart"/>
      <w:r w:rsidRPr="009F443D">
        <w:rPr>
          <w:b/>
          <w:i/>
        </w:rPr>
        <w:t>Cr.App.R</w:t>
      </w:r>
      <w:proofErr w:type="spellEnd"/>
      <w:r w:rsidRPr="009F443D">
        <w:rPr>
          <w:b/>
          <w:i/>
        </w:rPr>
        <w:t xml:space="preserve"> (S.) 368 CA and R v Green 14 </w:t>
      </w:r>
      <w:proofErr w:type="spellStart"/>
      <w:r w:rsidRPr="009F443D">
        <w:rPr>
          <w:b/>
          <w:i/>
        </w:rPr>
        <w:t>Cr.App.R</w:t>
      </w:r>
      <w:proofErr w:type="spellEnd"/>
      <w:r w:rsidRPr="009F443D">
        <w:rPr>
          <w:b/>
          <w:i/>
        </w:rPr>
        <w:t>. (S.) 682 CA</w:t>
      </w:r>
      <w:r w:rsidRPr="009F443D">
        <w:t xml:space="preserve">. A person who pleads guilty to a charge would normally expect some recognition in the form of a reduction in sentence. In this instant case, the learned Magistrate has imposed a sentence of </w:t>
      </w:r>
      <w:r w:rsidRPr="009F443D">
        <w:rPr>
          <w:i/>
          <w:u w:val="single"/>
        </w:rPr>
        <w:t>half the</w:t>
      </w:r>
      <w:r w:rsidRPr="009F443D">
        <w:rPr>
          <w:u w:val="single"/>
        </w:rPr>
        <w:t xml:space="preserve"> </w:t>
      </w:r>
      <w:r w:rsidRPr="009F443D">
        <w:rPr>
          <w:i/>
          <w:u w:val="single"/>
        </w:rPr>
        <w:t>minimum mandatory</w:t>
      </w:r>
      <w:r w:rsidRPr="009F443D">
        <w:t xml:space="preserve"> (emphasis added) prescribed by law.</w:t>
      </w:r>
    </w:p>
    <w:p w:rsidR="009F443D" w:rsidRPr="009F443D" w:rsidRDefault="009F443D" w:rsidP="009F443D">
      <w:pPr>
        <w:pStyle w:val="JudgmentText"/>
      </w:pPr>
      <w:r w:rsidRPr="009F443D">
        <w:t>Considering the antecedents of the Appellant, the severity of the penalty prescribed by law for such repeat offender, the sentence of 5 years imposed by the learned Magistrate in the view of this court, does not warrant any further leniency in appeal.</w:t>
      </w:r>
    </w:p>
    <w:p w:rsidR="009F443D" w:rsidRPr="009F443D" w:rsidRDefault="009F443D" w:rsidP="009F443D">
      <w:pPr>
        <w:pStyle w:val="JudgmentText"/>
      </w:pPr>
      <w:r w:rsidRPr="009F443D">
        <w:t>The appeal against sentence is therefore dismissed.</w:t>
      </w:r>
    </w:p>
    <w:p w:rsidR="00EF2051" w:rsidRDefault="00EF2051" w:rsidP="001A2219">
      <w:pPr>
        <w:pStyle w:val="JudgmentText"/>
        <w:numPr>
          <w:ilvl w:val="0"/>
          <w:numId w:val="0"/>
        </w:numPr>
        <w:ind w:left="720" w:hanging="720"/>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D626A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D626A1">
        <w:rPr>
          <w:sz w:val="24"/>
          <w:szCs w:val="24"/>
        </w:rPr>
      </w:r>
      <w:r w:rsidR="00D626A1">
        <w:rPr>
          <w:sz w:val="24"/>
          <w:szCs w:val="24"/>
        </w:rPr>
        <w:fldChar w:fldCharType="separate"/>
      </w:r>
      <w:r w:rsidR="00E97DBF">
        <w:rPr>
          <w:sz w:val="24"/>
          <w:szCs w:val="24"/>
        </w:rPr>
        <w:t>5</w:t>
      </w:r>
      <w:r w:rsidR="00ED030D">
        <w:rPr>
          <w:sz w:val="24"/>
          <w:szCs w:val="24"/>
        </w:rPr>
        <w:t xml:space="preserve"> February 2016</w:t>
      </w:r>
      <w:r w:rsidR="00D626A1">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D626A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listEntry w:val="D Akiiki-Kiiza"/>
              <w:listEntry w:val="Govinden J"/>
            </w:ddList>
          </w:ffData>
        </w:fldChar>
      </w:r>
      <w:bookmarkStart w:id="23" w:name="Dropdown6"/>
      <w:r w:rsidR="00596E9C">
        <w:rPr>
          <w:sz w:val="24"/>
          <w:szCs w:val="24"/>
        </w:rPr>
        <w:instrText xml:space="preserve"> FORMDROPDOWN </w:instrText>
      </w:r>
      <w:r w:rsidR="00CD4A69">
        <w:rPr>
          <w:sz w:val="24"/>
          <w:szCs w:val="24"/>
        </w:rPr>
      </w:r>
      <w:r w:rsidR="00CD4A69">
        <w:rPr>
          <w:sz w:val="24"/>
          <w:szCs w:val="24"/>
        </w:rPr>
        <w:fldChar w:fldCharType="separate"/>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D626A1" w:rsidRPr="00E33F35">
        <w:rPr>
          <w:b/>
          <w:sz w:val="24"/>
          <w:szCs w:val="24"/>
        </w:rPr>
        <w:fldChar w:fldCharType="begin"/>
      </w:r>
      <w:r w:rsidR="007C2809" w:rsidRPr="00E33F35">
        <w:rPr>
          <w:b/>
          <w:sz w:val="24"/>
          <w:szCs w:val="24"/>
        </w:rPr>
        <w:instrText xml:space="preserve">  </w:instrText>
      </w:r>
      <w:r w:rsidR="00D626A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A3" w:rsidRDefault="005D41A3" w:rsidP="00DB6D34">
      <w:r>
        <w:separator/>
      </w:r>
    </w:p>
  </w:endnote>
  <w:endnote w:type="continuationSeparator" w:id="0">
    <w:p w:rsidR="005D41A3" w:rsidRDefault="005D41A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A69">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A3" w:rsidRDefault="005D41A3" w:rsidP="00DB6D34">
      <w:r>
        <w:separator/>
      </w:r>
    </w:p>
  </w:footnote>
  <w:footnote w:type="continuationSeparator" w:id="0">
    <w:p w:rsidR="005D41A3" w:rsidRDefault="005D41A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4E60FA8"/>
    <w:multiLevelType w:val="hybridMultilevel"/>
    <w:tmpl w:val="A1164F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B8734E"/>
    <w:multiLevelType w:val="hybridMultilevel"/>
    <w:tmpl w:val="9DD6B8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402BF"/>
    <w:multiLevelType w:val="hybridMultilevel"/>
    <w:tmpl w:val="46CA1264"/>
    <w:lvl w:ilvl="0" w:tplc="792E6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C46EEB"/>
    <w:multiLevelType w:val="hybridMultilevel"/>
    <w:tmpl w:val="0750F2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0"/>
  </w:num>
  <w:num w:numId="4">
    <w:abstractNumId w:val="2"/>
  </w:num>
  <w:num w:numId="5">
    <w:abstractNumId w:val="7"/>
  </w:num>
  <w:num w:numId="6">
    <w:abstractNumId w:val="1"/>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19"/>
    <w:rsid w:val="00005BEF"/>
    <w:rsid w:val="00010473"/>
    <w:rsid w:val="00030C81"/>
    <w:rsid w:val="0006489F"/>
    <w:rsid w:val="00075573"/>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82880"/>
    <w:rsid w:val="001A2219"/>
    <w:rsid w:val="001D30F7"/>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45BFA"/>
    <w:rsid w:val="00452BB6"/>
    <w:rsid w:val="0046133B"/>
    <w:rsid w:val="004C3D80"/>
    <w:rsid w:val="004D168B"/>
    <w:rsid w:val="004F3823"/>
    <w:rsid w:val="00516E73"/>
    <w:rsid w:val="005207C8"/>
    <w:rsid w:val="00530663"/>
    <w:rsid w:val="0055036F"/>
    <w:rsid w:val="005514D6"/>
    <w:rsid w:val="00552704"/>
    <w:rsid w:val="0056312E"/>
    <w:rsid w:val="00572AB3"/>
    <w:rsid w:val="005836AC"/>
    <w:rsid w:val="00584583"/>
    <w:rsid w:val="00594FAC"/>
    <w:rsid w:val="00596E9C"/>
    <w:rsid w:val="005B7E5E"/>
    <w:rsid w:val="005D41A3"/>
    <w:rsid w:val="005F5FB0"/>
    <w:rsid w:val="00606587"/>
    <w:rsid w:val="00606EEA"/>
    <w:rsid w:val="00610498"/>
    <w:rsid w:val="006174DB"/>
    <w:rsid w:val="0064023C"/>
    <w:rsid w:val="006578C2"/>
    <w:rsid w:val="00666D33"/>
    <w:rsid w:val="00695110"/>
    <w:rsid w:val="006A58E4"/>
    <w:rsid w:val="006D36C9"/>
    <w:rsid w:val="007175A6"/>
    <w:rsid w:val="00744508"/>
    <w:rsid w:val="00745949"/>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764F4"/>
    <w:rsid w:val="008778ED"/>
    <w:rsid w:val="008A5208"/>
    <w:rsid w:val="008C0FD6"/>
    <w:rsid w:val="008D5510"/>
    <w:rsid w:val="008E1DB1"/>
    <w:rsid w:val="008E512C"/>
    <w:rsid w:val="008E7749"/>
    <w:rsid w:val="008E7F92"/>
    <w:rsid w:val="008F0C10"/>
    <w:rsid w:val="008F38F7"/>
    <w:rsid w:val="00902D3C"/>
    <w:rsid w:val="00926D09"/>
    <w:rsid w:val="009336BA"/>
    <w:rsid w:val="00937FB4"/>
    <w:rsid w:val="0094087C"/>
    <w:rsid w:val="00951B7E"/>
    <w:rsid w:val="00951EC0"/>
    <w:rsid w:val="0096041D"/>
    <w:rsid w:val="0096251D"/>
    <w:rsid w:val="00981287"/>
    <w:rsid w:val="00983045"/>
    <w:rsid w:val="009E05E5"/>
    <w:rsid w:val="009F1B68"/>
    <w:rsid w:val="009F443D"/>
    <w:rsid w:val="009F4DC4"/>
    <w:rsid w:val="00A11166"/>
    <w:rsid w:val="00A14038"/>
    <w:rsid w:val="00A24346"/>
    <w:rsid w:val="00A32238"/>
    <w:rsid w:val="00A42850"/>
    <w:rsid w:val="00A53837"/>
    <w:rsid w:val="00A80E4E"/>
    <w:rsid w:val="00AB4A4F"/>
    <w:rsid w:val="00AC3885"/>
    <w:rsid w:val="00AD0BF3"/>
    <w:rsid w:val="00AD75CD"/>
    <w:rsid w:val="00B05D6E"/>
    <w:rsid w:val="00B119B1"/>
    <w:rsid w:val="00B14612"/>
    <w:rsid w:val="00B23E73"/>
    <w:rsid w:val="00B40898"/>
    <w:rsid w:val="00B4124C"/>
    <w:rsid w:val="00B4625E"/>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87FCA"/>
    <w:rsid w:val="00CA1B0C"/>
    <w:rsid w:val="00CA7795"/>
    <w:rsid w:val="00CA7F40"/>
    <w:rsid w:val="00CB186C"/>
    <w:rsid w:val="00CB2313"/>
    <w:rsid w:val="00CB3C7E"/>
    <w:rsid w:val="00CD4A69"/>
    <w:rsid w:val="00D03314"/>
    <w:rsid w:val="00D06A0F"/>
    <w:rsid w:val="00D626A1"/>
    <w:rsid w:val="00D82047"/>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80416"/>
    <w:rsid w:val="00E91FA1"/>
    <w:rsid w:val="00E944E2"/>
    <w:rsid w:val="00E97DBF"/>
    <w:rsid w:val="00EA6F17"/>
    <w:rsid w:val="00EC12D0"/>
    <w:rsid w:val="00EC2355"/>
    <w:rsid w:val="00EC6290"/>
    <w:rsid w:val="00ED030D"/>
    <w:rsid w:val="00ED76D9"/>
    <w:rsid w:val="00EF2051"/>
    <w:rsid w:val="00F00A19"/>
    <w:rsid w:val="00F16784"/>
    <w:rsid w:val="00F804CC"/>
    <w:rsid w:val="00F82A83"/>
    <w:rsid w:val="00F83B3D"/>
    <w:rsid w:val="00FA5F6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71595-0DE0-47ED-877D-E361EEA8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64\judgment%20shared\Judgment%20Templates\Criminal%20Side%20-%20criminal%20appeal%20(C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ECE2-63A2-488B-A564-B7438B48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criminal appeal (CN)</Template>
  <TotalTime>2</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s.simeon</dc:creator>
  <cp:lastModifiedBy>mohan burhan</cp:lastModifiedBy>
  <cp:revision>3</cp:revision>
  <cp:lastPrinted>2013-08-26T11:27:00Z</cp:lastPrinted>
  <dcterms:created xsi:type="dcterms:W3CDTF">2016-02-05T10:31:00Z</dcterms:created>
  <dcterms:modified xsi:type="dcterms:W3CDTF">2016-02-05T10:32:00Z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