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CA2C0A">
        <w:rPr>
          <w:b/>
          <w:sz w:val="24"/>
          <w:szCs w:val="24"/>
        </w:rPr>
        <w:t> </w:t>
      </w:r>
      <w:r w:rsidR="00CA2C0A">
        <w:rPr>
          <w:b/>
          <w:sz w:val="24"/>
          <w:szCs w:val="24"/>
        </w:rPr>
        <w:t> </w:t>
      </w:r>
      <w:r w:rsidR="00CA2C0A">
        <w:rPr>
          <w:b/>
          <w:sz w:val="24"/>
          <w:szCs w:val="24"/>
        </w:rPr>
        <w:t> </w:t>
      </w:r>
      <w:r w:rsidR="00CA2C0A">
        <w:rPr>
          <w:b/>
          <w:sz w:val="24"/>
          <w:szCs w:val="24"/>
        </w:rPr>
        <w:t> </w:t>
      </w:r>
      <w:r w:rsidR="00CA2C0A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CA2C0A">
        <w:rPr>
          <w:i/>
          <w:sz w:val="24"/>
          <w:szCs w:val="24"/>
        </w:rPr>
        <w:t> </w:t>
      </w:r>
      <w:r w:rsidR="00CA2C0A">
        <w:rPr>
          <w:i/>
          <w:sz w:val="24"/>
          <w:szCs w:val="24"/>
        </w:rPr>
        <w:t> </w:t>
      </w:r>
      <w:r w:rsidR="00CA2C0A">
        <w:rPr>
          <w:i/>
          <w:sz w:val="24"/>
          <w:szCs w:val="24"/>
        </w:rPr>
        <w:t> </w:t>
      </w:r>
      <w:r w:rsidR="00CA2C0A">
        <w:rPr>
          <w:i/>
          <w:sz w:val="24"/>
          <w:szCs w:val="24"/>
        </w:rPr>
        <w:t> </w:t>
      </w:r>
      <w:r w:rsidR="00CA2C0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8C5A16">
        <w:rPr>
          <w:b/>
          <w:sz w:val="28"/>
          <w:szCs w:val="28"/>
        </w:rPr>
      </w:r>
      <w:r w:rsidR="008C5A16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CA2C0A">
        <w:rPr>
          <w:b/>
          <w:noProof/>
          <w:sz w:val="28"/>
          <w:szCs w:val="28"/>
        </w:rPr>
        <w:t>24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CA2C0A">
        <w:rPr>
          <w:b/>
          <w:noProof/>
          <w:sz w:val="28"/>
          <w:szCs w:val="28"/>
        </w:rPr>
        <w:t>15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CA2C0A">
        <w:rPr>
          <w:b/>
          <w:noProof/>
          <w:sz w:val="24"/>
          <w:szCs w:val="24"/>
        </w:rPr>
        <w:t>7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007D4C">
        <w:rPr>
          <w:b/>
          <w:sz w:val="24"/>
          <w:szCs w:val="24"/>
        </w:rPr>
        <w:t>170</w:t>
      </w:r>
      <w:bookmarkStart w:id="7" w:name="_GoBack"/>
      <w:bookmarkEnd w:id="7"/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8" w:name="Text40"/>
      <w:bookmarkStart w:id="9" w:name="Text22"/>
      <w:r w:rsidRPr="0096251D">
        <w:rPr>
          <w:b/>
          <w:sz w:val="24"/>
          <w:szCs w:val="24"/>
        </w:rPr>
        <w:t>THE REPUBLIC</w:t>
      </w:r>
      <w:bookmarkEnd w:id="8"/>
      <w:bookmarkEnd w:id="9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10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CA2C0A">
        <w:rPr>
          <w:b/>
          <w:sz w:val="24"/>
          <w:szCs w:val="24"/>
        </w:rPr>
        <w:t>ROVIN BARBE</w:t>
      </w:r>
      <w:r>
        <w:rPr>
          <w:b/>
          <w:sz w:val="24"/>
          <w:szCs w:val="24"/>
        </w:rPr>
        <w:fldChar w:fldCharType="end"/>
      </w:r>
      <w:bookmarkEnd w:id="10"/>
    </w:p>
    <w:bookmarkStart w:id="11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8C5A16">
        <w:rPr>
          <w:sz w:val="24"/>
          <w:szCs w:val="24"/>
        </w:rPr>
      </w:r>
      <w:r w:rsidR="008C5A1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A2C0A">
        <w:rPr>
          <w:noProof/>
          <w:sz w:val="24"/>
          <w:szCs w:val="24"/>
        </w:rPr>
        <w:t>Mr. Thachett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1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8C5A16">
        <w:rPr>
          <w:sz w:val="24"/>
          <w:szCs w:val="24"/>
        </w:rPr>
      </w:r>
      <w:r w:rsidR="008C5A16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A2C0A">
        <w:rPr>
          <w:noProof/>
          <w:sz w:val="24"/>
          <w:szCs w:val="24"/>
        </w:rPr>
        <w:t xml:space="preserve">Mr. Gabriel </w:t>
      </w:r>
      <w:r w:rsidR="002E61AC">
        <w:rPr>
          <w:sz w:val="24"/>
          <w:szCs w:val="24"/>
        </w:rPr>
        <w:fldChar w:fldCharType="end"/>
      </w:r>
      <w:bookmarkEnd w:id="13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8C5A16">
        <w:rPr>
          <w:sz w:val="24"/>
          <w:szCs w:val="24"/>
        </w:rPr>
      </w:r>
      <w:r w:rsidR="008C5A16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A2C0A">
        <w:rPr>
          <w:noProof/>
          <w:sz w:val="24"/>
          <w:szCs w:val="24"/>
        </w:rPr>
        <w:t>23 February 2017</w:t>
      </w:r>
      <w:r w:rsidR="002E61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8C5A16">
        <w:rPr>
          <w:b/>
          <w:sz w:val="24"/>
          <w:szCs w:val="24"/>
        </w:rPr>
      </w:r>
      <w:r w:rsidR="008C5A1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B552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8C5A16">
        <w:rPr>
          <w:b/>
          <w:sz w:val="24"/>
          <w:szCs w:val="24"/>
        </w:rPr>
      </w:r>
      <w:r w:rsidR="008C5A1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07D4C" w:rsidP="00007D4C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CA2C0A">
        <w:t>The Convict is 22 years old.  At the time of the accident he was 20 years old.  He is a driver and he is driving a pirate taxi.  He has a dependent child who was born last year.</w:t>
      </w:r>
    </w:p>
    <w:p w:rsidR="00CA2C0A" w:rsidRDefault="00007D4C" w:rsidP="00007D4C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CA2C0A">
        <w:t>Learned Counsel has asked the Court not to impose</w:t>
      </w:r>
      <w:r w:rsidR="00831229">
        <w:t xml:space="preserve"> a</w:t>
      </w:r>
      <w:r w:rsidR="00CA2C0A">
        <w:t xml:space="preserve"> harsh sentence on the Convict.  The circumstances of this case is one which have not been </w:t>
      </w:r>
      <w:r w:rsidR="00831229">
        <w:t>related</w:t>
      </w:r>
      <w:r w:rsidR="00CA2C0A">
        <w:t xml:space="preserve"> here as they are not relevant.</w:t>
      </w:r>
    </w:p>
    <w:p w:rsidR="00CA2C0A" w:rsidRDefault="00007D4C" w:rsidP="00007D4C">
      <w:pPr>
        <w:pStyle w:val="JudgmentText"/>
        <w:numPr>
          <w:ilvl w:val="0"/>
          <w:numId w:val="0"/>
        </w:numPr>
        <w:ind w:left="720" w:hanging="720"/>
      </w:pPr>
      <w:r>
        <w:lastRenderedPageBreak/>
        <w:t>[3]</w:t>
      </w:r>
      <w:r>
        <w:tab/>
      </w:r>
      <w:r w:rsidR="00CA2C0A">
        <w:t>I impose a fine of SR2,500 which is one quarter of the maximum fine. And I will also suspend the driving licence of the Convict for 6 months.  The Convict has one month to pay the fine.</w:t>
      </w:r>
    </w:p>
    <w:p w:rsidR="00CA2C0A" w:rsidRDefault="00007D4C" w:rsidP="00007D4C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CA2C0A">
        <w:t>He can appeal against the sentence within 30 working days.</w:t>
      </w:r>
    </w:p>
    <w:p w:rsidR="00E6492F" w:rsidRPr="00CA2C0A" w:rsidRDefault="00CA2C0A" w:rsidP="00CA2C0A">
      <w:pPr>
        <w:pStyle w:val="JudgmentText"/>
        <w:numPr>
          <w:ilvl w:val="0"/>
          <w:numId w:val="0"/>
        </w:numPr>
        <w:ind w:left="1440"/>
      </w:pPr>
      <w:r>
        <w:t xml:space="preserve"> </w:t>
      </w:r>
      <w:r w:rsidR="002E61AC" w:rsidRPr="00CA2C0A">
        <w:rPr>
          <w:highlight w:val="lightGray"/>
        </w:rPr>
        <w:fldChar w:fldCharType="begin"/>
      </w:r>
      <w:r w:rsidR="007C2809" w:rsidRPr="00CA2C0A">
        <w:rPr>
          <w:highlight w:val="lightGray"/>
        </w:rPr>
        <w:instrText xml:space="preserve">  </w:instrText>
      </w:r>
      <w:r w:rsidR="002E61AC" w:rsidRPr="00CA2C0A">
        <w:rPr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CA2C0A">
        <w:rPr>
          <w:noProof/>
          <w:sz w:val="24"/>
          <w:szCs w:val="24"/>
        </w:rPr>
        <w:t>23 February 2017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AB552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8C5A16">
        <w:rPr>
          <w:sz w:val="24"/>
          <w:szCs w:val="24"/>
        </w:rPr>
      </w:r>
      <w:r w:rsidR="008C5A1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16" w:rsidRDefault="008C5A16" w:rsidP="00DB6D34">
      <w:r>
        <w:separator/>
      </w:r>
    </w:p>
  </w:endnote>
  <w:endnote w:type="continuationSeparator" w:id="0">
    <w:p w:rsidR="008C5A16" w:rsidRDefault="008C5A16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D4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16" w:rsidRDefault="008C5A16" w:rsidP="00DB6D34">
      <w:r>
        <w:separator/>
      </w:r>
    </w:p>
  </w:footnote>
  <w:footnote w:type="continuationSeparator" w:id="0">
    <w:p w:rsidR="008C5A16" w:rsidRDefault="008C5A16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1671305F"/>
    <w:multiLevelType w:val="hybridMultilevel"/>
    <w:tmpl w:val="E9840602"/>
    <w:lvl w:ilvl="0" w:tplc="593E2F9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07542D2"/>
    <w:multiLevelType w:val="multilevel"/>
    <w:tmpl w:val="776E27AC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AQIDSwNTE3NTIyUdpeDU4uLM/DyQAuNaAEiAoV4sAAAA"/>
  </w:docVars>
  <w:rsids>
    <w:rsidRoot w:val="00CA2C0A"/>
    <w:rsid w:val="00005BEF"/>
    <w:rsid w:val="00007D4C"/>
    <w:rsid w:val="00017D0B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1FF7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17A55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1229"/>
    <w:rsid w:val="0083298A"/>
    <w:rsid w:val="00841387"/>
    <w:rsid w:val="008472B3"/>
    <w:rsid w:val="008478D6"/>
    <w:rsid w:val="00861092"/>
    <w:rsid w:val="008A3784"/>
    <w:rsid w:val="008A5208"/>
    <w:rsid w:val="008C0FD6"/>
    <w:rsid w:val="008C5A1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AE2362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52D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2C0A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1390B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6096B-8681-462C-AC21-1132E274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95AD-68F7-49EC-9FB0-6B1774EA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203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d'arc brutus</dc:creator>
  <cp:lastModifiedBy>CJ</cp:lastModifiedBy>
  <cp:revision>7</cp:revision>
  <cp:lastPrinted>2017-02-28T10:47:00Z</cp:lastPrinted>
  <dcterms:created xsi:type="dcterms:W3CDTF">2017-02-24T09:16:00Z</dcterms:created>
  <dcterms:modified xsi:type="dcterms:W3CDTF">2017-11-10T09:28:00Z</dcterms:modified>
</cp:coreProperties>
</file>