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96251D" w:rsidRDefault="00EE4528"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C52510">
        <w:rPr>
          <w:b/>
          <w:noProof/>
          <w:sz w:val="24"/>
          <w:szCs w:val="24"/>
        </w:rPr>
        <w:t xml:space="preserve"> </w:t>
      </w:r>
      <w:r w:rsidRPr="0096251D">
        <w:rPr>
          <w:b/>
          <w:sz w:val="24"/>
          <w:szCs w:val="24"/>
        </w:rPr>
        <w:fldChar w:fldCharType="end"/>
      </w:r>
      <w:bookmarkEnd w:id="0"/>
    </w:p>
    <w:bookmarkStart w:id="1" w:name="Text42"/>
    <w:p w:rsidR="007779A2" w:rsidRDefault="00EE4528"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4323EE">
        <w:rPr>
          <w:i/>
          <w:sz w:val="24"/>
          <w:szCs w:val="24"/>
        </w:rPr>
        <w:t> </w:t>
      </w:r>
      <w:r w:rsidR="004323EE">
        <w:rPr>
          <w:i/>
          <w:sz w:val="24"/>
          <w:szCs w:val="24"/>
        </w:rPr>
        <w:t> </w:t>
      </w:r>
      <w:r w:rsidR="004323EE">
        <w:rPr>
          <w:i/>
          <w:sz w:val="24"/>
          <w:szCs w:val="24"/>
        </w:rPr>
        <w:t> </w:t>
      </w:r>
      <w:r w:rsidR="004323EE">
        <w:rPr>
          <w:i/>
          <w:sz w:val="24"/>
          <w:szCs w:val="24"/>
        </w:rPr>
        <w:t> </w:t>
      </w:r>
      <w:r w:rsidR="004323EE">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Pr="00B75AE2">
        <w:rPr>
          <w:b/>
          <w:sz w:val="28"/>
          <w:szCs w:val="28"/>
        </w:rPr>
        <w:t>S</w:t>
      </w:r>
      <w:r w:rsidR="00BF5CC9" w:rsidRPr="00B75AE2">
        <w:rPr>
          <w:b/>
          <w:sz w:val="28"/>
          <w:szCs w:val="28"/>
        </w:rPr>
        <w:t xml:space="preserve">ide: </w:t>
      </w:r>
      <w:bookmarkStart w:id="2" w:name="Dropdown15"/>
      <w:r w:rsidR="00EE4528">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646B9A">
        <w:rPr>
          <w:b/>
          <w:sz w:val="28"/>
          <w:szCs w:val="28"/>
        </w:rPr>
      </w:r>
      <w:r w:rsidR="00646B9A">
        <w:rPr>
          <w:b/>
          <w:sz w:val="28"/>
          <w:szCs w:val="28"/>
        </w:rPr>
        <w:fldChar w:fldCharType="separate"/>
      </w:r>
      <w:r w:rsidR="00EE4528">
        <w:rPr>
          <w:b/>
          <w:sz w:val="28"/>
          <w:szCs w:val="28"/>
        </w:rPr>
        <w:fldChar w:fldCharType="end"/>
      </w:r>
      <w:bookmarkEnd w:id="2"/>
      <w:r w:rsidR="00EE4528">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EE4528">
        <w:rPr>
          <w:b/>
          <w:sz w:val="28"/>
          <w:szCs w:val="28"/>
        </w:rPr>
      </w:r>
      <w:r w:rsidR="00EE4528">
        <w:rPr>
          <w:b/>
          <w:sz w:val="28"/>
          <w:szCs w:val="28"/>
        </w:rPr>
        <w:fldChar w:fldCharType="separate"/>
      </w:r>
      <w:r w:rsidR="004323EE">
        <w:rPr>
          <w:b/>
          <w:noProof/>
          <w:sz w:val="28"/>
          <w:szCs w:val="28"/>
        </w:rPr>
        <w:t>9</w:t>
      </w:r>
      <w:r w:rsidR="00EE4528">
        <w:rPr>
          <w:b/>
          <w:sz w:val="28"/>
          <w:szCs w:val="28"/>
        </w:rPr>
        <w:fldChar w:fldCharType="end"/>
      </w:r>
      <w:bookmarkEnd w:id="3"/>
      <w:r w:rsidRPr="00B75AE2">
        <w:rPr>
          <w:b/>
          <w:sz w:val="28"/>
          <w:szCs w:val="28"/>
        </w:rPr>
        <w:t>/</w:t>
      </w:r>
      <w:r w:rsidR="00C87FCA" w:rsidRPr="00B75AE2">
        <w:rPr>
          <w:b/>
          <w:sz w:val="28"/>
          <w:szCs w:val="28"/>
        </w:rPr>
        <w:t>20</w:t>
      </w:r>
      <w:r w:rsidR="00EE4528"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EE4528" w:rsidRPr="00B75AE2">
        <w:rPr>
          <w:b/>
          <w:sz w:val="28"/>
          <w:szCs w:val="28"/>
        </w:rPr>
      </w:r>
      <w:r w:rsidR="00EE4528" w:rsidRPr="00B75AE2">
        <w:rPr>
          <w:b/>
          <w:sz w:val="28"/>
          <w:szCs w:val="28"/>
        </w:rPr>
        <w:fldChar w:fldCharType="separate"/>
      </w:r>
      <w:r w:rsidR="004323EE">
        <w:rPr>
          <w:b/>
          <w:noProof/>
          <w:sz w:val="28"/>
          <w:szCs w:val="28"/>
        </w:rPr>
        <w:t>15</w:t>
      </w:r>
      <w:r w:rsidR="00EE4528" w:rsidRPr="00B75AE2">
        <w:rPr>
          <w:b/>
          <w:sz w:val="28"/>
          <w:szCs w:val="28"/>
        </w:rPr>
        <w:fldChar w:fldCharType="end"/>
      </w:r>
      <w:bookmarkEnd w:id="4"/>
    </w:p>
    <w:p w:rsidR="00A53837" w:rsidRPr="00606EEA" w:rsidRDefault="00EE4528"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A64EF1">
      <w:pPr>
        <w:spacing w:before="240" w:after="160"/>
        <w:ind w:left="6480"/>
        <w:rPr>
          <w:b/>
          <w:sz w:val="24"/>
          <w:szCs w:val="24"/>
        </w:rPr>
      </w:pPr>
      <w:r w:rsidRPr="00606EEA">
        <w:rPr>
          <w:b/>
          <w:sz w:val="24"/>
          <w:szCs w:val="24"/>
        </w:rPr>
        <w:t>[201</w:t>
      </w:r>
      <w:r w:rsidR="00EE4528">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EE4528">
        <w:rPr>
          <w:b/>
          <w:sz w:val="24"/>
          <w:szCs w:val="24"/>
        </w:rPr>
      </w:r>
      <w:r w:rsidR="00EE4528">
        <w:rPr>
          <w:b/>
          <w:sz w:val="24"/>
          <w:szCs w:val="24"/>
        </w:rPr>
        <w:fldChar w:fldCharType="separate"/>
      </w:r>
      <w:r w:rsidR="004323EE">
        <w:rPr>
          <w:b/>
          <w:noProof/>
          <w:sz w:val="24"/>
          <w:szCs w:val="24"/>
        </w:rPr>
        <w:t>7</w:t>
      </w:r>
      <w:r w:rsidR="00EE4528">
        <w:rPr>
          <w:b/>
          <w:sz w:val="24"/>
          <w:szCs w:val="24"/>
        </w:rPr>
        <w:fldChar w:fldCharType="end"/>
      </w:r>
      <w:bookmarkEnd w:id="5"/>
      <w:r w:rsidR="00EE4528">
        <w:rPr>
          <w:b/>
          <w:sz w:val="24"/>
          <w:szCs w:val="24"/>
        </w:rPr>
        <w:fldChar w:fldCharType="begin"/>
      </w:r>
      <w:r w:rsidR="00EE4528">
        <w:rPr>
          <w:b/>
          <w:sz w:val="24"/>
          <w:szCs w:val="24"/>
        </w:rPr>
        <w:fldChar w:fldCharType="end"/>
      </w:r>
      <w:r w:rsidRPr="00606EEA">
        <w:rPr>
          <w:b/>
          <w:sz w:val="24"/>
          <w:szCs w:val="24"/>
        </w:rPr>
        <w:t>] SCSC</w:t>
      </w:r>
      <w:r w:rsidR="00EE4528">
        <w:rPr>
          <w:b/>
          <w:sz w:val="24"/>
          <w:szCs w:val="24"/>
        </w:rPr>
        <w:fldChar w:fldCharType="begin">
          <w:ffData>
            <w:name w:val="Text47"/>
            <w:enabled/>
            <w:calcOnExit w:val="0"/>
            <w:textInput/>
          </w:ffData>
        </w:fldChar>
      </w:r>
      <w:bookmarkStart w:id="6" w:name="Text47"/>
      <w:r w:rsidR="00A64EF1">
        <w:rPr>
          <w:b/>
          <w:sz w:val="24"/>
          <w:szCs w:val="24"/>
        </w:rPr>
        <w:instrText xml:space="preserve"> FORMTEXT </w:instrText>
      </w:r>
      <w:r w:rsidR="00EE4528">
        <w:rPr>
          <w:b/>
          <w:sz w:val="24"/>
          <w:szCs w:val="24"/>
        </w:rPr>
      </w:r>
      <w:r w:rsidR="00EE4528">
        <w:rPr>
          <w:b/>
          <w:sz w:val="24"/>
          <w:szCs w:val="24"/>
        </w:rPr>
        <w:fldChar w:fldCharType="separate"/>
      </w:r>
      <w:bookmarkStart w:id="7" w:name="_GoBack"/>
      <w:bookmarkEnd w:id="7"/>
      <w:r w:rsidR="00C52510">
        <w:rPr>
          <w:b/>
          <w:sz w:val="24"/>
          <w:szCs w:val="24"/>
        </w:rPr>
        <w:t xml:space="preserve"> </w:t>
      </w:r>
      <w:r w:rsidR="00C52510">
        <w:rPr>
          <w:b/>
          <w:noProof/>
          <w:sz w:val="24"/>
          <w:szCs w:val="24"/>
        </w:rPr>
        <w:t>173</w:t>
      </w:r>
      <w:r w:rsidR="00EE4528">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8" w:name="Text40"/>
      <w:bookmarkStart w:id="9" w:name="Text22"/>
      <w:r w:rsidRPr="0096251D">
        <w:rPr>
          <w:b/>
          <w:sz w:val="24"/>
          <w:szCs w:val="24"/>
        </w:rPr>
        <w:t>THE REPUBLIC</w:t>
      </w:r>
      <w:bookmarkEnd w:id="8"/>
      <w:bookmarkEnd w:id="9"/>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bookmarkStart w:id="10" w:name="Text46"/>
    <w:p w:rsidR="007779A2" w:rsidRPr="000827FA" w:rsidRDefault="00EE4528"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AC55F0">
        <w:rPr>
          <w:b/>
          <w:noProof/>
          <w:sz w:val="24"/>
          <w:szCs w:val="24"/>
        </w:rPr>
        <w:t>CHRISTOPHER POPONNEAU</w:t>
      </w:r>
      <w:r>
        <w:rPr>
          <w:b/>
          <w:sz w:val="24"/>
          <w:szCs w:val="24"/>
        </w:rPr>
        <w:fldChar w:fldCharType="end"/>
      </w:r>
      <w:bookmarkEnd w:id="10"/>
    </w:p>
    <w:bookmarkStart w:id="11" w:name="Dropdown16"/>
    <w:p w:rsidR="007779A2" w:rsidRDefault="00EE4528"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sidR="00646B9A">
        <w:rPr>
          <w:sz w:val="24"/>
          <w:szCs w:val="24"/>
        </w:rPr>
      </w:r>
      <w:r w:rsidR="00646B9A">
        <w:rPr>
          <w:sz w:val="24"/>
          <w:szCs w:val="24"/>
        </w:rPr>
        <w:fldChar w:fldCharType="separate"/>
      </w:r>
      <w:r>
        <w:rPr>
          <w:sz w:val="24"/>
          <w:szCs w:val="24"/>
        </w:rPr>
        <w:fldChar w:fldCharType="end"/>
      </w:r>
      <w:bookmarkEnd w:id="11"/>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2" w:name="Text34"/>
      <w:r w:rsidR="00EE4528">
        <w:rPr>
          <w:sz w:val="24"/>
          <w:szCs w:val="24"/>
        </w:rPr>
        <w:fldChar w:fldCharType="begin">
          <w:ffData>
            <w:name w:val="Text34"/>
            <w:enabled/>
            <w:calcOnExit w:val="0"/>
            <w:textInput/>
          </w:ffData>
        </w:fldChar>
      </w:r>
      <w:r w:rsidR="000827FA">
        <w:rPr>
          <w:sz w:val="24"/>
          <w:szCs w:val="24"/>
        </w:rPr>
        <w:instrText xml:space="preserve"> FORMTEXT </w:instrText>
      </w:r>
      <w:r w:rsidR="00EE4528">
        <w:rPr>
          <w:sz w:val="24"/>
          <w:szCs w:val="24"/>
        </w:rPr>
      </w:r>
      <w:r w:rsidR="00EE4528">
        <w:rPr>
          <w:sz w:val="24"/>
          <w:szCs w:val="24"/>
        </w:rPr>
        <w:fldChar w:fldCharType="separate"/>
      </w:r>
      <w:r w:rsidR="007755C8">
        <w:rPr>
          <w:noProof/>
          <w:sz w:val="24"/>
          <w:szCs w:val="24"/>
        </w:rPr>
        <w:t>27 February 2017</w:t>
      </w:r>
      <w:r w:rsidR="00EE4528">
        <w:rPr>
          <w:sz w:val="24"/>
          <w:szCs w:val="24"/>
        </w:rPr>
        <w:fldChar w:fldCharType="end"/>
      </w:r>
      <w:bookmarkEnd w:id="12"/>
      <w:r w:rsidR="00EE4528">
        <w:rPr>
          <w:sz w:val="24"/>
          <w:szCs w:val="24"/>
        </w:rPr>
        <w:fldChar w:fldCharType="begin"/>
      </w:r>
      <w:r w:rsidR="00EE4528">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EE4528">
        <w:rPr>
          <w:sz w:val="24"/>
          <w:szCs w:val="24"/>
        </w:rPr>
        <w:fldChar w:fldCharType="begin">
          <w:ffData>
            <w:name w:val="Text29"/>
            <w:enabled/>
            <w:calcOnExit w:val="0"/>
            <w:textInput/>
          </w:ffData>
        </w:fldChar>
      </w:r>
      <w:r w:rsidR="007779A2">
        <w:rPr>
          <w:sz w:val="24"/>
          <w:szCs w:val="24"/>
        </w:rPr>
        <w:instrText xml:space="preserve"> FORMTEXT </w:instrText>
      </w:r>
      <w:r w:rsidR="00EE4528">
        <w:rPr>
          <w:sz w:val="24"/>
          <w:szCs w:val="24"/>
        </w:rPr>
      </w:r>
      <w:r w:rsidR="00EE4528">
        <w:rPr>
          <w:sz w:val="24"/>
          <w:szCs w:val="24"/>
        </w:rPr>
        <w:fldChar w:fldCharType="separate"/>
      </w:r>
      <w:r w:rsidR="007755C8">
        <w:rPr>
          <w:noProof/>
          <w:sz w:val="24"/>
          <w:szCs w:val="24"/>
        </w:rPr>
        <w:t>Mrs. L. Rongmei</w:t>
      </w:r>
      <w:r w:rsidR="00EE4528">
        <w:rPr>
          <w:sz w:val="24"/>
          <w:szCs w:val="24"/>
        </w:rPr>
        <w:fldChar w:fldCharType="end"/>
      </w:r>
      <w:r w:rsidR="007779A2">
        <w:rPr>
          <w:sz w:val="24"/>
          <w:szCs w:val="24"/>
        </w:rPr>
        <w:t xml:space="preserve">, </w:t>
      </w:r>
      <w:r w:rsidR="00EE4528">
        <w:rPr>
          <w:sz w:val="24"/>
          <w:szCs w:val="24"/>
        </w:rPr>
        <w:fldChar w:fldCharType="begin">
          <w:ffData>
            <w:name w:val="Dropdown14"/>
            <w:enabled/>
            <w:calcOnExit w:val="0"/>
            <w:ddList>
              <w:result w:val="2"/>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646B9A">
        <w:rPr>
          <w:sz w:val="24"/>
          <w:szCs w:val="24"/>
        </w:rPr>
      </w:r>
      <w:r w:rsidR="00646B9A">
        <w:rPr>
          <w:sz w:val="24"/>
          <w:szCs w:val="24"/>
        </w:rPr>
        <w:fldChar w:fldCharType="separate"/>
      </w:r>
      <w:r w:rsidR="00EE4528">
        <w:rPr>
          <w:sz w:val="24"/>
          <w:szCs w:val="24"/>
        </w:rPr>
        <w:fldChar w:fldCharType="end"/>
      </w:r>
      <w:r w:rsidR="00EE4528">
        <w:rPr>
          <w:sz w:val="24"/>
          <w:szCs w:val="24"/>
        </w:rPr>
        <w:fldChar w:fldCharType="begin"/>
      </w:r>
      <w:r w:rsidR="007779A2">
        <w:rPr>
          <w:sz w:val="24"/>
          <w:szCs w:val="24"/>
        </w:rPr>
        <w:instrText xml:space="preserve"> ASK  "Enter Respondent Lawyer Full Name"  \* MERGEFORMAT </w:instrText>
      </w:r>
      <w:r w:rsidR="00EE4528">
        <w:rPr>
          <w:sz w:val="24"/>
          <w:szCs w:val="24"/>
        </w:rPr>
        <w:fldChar w:fldCharType="end"/>
      </w:r>
      <w:r w:rsidR="00EE4528">
        <w:rPr>
          <w:sz w:val="24"/>
          <w:szCs w:val="24"/>
        </w:rPr>
        <w:fldChar w:fldCharType="begin"/>
      </w:r>
      <w:r w:rsidR="00EE4528">
        <w:rPr>
          <w:sz w:val="24"/>
          <w:szCs w:val="24"/>
        </w:rPr>
        <w:fldChar w:fldCharType="end"/>
      </w:r>
      <w:r w:rsidR="007779A2">
        <w:rPr>
          <w:sz w:val="24"/>
          <w:szCs w:val="24"/>
        </w:rPr>
        <w:t xml:space="preserve"> for the Republic</w:t>
      </w:r>
      <w:r w:rsidR="00EE4528">
        <w:rPr>
          <w:sz w:val="24"/>
          <w:szCs w:val="24"/>
        </w:rPr>
        <w:fldChar w:fldCharType="begin"/>
      </w:r>
      <w:r w:rsidR="00F804CC">
        <w:rPr>
          <w:sz w:val="24"/>
          <w:szCs w:val="24"/>
        </w:rPr>
        <w:instrText xml:space="preserve"> ASK  "Enter Appellant Lawyer full name"  \* MERGEFORMAT </w:instrText>
      </w:r>
      <w:r w:rsidR="00EE4528">
        <w:rPr>
          <w:sz w:val="24"/>
          <w:szCs w:val="24"/>
        </w:rPr>
        <w:fldChar w:fldCharType="end"/>
      </w:r>
      <w:r w:rsidR="00EE4528">
        <w:rPr>
          <w:sz w:val="24"/>
          <w:szCs w:val="24"/>
        </w:rPr>
        <w:fldChar w:fldCharType="begin"/>
      </w:r>
      <w:r w:rsidR="00EE4528">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EE4528">
        <w:rPr>
          <w:sz w:val="24"/>
          <w:szCs w:val="24"/>
        </w:rPr>
        <w:fldChar w:fldCharType="begin">
          <w:ffData>
            <w:name w:val="Text29"/>
            <w:enabled/>
            <w:calcOnExit w:val="0"/>
            <w:textInput/>
          </w:ffData>
        </w:fldChar>
      </w:r>
      <w:bookmarkStart w:id="13" w:name="Text29"/>
      <w:r w:rsidR="004C3D80">
        <w:rPr>
          <w:sz w:val="24"/>
          <w:szCs w:val="24"/>
        </w:rPr>
        <w:instrText xml:space="preserve"> FORMTEXT </w:instrText>
      </w:r>
      <w:r w:rsidR="00EE4528">
        <w:rPr>
          <w:sz w:val="24"/>
          <w:szCs w:val="24"/>
        </w:rPr>
      </w:r>
      <w:r w:rsidR="00EE4528">
        <w:rPr>
          <w:sz w:val="24"/>
          <w:szCs w:val="24"/>
        </w:rPr>
        <w:fldChar w:fldCharType="separate"/>
      </w:r>
      <w:r w:rsidR="007755C8">
        <w:rPr>
          <w:noProof/>
          <w:sz w:val="24"/>
          <w:szCs w:val="24"/>
        </w:rPr>
        <w:t xml:space="preserve">Mr. N. Gabriel </w:t>
      </w:r>
      <w:r w:rsidR="00EE4528">
        <w:rPr>
          <w:sz w:val="24"/>
          <w:szCs w:val="24"/>
        </w:rPr>
        <w:fldChar w:fldCharType="end"/>
      </w:r>
      <w:bookmarkEnd w:id="13"/>
      <w:r w:rsidR="00EE4528">
        <w:rPr>
          <w:sz w:val="24"/>
          <w:szCs w:val="24"/>
        </w:rPr>
        <w:fldChar w:fldCharType="begin"/>
      </w:r>
      <w:r w:rsidR="00F804CC">
        <w:rPr>
          <w:sz w:val="24"/>
          <w:szCs w:val="24"/>
        </w:rPr>
        <w:instrText xml:space="preserve"> ASK  "Enter Respondent Lawyer Full Name"  \* MERGEFORMAT </w:instrText>
      </w:r>
      <w:r w:rsidR="00EE4528">
        <w:rPr>
          <w:sz w:val="24"/>
          <w:szCs w:val="24"/>
        </w:rPr>
        <w:fldChar w:fldCharType="end"/>
      </w:r>
      <w:r w:rsidR="00EE4528">
        <w:rPr>
          <w:sz w:val="24"/>
          <w:szCs w:val="24"/>
        </w:rPr>
        <w:fldChar w:fldCharType="begin"/>
      </w:r>
      <w:r w:rsidR="00EE4528">
        <w:rPr>
          <w:sz w:val="24"/>
          <w:szCs w:val="24"/>
        </w:rPr>
        <w:fldChar w:fldCharType="end"/>
      </w:r>
      <w:r>
        <w:rPr>
          <w:sz w:val="24"/>
          <w:szCs w:val="24"/>
        </w:rPr>
        <w:t xml:space="preserve">for </w:t>
      </w:r>
      <w:bookmarkStart w:id="14" w:name="Dropdown12"/>
      <w:r w:rsidR="0096251D">
        <w:rPr>
          <w:sz w:val="24"/>
          <w:szCs w:val="24"/>
        </w:rPr>
        <w:t xml:space="preserve">the </w:t>
      </w:r>
      <w:bookmarkStart w:id="15" w:name="Dropdown17"/>
      <w:bookmarkEnd w:id="14"/>
      <w:r w:rsidR="00EE4528">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646B9A">
        <w:rPr>
          <w:sz w:val="24"/>
          <w:szCs w:val="24"/>
        </w:rPr>
      </w:r>
      <w:r w:rsidR="00646B9A">
        <w:rPr>
          <w:sz w:val="24"/>
          <w:szCs w:val="24"/>
        </w:rPr>
        <w:fldChar w:fldCharType="separate"/>
      </w:r>
      <w:r w:rsidR="00EE4528">
        <w:rPr>
          <w:sz w:val="24"/>
          <w:szCs w:val="24"/>
        </w:rPr>
        <w:fldChar w:fldCharType="end"/>
      </w:r>
      <w:bookmarkEnd w:id="15"/>
    </w:p>
    <w:p w:rsidR="007779A2" w:rsidRDefault="007779A2" w:rsidP="00A53837">
      <w:pPr>
        <w:rPr>
          <w:sz w:val="24"/>
          <w:szCs w:val="24"/>
        </w:rPr>
      </w:pPr>
      <w:r>
        <w:rPr>
          <w:sz w:val="24"/>
          <w:szCs w:val="24"/>
        </w:rPr>
        <w:lastRenderedPageBreak/>
        <w:tab/>
      </w:r>
      <w:r>
        <w:rPr>
          <w:sz w:val="24"/>
          <w:szCs w:val="24"/>
        </w:rPr>
        <w:tab/>
      </w:r>
      <w:r>
        <w:rPr>
          <w:sz w:val="24"/>
          <w:szCs w:val="24"/>
        </w:rPr>
        <w:tab/>
      </w:r>
      <w:r w:rsidR="00EE4528">
        <w:rPr>
          <w:sz w:val="24"/>
          <w:szCs w:val="24"/>
        </w:rPr>
        <w:fldChar w:fldCharType="begin">
          <w:ffData>
            <w:name w:val="Text45"/>
            <w:enabled/>
            <w:calcOnExit w:val="0"/>
            <w:textInput/>
          </w:ffData>
        </w:fldChar>
      </w:r>
      <w:bookmarkStart w:id="16" w:name="Text45"/>
      <w:r>
        <w:rPr>
          <w:sz w:val="24"/>
          <w:szCs w:val="24"/>
        </w:rPr>
        <w:instrText xml:space="preserve"> FORMTEXT </w:instrText>
      </w:r>
      <w:r w:rsidR="00EE4528">
        <w:rPr>
          <w:sz w:val="24"/>
          <w:szCs w:val="24"/>
        </w:rPr>
      </w:r>
      <w:r w:rsidR="00EE4528">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EE4528">
        <w:rPr>
          <w:sz w:val="24"/>
          <w:szCs w:val="24"/>
        </w:rPr>
        <w:fldChar w:fldCharType="end"/>
      </w:r>
      <w:bookmarkEnd w:id="16"/>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7" w:name="Text26"/>
      <w:r w:rsidR="00EE4528">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EE4528">
        <w:rPr>
          <w:sz w:val="24"/>
          <w:szCs w:val="24"/>
        </w:rPr>
      </w:r>
      <w:r w:rsidR="00EE4528">
        <w:rPr>
          <w:sz w:val="24"/>
          <w:szCs w:val="24"/>
        </w:rPr>
        <w:fldChar w:fldCharType="separate"/>
      </w:r>
      <w:r w:rsidR="007755C8">
        <w:rPr>
          <w:noProof/>
          <w:sz w:val="24"/>
          <w:szCs w:val="24"/>
        </w:rPr>
        <w:t>27 February 2017</w:t>
      </w:r>
      <w:r w:rsidR="00EE4528">
        <w:rPr>
          <w:sz w:val="24"/>
          <w:szCs w:val="24"/>
        </w:rPr>
        <w:fldChar w:fldCharType="end"/>
      </w:r>
      <w:bookmarkEnd w:id="17"/>
    </w:p>
    <w:p w:rsidR="00D06A0F" w:rsidRPr="00C87FCA" w:rsidRDefault="00D06A0F" w:rsidP="00E57D4D">
      <w:pPr>
        <w:pBdr>
          <w:top w:val="dotted" w:sz="4" w:space="1" w:color="auto"/>
          <w:bottom w:val="dotted" w:sz="4" w:space="1" w:color="auto"/>
        </w:pBdr>
        <w:jc w:val="center"/>
        <w:rPr>
          <w:sz w:val="24"/>
          <w:szCs w:val="24"/>
          <w:highlight w:val="lightGray"/>
        </w:rPr>
      </w:pPr>
      <w:bookmarkStart w:id="18" w:name="Dropdown2"/>
    </w:p>
    <w:bookmarkStart w:id="19" w:name="Dropdown8"/>
    <w:bookmarkEnd w:id="18"/>
    <w:p w:rsidR="00C87FCA" w:rsidRDefault="00EE4528"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sidR="00646B9A">
        <w:rPr>
          <w:b/>
          <w:sz w:val="24"/>
          <w:szCs w:val="24"/>
        </w:rPr>
      </w:r>
      <w:r w:rsidR="00646B9A">
        <w:rPr>
          <w:b/>
          <w:sz w:val="24"/>
          <w:szCs w:val="24"/>
        </w:rPr>
        <w:fldChar w:fldCharType="separate"/>
      </w:r>
      <w:r>
        <w:rPr>
          <w:b/>
          <w:sz w:val="24"/>
          <w:szCs w:val="24"/>
        </w:rPr>
        <w:fldChar w:fldCharType="end"/>
      </w:r>
      <w:bookmarkEnd w:id="19"/>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EE4528"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0"/>
              <w:listEntry w:val="Renaud J"/>
              <w:listEntry w:val="Burhan J"/>
              <w:listEntry w:val="Dodin J"/>
              <w:listEntry w:val="Robinson J"/>
              <w:listEntry w:val="De Silva J"/>
              <w:listEntry w:val="McKee J"/>
              <w:listEntry w:val="Akiiki-Kiiza J"/>
              <w:listEntry w:val="Twomey CJ"/>
              <w:listEntry w:val="Govinden J"/>
              <w:listEntry w:val="Nunkoo J"/>
              <w:listEntry w:val="Vidot J"/>
            </w:ddList>
          </w:ffData>
        </w:fldChar>
      </w:r>
      <w:bookmarkStart w:id="20" w:name="Dropdown9"/>
      <w:r w:rsidR="00AB552D">
        <w:rPr>
          <w:b/>
          <w:sz w:val="24"/>
          <w:szCs w:val="24"/>
        </w:rPr>
        <w:instrText xml:space="preserve"> FORMDROPDOWN </w:instrText>
      </w:r>
      <w:r w:rsidR="00646B9A">
        <w:rPr>
          <w:b/>
          <w:sz w:val="24"/>
          <w:szCs w:val="24"/>
        </w:rPr>
      </w:r>
      <w:r w:rsidR="00646B9A">
        <w:rPr>
          <w:b/>
          <w:sz w:val="24"/>
          <w:szCs w:val="24"/>
        </w:rPr>
        <w:fldChar w:fldCharType="separate"/>
      </w:r>
      <w:r>
        <w:rPr>
          <w:b/>
          <w:sz w:val="24"/>
          <w:szCs w:val="24"/>
        </w:rPr>
        <w:fldChar w:fldCharType="end"/>
      </w:r>
      <w:bookmarkEnd w:id="20"/>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AC55F0" w:rsidP="00AC55F0">
      <w:pPr>
        <w:pStyle w:val="JudgmentText"/>
        <w:numPr>
          <w:ilvl w:val="0"/>
          <w:numId w:val="0"/>
        </w:numPr>
        <w:ind w:left="720" w:hanging="720"/>
      </w:pPr>
      <w:r>
        <w:lastRenderedPageBreak/>
        <w:t>[1]</w:t>
      </w:r>
      <w:r>
        <w:tab/>
      </w:r>
      <w:r w:rsidR="003F7618">
        <w:t>The accused was charged as follows;</w:t>
      </w:r>
    </w:p>
    <w:p w:rsidR="0023775C" w:rsidRPr="007755C8" w:rsidRDefault="0023775C" w:rsidP="0023775C">
      <w:pPr>
        <w:pStyle w:val="JudgmentText"/>
        <w:numPr>
          <w:ilvl w:val="0"/>
          <w:numId w:val="0"/>
        </w:numPr>
        <w:ind w:left="720"/>
        <w:rPr>
          <w:b/>
        </w:rPr>
      </w:pPr>
      <w:r w:rsidRPr="007755C8">
        <w:rPr>
          <w:b/>
        </w:rPr>
        <w:t>Count 1</w:t>
      </w:r>
    </w:p>
    <w:p w:rsidR="0023775C" w:rsidRPr="007755C8" w:rsidRDefault="0023775C" w:rsidP="007755C8">
      <w:pPr>
        <w:pStyle w:val="JudgmentText"/>
        <w:numPr>
          <w:ilvl w:val="0"/>
          <w:numId w:val="0"/>
        </w:numPr>
        <w:ind w:left="720"/>
        <w:jc w:val="center"/>
        <w:rPr>
          <w:b/>
        </w:rPr>
      </w:pPr>
      <w:r w:rsidRPr="007755C8">
        <w:rPr>
          <w:b/>
        </w:rPr>
        <w:t>Statement of Offence</w:t>
      </w:r>
    </w:p>
    <w:p w:rsidR="0023775C" w:rsidRDefault="0023775C" w:rsidP="0023775C">
      <w:pPr>
        <w:pStyle w:val="JudgmentText"/>
        <w:numPr>
          <w:ilvl w:val="0"/>
          <w:numId w:val="0"/>
        </w:numPr>
        <w:ind w:left="720"/>
      </w:pPr>
      <w:r>
        <w:t xml:space="preserve">Trafficking in a controlled drug contrary to section 3 of the Misuse of Drugs Act as read with section 14(d), section 15(1)(b) and (c) and section 26(1)(a) of the same and </w:t>
      </w:r>
      <w:r>
        <w:lastRenderedPageBreak/>
        <w:t>punishable under the amended Second Schedule (Act 4 of 2016) of the Misuse of Drugs Act read with section 29 of the same.</w:t>
      </w:r>
    </w:p>
    <w:p w:rsidR="0023775C" w:rsidRPr="007755C8" w:rsidRDefault="0023775C" w:rsidP="007755C8">
      <w:pPr>
        <w:pStyle w:val="JudgmentText"/>
        <w:numPr>
          <w:ilvl w:val="0"/>
          <w:numId w:val="0"/>
        </w:numPr>
        <w:ind w:left="720"/>
        <w:jc w:val="center"/>
        <w:rPr>
          <w:b/>
        </w:rPr>
      </w:pPr>
      <w:r w:rsidRPr="007755C8">
        <w:rPr>
          <w:b/>
        </w:rPr>
        <w:t>Particulars of Offence</w:t>
      </w:r>
    </w:p>
    <w:p w:rsidR="0023775C" w:rsidRDefault="0023775C" w:rsidP="0023775C">
      <w:pPr>
        <w:pStyle w:val="JudgmentText"/>
        <w:numPr>
          <w:ilvl w:val="0"/>
          <w:numId w:val="0"/>
        </w:numPr>
        <w:ind w:left="720"/>
      </w:pPr>
      <w:r>
        <w:t>Christopher Mervin Yannick Poponneau of Anse-Aux-Pins, Mahe, on 26</w:t>
      </w:r>
      <w:r w:rsidRPr="0023775C">
        <w:rPr>
          <w:vertAlign w:val="superscript"/>
        </w:rPr>
        <w:t>th</w:t>
      </w:r>
      <w:r>
        <w:t xml:space="preserve"> January 2015, at the Chetty Flats, Anse-Aux-Pins, Mahe, was trafficking in a controlled drug by virtue of having in his possession the key to the locked TV divider in his bedroom and the key to his bedroom, the inside of the said TV divider in his bedroom containing the controlled drug</w:t>
      </w:r>
      <w:r w:rsidR="00BE175C">
        <w:t>, namely cannabis herbal material with a net weight of 680.2 grams which gives rise to the rebuttable presumption of having possessed the said controlled drug for the pu</w:t>
      </w:r>
      <w:r w:rsidR="004323EE">
        <w:t>r</w:t>
      </w:r>
      <w:r w:rsidR="00BE175C">
        <w:t>pose of trafficking.</w:t>
      </w:r>
    </w:p>
    <w:p w:rsidR="003F7618" w:rsidRDefault="00AC55F0" w:rsidP="00AC55F0">
      <w:pPr>
        <w:pStyle w:val="JudgmentText"/>
        <w:numPr>
          <w:ilvl w:val="0"/>
          <w:numId w:val="0"/>
        </w:numPr>
        <w:ind w:left="720" w:hanging="720"/>
      </w:pPr>
      <w:r>
        <w:t>[2]</w:t>
      </w:r>
      <w:r>
        <w:tab/>
      </w:r>
      <w:r w:rsidR="003F7618">
        <w:t>The accused pleaded guilty to the charge and was accordingly convicted.</w:t>
      </w:r>
    </w:p>
    <w:p w:rsidR="003F7618" w:rsidRDefault="00AC55F0" w:rsidP="00AC55F0">
      <w:pPr>
        <w:pStyle w:val="JudgmentText"/>
        <w:numPr>
          <w:ilvl w:val="0"/>
          <w:numId w:val="0"/>
        </w:numPr>
        <w:ind w:left="720" w:hanging="720"/>
      </w:pPr>
      <w:r>
        <w:t>[3]</w:t>
      </w:r>
      <w:r>
        <w:tab/>
      </w:r>
      <w:r w:rsidR="003F7618">
        <w:t>In mitigation, Mr. N. Gabriel, Learned Counsel for the accused prayed for leniency when passing sentence. He noted that his client pleaded guilty, thereby saving the court’s precious time and testimony that the accused has shown remorse for the offence committed.</w:t>
      </w:r>
      <w:r w:rsidR="004323EE">
        <w:t xml:space="preserve"> He also invited the court to consider mitigating factors as provided under section 49 of the Misuse of Drugs Act 2016. In particular that the offence is one which is not aggravated in nature due to the weight of the drug which is far below 1.5Kg. The accused is also a first time offender and very young who is now in secure employment, working for the Seychelles Civil Aviation Authority</w:t>
      </w:r>
    </w:p>
    <w:p w:rsidR="003F7618" w:rsidRDefault="00AC55F0" w:rsidP="00AC55F0">
      <w:pPr>
        <w:pStyle w:val="JudgmentText"/>
        <w:numPr>
          <w:ilvl w:val="0"/>
          <w:numId w:val="0"/>
        </w:numPr>
        <w:ind w:left="720" w:hanging="720"/>
      </w:pPr>
      <w:r>
        <w:t>[4]</w:t>
      </w:r>
      <w:r>
        <w:tab/>
      </w:r>
      <w:r w:rsidR="003F7618">
        <w:t>I have given full and due consideration to</w:t>
      </w:r>
      <w:r w:rsidR="00BE175C">
        <w:t xml:space="preserve"> all mitigating factors</w:t>
      </w:r>
      <w:r w:rsidR="003F7618">
        <w:t xml:space="preserve"> which matters shall be resolved in favour of the accused. </w:t>
      </w:r>
    </w:p>
    <w:p w:rsidR="00BE175C" w:rsidRDefault="00AC55F0" w:rsidP="00AC55F0">
      <w:pPr>
        <w:pStyle w:val="JudgmentText"/>
        <w:numPr>
          <w:ilvl w:val="0"/>
          <w:numId w:val="0"/>
        </w:numPr>
        <w:ind w:left="720" w:hanging="720"/>
      </w:pPr>
      <w:r>
        <w:t>[5]</w:t>
      </w:r>
      <w:r>
        <w:tab/>
      </w:r>
      <w:r w:rsidR="00BE175C">
        <w:t xml:space="preserve">The accused was charged under the Misuse of Drugs Act 1994 and punishable under the amended Second Schedule of Act 3 of 2014. The Misuse of Drugs Act 2016 has introduced new approach to sentencing and in particular has done away with mandatory minimum sentences. Relying </w:t>
      </w:r>
      <w:r w:rsidR="00BE175C" w:rsidRPr="007755C8">
        <w:t>on</w:t>
      </w:r>
      <w:r w:rsidR="00BE175C" w:rsidRPr="007755C8">
        <w:rPr>
          <w:b/>
        </w:rPr>
        <w:t xml:space="preserve"> Cousin v R SCCA 21 of 2013</w:t>
      </w:r>
      <w:r w:rsidR="00BE175C">
        <w:t xml:space="preserve"> and </w:t>
      </w:r>
      <w:r w:rsidR="00BE175C" w:rsidRPr="00BE175C">
        <w:rPr>
          <w:b/>
        </w:rPr>
        <w:t>Kelson Alcindoor v R [2015] SCCA 7</w:t>
      </w:r>
      <w:r w:rsidR="00BE175C">
        <w:t xml:space="preserve">, I shall give benefit </w:t>
      </w:r>
      <w:r w:rsidR="004C5FFE">
        <w:t>o</w:t>
      </w:r>
      <w:r w:rsidR="00BE175C">
        <w:t>f the change in the law to the Accused. The sentence to be imposed shall be commensurate with the amended law; i.e the 2016 Misuse of Drugs Act.</w:t>
      </w:r>
    </w:p>
    <w:p w:rsidR="003F7618" w:rsidRDefault="00AC55F0" w:rsidP="00AC55F0">
      <w:pPr>
        <w:pStyle w:val="JudgmentText"/>
        <w:numPr>
          <w:ilvl w:val="0"/>
          <w:numId w:val="0"/>
        </w:numPr>
        <w:ind w:left="720" w:hanging="720"/>
      </w:pPr>
      <w:r>
        <w:lastRenderedPageBreak/>
        <w:t>[6]</w:t>
      </w:r>
      <w:r>
        <w:tab/>
      </w:r>
      <w:r w:rsidR="003F7618">
        <w:t>In the circumstances I hereby co</w:t>
      </w:r>
      <w:r w:rsidR="0024512C">
        <w:t xml:space="preserve">nvict the accused to a term of </w:t>
      </w:r>
      <w:r w:rsidR="004323EE">
        <w:t>6</w:t>
      </w:r>
      <w:r w:rsidR="003F7618">
        <w:t xml:space="preserve"> months imprisonment a fine</w:t>
      </w:r>
      <w:r w:rsidR="004323EE">
        <w:t xml:space="preserve"> of SR15</w:t>
      </w:r>
      <w:r w:rsidR="003F7618">
        <w:t>,000/-. Time spent on remand shall be discounted against the sentence. The fine shall be paid by the latest 26</w:t>
      </w:r>
      <w:r w:rsidR="003F7618" w:rsidRPr="003F7618">
        <w:rPr>
          <w:vertAlign w:val="superscript"/>
        </w:rPr>
        <w:t>th</w:t>
      </w:r>
      <w:r w:rsidR="003F7618">
        <w:t xml:space="preserve"> May 2017 and should the accused default in paying the fine in full by the said date, he shall serve a term of 3 months imprisonment. </w:t>
      </w:r>
    </w:p>
    <w:p w:rsidR="0023775C" w:rsidRPr="000C5A13" w:rsidRDefault="00AC55F0" w:rsidP="00AC55F0">
      <w:pPr>
        <w:pStyle w:val="JudgmentText"/>
        <w:numPr>
          <w:ilvl w:val="0"/>
          <w:numId w:val="0"/>
        </w:numPr>
        <w:ind w:left="720" w:hanging="720"/>
      </w:pPr>
      <w:r w:rsidRPr="000C5A13">
        <w:t>[7]</w:t>
      </w:r>
      <w:r w:rsidRPr="000C5A13">
        <w:tab/>
      </w:r>
      <w:r w:rsidR="0023775C">
        <w:t>The Accused has a right of appeal within 30 days of this sentence.</w:t>
      </w:r>
    </w:p>
    <w:p w:rsidR="0023775C" w:rsidRDefault="0023775C" w:rsidP="0023775C">
      <w:pPr>
        <w:pStyle w:val="JudgmentText"/>
        <w:numPr>
          <w:ilvl w:val="0"/>
          <w:numId w:val="0"/>
        </w:numPr>
        <w:ind w:left="720"/>
      </w:pPr>
    </w:p>
    <w:p w:rsidR="00E6492F" w:rsidRDefault="00EE4528"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1" w:name="Text19"/>
      <w:r w:rsidR="00EE4528">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EE4528">
        <w:rPr>
          <w:sz w:val="24"/>
          <w:szCs w:val="24"/>
        </w:rPr>
      </w:r>
      <w:r w:rsidR="00EE4528">
        <w:rPr>
          <w:sz w:val="24"/>
          <w:szCs w:val="24"/>
        </w:rPr>
        <w:fldChar w:fldCharType="separate"/>
      </w:r>
      <w:r w:rsidR="004C5FFE">
        <w:rPr>
          <w:noProof/>
          <w:sz w:val="24"/>
          <w:szCs w:val="24"/>
        </w:rPr>
        <w:t>27 February 2017</w:t>
      </w:r>
      <w:r w:rsidR="00EE4528">
        <w:rPr>
          <w:sz w:val="24"/>
          <w:szCs w:val="24"/>
        </w:rPr>
        <w:fldChar w:fldCharType="end"/>
      </w:r>
      <w:bookmarkEnd w:id="21"/>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EE4528"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9"/>
              <w:listEntry w:val="B Renaud"/>
              <w:listEntry w:val="M Burhan"/>
              <w:listEntry w:val="G Dodin"/>
              <w:listEntry w:val="F Robinson"/>
              <w:listEntry w:val="C McKee"/>
              <w:listEntry w:val="D Akiiki-Kiiza"/>
              <w:listEntry w:val="M Twomey"/>
              <w:listEntry w:val="S Govinden"/>
              <w:listEntry w:val="S Nunkoo"/>
              <w:listEntry w:val="M Vidot"/>
            </w:ddList>
          </w:ffData>
        </w:fldChar>
      </w:r>
      <w:bookmarkStart w:id="22" w:name="Dropdown6"/>
      <w:r w:rsidR="00AB552D">
        <w:rPr>
          <w:sz w:val="24"/>
          <w:szCs w:val="24"/>
        </w:rPr>
        <w:instrText xml:space="preserve"> FORMDROPDOWN </w:instrText>
      </w:r>
      <w:r w:rsidR="00646B9A">
        <w:rPr>
          <w:sz w:val="24"/>
          <w:szCs w:val="24"/>
        </w:rPr>
      </w:r>
      <w:r w:rsidR="00646B9A">
        <w:rPr>
          <w:sz w:val="24"/>
          <w:szCs w:val="24"/>
        </w:rPr>
        <w:fldChar w:fldCharType="separate"/>
      </w:r>
      <w:r>
        <w:rPr>
          <w:sz w:val="24"/>
          <w:szCs w:val="24"/>
        </w:rPr>
        <w:fldChar w:fldCharType="end"/>
      </w:r>
      <w:bookmarkEnd w:id="22"/>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EE4528" w:rsidRPr="00E33F35">
        <w:rPr>
          <w:b/>
          <w:sz w:val="24"/>
          <w:szCs w:val="24"/>
        </w:rPr>
        <w:fldChar w:fldCharType="begin"/>
      </w:r>
      <w:r w:rsidR="00EE4528"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B9A" w:rsidRDefault="00646B9A" w:rsidP="00DB6D34">
      <w:r>
        <w:separator/>
      </w:r>
    </w:p>
  </w:endnote>
  <w:endnote w:type="continuationSeparator" w:id="0">
    <w:p w:rsidR="00646B9A" w:rsidRDefault="00646B9A"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EE4528">
    <w:pPr>
      <w:pStyle w:val="Footer"/>
      <w:jc w:val="center"/>
    </w:pPr>
    <w:r>
      <w:fldChar w:fldCharType="begin"/>
    </w:r>
    <w:r w:rsidR="00CD4F50">
      <w:instrText xml:space="preserve"> PAGE   \* MERGEFORMAT </w:instrText>
    </w:r>
    <w:r>
      <w:fldChar w:fldCharType="separate"/>
    </w:r>
    <w:r w:rsidR="00AC55F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B9A" w:rsidRDefault="00646B9A" w:rsidP="00DB6D34">
      <w:r>
        <w:separator/>
      </w:r>
    </w:p>
  </w:footnote>
  <w:footnote w:type="continuationSeparator" w:id="0">
    <w:p w:rsidR="00646B9A" w:rsidRDefault="00646B9A"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AD0F1A"/>
    <w:rsid w:val="000033CC"/>
    <w:rsid w:val="00005BEF"/>
    <w:rsid w:val="00030C81"/>
    <w:rsid w:val="00036B28"/>
    <w:rsid w:val="0006489F"/>
    <w:rsid w:val="00070A36"/>
    <w:rsid w:val="00075573"/>
    <w:rsid w:val="000827FA"/>
    <w:rsid w:val="00091036"/>
    <w:rsid w:val="000A10B8"/>
    <w:rsid w:val="000B0E14"/>
    <w:rsid w:val="000D1DD3"/>
    <w:rsid w:val="000E39A5"/>
    <w:rsid w:val="000E7400"/>
    <w:rsid w:val="001008BC"/>
    <w:rsid w:val="00101D12"/>
    <w:rsid w:val="00117CBF"/>
    <w:rsid w:val="00126A10"/>
    <w:rsid w:val="001376AB"/>
    <w:rsid w:val="00144612"/>
    <w:rsid w:val="001529B0"/>
    <w:rsid w:val="0016510C"/>
    <w:rsid w:val="00180158"/>
    <w:rsid w:val="001D30F7"/>
    <w:rsid w:val="001E2394"/>
    <w:rsid w:val="001E4ED8"/>
    <w:rsid w:val="0020244B"/>
    <w:rsid w:val="00231C17"/>
    <w:rsid w:val="00236AAC"/>
    <w:rsid w:val="0023775C"/>
    <w:rsid w:val="0024211C"/>
    <w:rsid w:val="0024353F"/>
    <w:rsid w:val="0024512C"/>
    <w:rsid w:val="00290E14"/>
    <w:rsid w:val="002A7376"/>
    <w:rsid w:val="002B2255"/>
    <w:rsid w:val="002B4478"/>
    <w:rsid w:val="002C7560"/>
    <w:rsid w:val="002D06AA"/>
    <w:rsid w:val="002D67FC"/>
    <w:rsid w:val="002E61AC"/>
    <w:rsid w:val="002E6963"/>
    <w:rsid w:val="002F40A1"/>
    <w:rsid w:val="00301D88"/>
    <w:rsid w:val="00304E76"/>
    <w:rsid w:val="00362044"/>
    <w:rsid w:val="003647E7"/>
    <w:rsid w:val="0037270D"/>
    <w:rsid w:val="00377341"/>
    <w:rsid w:val="003838CC"/>
    <w:rsid w:val="003862CB"/>
    <w:rsid w:val="0038700C"/>
    <w:rsid w:val="003B461C"/>
    <w:rsid w:val="003B4C19"/>
    <w:rsid w:val="003D58AA"/>
    <w:rsid w:val="003D7B97"/>
    <w:rsid w:val="003E2ABC"/>
    <w:rsid w:val="003F0F8D"/>
    <w:rsid w:val="003F7618"/>
    <w:rsid w:val="004156B9"/>
    <w:rsid w:val="004323EE"/>
    <w:rsid w:val="00445BFA"/>
    <w:rsid w:val="00452BB6"/>
    <w:rsid w:val="0046133B"/>
    <w:rsid w:val="004C3D80"/>
    <w:rsid w:val="004C5FFE"/>
    <w:rsid w:val="004D30C6"/>
    <w:rsid w:val="004E275C"/>
    <w:rsid w:val="004F3823"/>
    <w:rsid w:val="005207C8"/>
    <w:rsid w:val="00530663"/>
    <w:rsid w:val="0055036F"/>
    <w:rsid w:val="005514D6"/>
    <w:rsid w:val="00552704"/>
    <w:rsid w:val="00572AB3"/>
    <w:rsid w:val="005836AC"/>
    <w:rsid w:val="00584583"/>
    <w:rsid w:val="00594FAC"/>
    <w:rsid w:val="005B7F60"/>
    <w:rsid w:val="005F5FB0"/>
    <w:rsid w:val="00606587"/>
    <w:rsid w:val="00606EEA"/>
    <w:rsid w:val="006174DB"/>
    <w:rsid w:val="0064023C"/>
    <w:rsid w:val="00646B9A"/>
    <w:rsid w:val="006578C2"/>
    <w:rsid w:val="00666D33"/>
    <w:rsid w:val="00695110"/>
    <w:rsid w:val="006A58E4"/>
    <w:rsid w:val="006B6731"/>
    <w:rsid w:val="006D36C9"/>
    <w:rsid w:val="007175A6"/>
    <w:rsid w:val="00744508"/>
    <w:rsid w:val="007755C8"/>
    <w:rsid w:val="007779A2"/>
    <w:rsid w:val="007A47DC"/>
    <w:rsid w:val="007A645E"/>
    <w:rsid w:val="007B6178"/>
    <w:rsid w:val="007C2809"/>
    <w:rsid w:val="007D416E"/>
    <w:rsid w:val="00804251"/>
    <w:rsid w:val="00807411"/>
    <w:rsid w:val="00811847"/>
    <w:rsid w:val="00814CF5"/>
    <w:rsid w:val="00816425"/>
    <w:rsid w:val="00821758"/>
    <w:rsid w:val="00823079"/>
    <w:rsid w:val="0083298A"/>
    <w:rsid w:val="00841387"/>
    <w:rsid w:val="008472B3"/>
    <w:rsid w:val="008478D6"/>
    <w:rsid w:val="00861092"/>
    <w:rsid w:val="008A5208"/>
    <w:rsid w:val="008C0FD6"/>
    <w:rsid w:val="008E1DB1"/>
    <w:rsid w:val="008E512C"/>
    <w:rsid w:val="008E7749"/>
    <w:rsid w:val="008E7F92"/>
    <w:rsid w:val="008F0C10"/>
    <w:rsid w:val="008F38F7"/>
    <w:rsid w:val="00902D3C"/>
    <w:rsid w:val="00914679"/>
    <w:rsid w:val="00926D09"/>
    <w:rsid w:val="009336BA"/>
    <w:rsid w:val="00937FB4"/>
    <w:rsid w:val="0094087C"/>
    <w:rsid w:val="00951EC0"/>
    <w:rsid w:val="0096041D"/>
    <w:rsid w:val="0096251D"/>
    <w:rsid w:val="00981287"/>
    <w:rsid w:val="00983045"/>
    <w:rsid w:val="009C02C9"/>
    <w:rsid w:val="009E05E5"/>
    <w:rsid w:val="009F1B68"/>
    <w:rsid w:val="009F4DC4"/>
    <w:rsid w:val="00A11166"/>
    <w:rsid w:val="00A14038"/>
    <w:rsid w:val="00A26E91"/>
    <w:rsid w:val="00A42850"/>
    <w:rsid w:val="00A53837"/>
    <w:rsid w:val="00A57954"/>
    <w:rsid w:val="00A64EF1"/>
    <w:rsid w:val="00A80E4E"/>
    <w:rsid w:val="00AB352B"/>
    <w:rsid w:val="00AB4A4F"/>
    <w:rsid w:val="00AB552D"/>
    <w:rsid w:val="00AC3885"/>
    <w:rsid w:val="00AC55F0"/>
    <w:rsid w:val="00AD0BF3"/>
    <w:rsid w:val="00AD0F1A"/>
    <w:rsid w:val="00AD75CD"/>
    <w:rsid w:val="00B05D6E"/>
    <w:rsid w:val="00B119B1"/>
    <w:rsid w:val="00B14612"/>
    <w:rsid w:val="00B23E73"/>
    <w:rsid w:val="00B260C7"/>
    <w:rsid w:val="00B40898"/>
    <w:rsid w:val="00B4124C"/>
    <w:rsid w:val="00B4625E"/>
    <w:rsid w:val="00B75AE2"/>
    <w:rsid w:val="00B9148E"/>
    <w:rsid w:val="00B938BB"/>
    <w:rsid w:val="00B94805"/>
    <w:rsid w:val="00BA6027"/>
    <w:rsid w:val="00BA70E6"/>
    <w:rsid w:val="00BC1D95"/>
    <w:rsid w:val="00BD4287"/>
    <w:rsid w:val="00BD60D5"/>
    <w:rsid w:val="00BE175C"/>
    <w:rsid w:val="00BE1D00"/>
    <w:rsid w:val="00BE3628"/>
    <w:rsid w:val="00BE424C"/>
    <w:rsid w:val="00BF5CC9"/>
    <w:rsid w:val="00C036A5"/>
    <w:rsid w:val="00C065A3"/>
    <w:rsid w:val="00C14327"/>
    <w:rsid w:val="00C22967"/>
    <w:rsid w:val="00C35333"/>
    <w:rsid w:val="00C411C9"/>
    <w:rsid w:val="00C52510"/>
    <w:rsid w:val="00C55FDF"/>
    <w:rsid w:val="00C5739F"/>
    <w:rsid w:val="00C80F58"/>
    <w:rsid w:val="00C87FCA"/>
    <w:rsid w:val="00CA1B0C"/>
    <w:rsid w:val="00CA7795"/>
    <w:rsid w:val="00CA7F40"/>
    <w:rsid w:val="00CB3C7E"/>
    <w:rsid w:val="00CD4F50"/>
    <w:rsid w:val="00D03314"/>
    <w:rsid w:val="00D06A0F"/>
    <w:rsid w:val="00D8003D"/>
    <w:rsid w:val="00D82047"/>
    <w:rsid w:val="00DB3886"/>
    <w:rsid w:val="00DB6D34"/>
    <w:rsid w:val="00DD4E02"/>
    <w:rsid w:val="00DE08C1"/>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9512E"/>
    <w:rsid w:val="00EA6F17"/>
    <w:rsid w:val="00EB0712"/>
    <w:rsid w:val="00EC12D0"/>
    <w:rsid w:val="00EC2355"/>
    <w:rsid w:val="00EC6290"/>
    <w:rsid w:val="00ED76D9"/>
    <w:rsid w:val="00EE4528"/>
    <w:rsid w:val="00EF2051"/>
    <w:rsid w:val="00F00A19"/>
    <w:rsid w:val="00F444A5"/>
    <w:rsid w:val="00F804CC"/>
    <w:rsid w:val="00F82A83"/>
    <w:rsid w:val="00F83B3D"/>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819E7-694F-4AE7-85DB-50BE367A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chior\AppData\Local\Microsoft\Windows\INetCache\Content.MSO\F2C9FF8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0B544-3159-422A-8EFD-0E952592B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F2C9FF84</Template>
  <TotalTime>6</TotalTime>
  <Pages>3</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Melchior</dc:creator>
  <cp:lastModifiedBy>CJ</cp:lastModifiedBy>
  <cp:revision>4</cp:revision>
  <cp:lastPrinted>2017-02-27T06:02:00Z</cp:lastPrinted>
  <dcterms:created xsi:type="dcterms:W3CDTF">2017-03-01T05:14:00Z</dcterms:created>
  <dcterms:modified xsi:type="dcterms:W3CDTF">2017-11-10T09:37:00Z</dcterms:modified>
</cp:coreProperties>
</file>