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F34FB5" w:rsidRDefault="00857A7F"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004D673C">
        <w:rPr>
          <w:b/>
          <w:sz w:val="24"/>
          <w:szCs w:val="24"/>
        </w:rPr>
      </w:r>
      <w:r w:rsidR="004D673C">
        <w:rPr>
          <w:b/>
          <w:sz w:val="24"/>
          <w:szCs w:val="24"/>
        </w:rPr>
        <w:fldChar w:fldCharType="separate"/>
      </w:r>
      <w:r w:rsidRPr="0096251D">
        <w:rPr>
          <w:b/>
          <w:sz w:val="24"/>
          <w:szCs w:val="24"/>
        </w:rPr>
        <w:fldChar w:fldCharType="end"/>
      </w:r>
      <w:bookmarkEnd w:id="0"/>
    </w:p>
    <w:p w:rsidR="00F34FB5" w:rsidRPr="00B938BB" w:rsidRDefault="00F34FB5" w:rsidP="00F34FB5">
      <w:pPr>
        <w:jc w:val="center"/>
        <w:rPr>
          <w:i/>
          <w:sz w:val="24"/>
          <w:szCs w:val="24"/>
        </w:rPr>
      </w:pPr>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E3739E"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E3739E">
        <w:rPr>
          <w:b/>
          <w:sz w:val="28"/>
          <w:szCs w:val="28"/>
        </w:rPr>
        <w:t>MA3</w:t>
      </w:r>
      <w:r w:rsidRPr="00B75AE2">
        <w:rPr>
          <w:b/>
          <w:sz w:val="28"/>
          <w:szCs w:val="28"/>
        </w:rPr>
        <w:t>/</w:t>
      </w:r>
      <w:r w:rsidR="00C87FCA" w:rsidRPr="00B75AE2">
        <w:rPr>
          <w:b/>
          <w:sz w:val="28"/>
          <w:szCs w:val="28"/>
        </w:rPr>
        <w:t>20</w:t>
      </w:r>
      <w:r w:rsidR="00E3739E">
        <w:rPr>
          <w:b/>
          <w:sz w:val="28"/>
          <w:szCs w:val="28"/>
        </w:rPr>
        <w:t>17</w:t>
      </w:r>
    </w:p>
    <w:p w:rsidR="00C55FDF" w:rsidRPr="00B75AE2" w:rsidRDefault="00E3739E" w:rsidP="0006489F">
      <w:pPr>
        <w:spacing w:before="240"/>
        <w:jc w:val="center"/>
        <w:rPr>
          <w:b/>
          <w:sz w:val="28"/>
          <w:szCs w:val="28"/>
        </w:rPr>
      </w:pPr>
      <w:r>
        <w:rPr>
          <w:b/>
          <w:sz w:val="28"/>
          <w:szCs w:val="28"/>
        </w:rPr>
        <w:t>Arising out of Cs35/2012</w:t>
      </w:r>
      <w:r w:rsidR="00857A7F" w:rsidRPr="00B75AE2">
        <w:rPr>
          <w:b/>
          <w:sz w:val="28"/>
          <w:szCs w:val="28"/>
        </w:rPr>
        <w:fldChar w:fldCharType="begin">
          <w:ffData>
            <w:name w:val="Text33"/>
            <w:enabled/>
            <w:calcOnExit w:val="0"/>
            <w:textInput/>
          </w:ffData>
        </w:fldChar>
      </w:r>
      <w:bookmarkStart w:id="1" w:name="Text33"/>
      <w:r w:rsidR="00C87FCA" w:rsidRPr="00B75AE2">
        <w:rPr>
          <w:b/>
          <w:sz w:val="28"/>
          <w:szCs w:val="28"/>
        </w:rPr>
        <w:instrText xml:space="preserve"> FORMTEXT </w:instrText>
      </w:r>
      <w:r w:rsidR="00857A7F" w:rsidRPr="00B75AE2">
        <w:rPr>
          <w:b/>
          <w:sz w:val="28"/>
          <w:szCs w:val="28"/>
        </w:rPr>
      </w:r>
      <w:r w:rsidR="00857A7F"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857A7F" w:rsidRPr="00B75AE2">
        <w:rPr>
          <w:b/>
          <w:sz w:val="28"/>
          <w:szCs w:val="28"/>
        </w:rPr>
        <w:fldChar w:fldCharType="end"/>
      </w:r>
      <w:bookmarkEnd w:id="1"/>
    </w:p>
    <w:p w:rsidR="00A53837" w:rsidRPr="00606EEA" w:rsidRDefault="00857A7F"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E3739E">
        <w:rPr>
          <w:b/>
          <w:sz w:val="24"/>
          <w:szCs w:val="24"/>
        </w:rPr>
        <w:t>7</w:t>
      </w:r>
      <w:r w:rsidR="00857A7F">
        <w:rPr>
          <w:b/>
          <w:sz w:val="24"/>
          <w:szCs w:val="24"/>
        </w:rPr>
        <w:fldChar w:fldCharType="begin"/>
      </w:r>
      <w:r w:rsidR="003F0F8D">
        <w:rPr>
          <w:b/>
          <w:sz w:val="24"/>
          <w:szCs w:val="24"/>
        </w:rPr>
        <w:instrText xml:space="preserve">  </w:instrText>
      </w:r>
      <w:r w:rsidR="00857A7F">
        <w:rPr>
          <w:b/>
          <w:sz w:val="24"/>
          <w:szCs w:val="24"/>
        </w:rPr>
        <w:fldChar w:fldCharType="end"/>
      </w:r>
      <w:r w:rsidR="00DB6D34" w:rsidRPr="00606EEA">
        <w:rPr>
          <w:b/>
          <w:sz w:val="24"/>
          <w:szCs w:val="24"/>
        </w:rPr>
        <w:t>] SCSC</w:t>
      </w:r>
      <w:r>
        <w:rPr>
          <w:b/>
          <w:sz w:val="24"/>
          <w:szCs w:val="24"/>
        </w:rPr>
        <w:t xml:space="preserve"> </w:t>
      </w:r>
      <w:r w:rsidR="004D673C">
        <w:rPr>
          <w:b/>
          <w:sz w:val="24"/>
          <w:szCs w:val="24"/>
        </w:rPr>
        <w:t>42</w:t>
      </w:r>
      <w:bookmarkStart w:id="2" w:name="_GoBack"/>
      <w:bookmarkEnd w:id="2"/>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E3739E" w:rsidP="003862CB">
      <w:pPr>
        <w:jc w:val="center"/>
        <w:rPr>
          <w:b/>
          <w:sz w:val="24"/>
          <w:szCs w:val="24"/>
        </w:rPr>
      </w:pPr>
      <w:r>
        <w:rPr>
          <w:b/>
          <w:sz w:val="24"/>
          <w:szCs w:val="24"/>
        </w:rPr>
        <w:t>CIVIL CONSTRUCTION COMPANY LIMITED</w:t>
      </w:r>
    </w:p>
    <w:p w:rsidR="00B40898" w:rsidRDefault="00E3739E"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t>Petitioner</w:t>
      </w:r>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E3739E" w:rsidP="003862CB">
      <w:pPr>
        <w:jc w:val="center"/>
        <w:rPr>
          <w:sz w:val="24"/>
          <w:szCs w:val="24"/>
        </w:rPr>
      </w:pPr>
      <w:bookmarkStart w:id="3" w:name="Text22"/>
      <w:r>
        <w:rPr>
          <w:b/>
          <w:sz w:val="24"/>
          <w:szCs w:val="24"/>
        </w:rPr>
        <w:t>FREDERICK LEON</w:t>
      </w:r>
      <w:r w:rsidR="00857A7F"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00857A7F" w:rsidRPr="00B119B1">
        <w:rPr>
          <w:b/>
          <w:sz w:val="24"/>
          <w:szCs w:val="24"/>
        </w:rPr>
      </w:r>
      <w:r w:rsidR="00857A7F"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857A7F" w:rsidRPr="00B119B1">
        <w:rPr>
          <w:b/>
          <w:sz w:val="24"/>
          <w:szCs w:val="24"/>
        </w:rPr>
        <w:fldChar w:fldCharType="end"/>
      </w:r>
      <w:bookmarkEnd w:id="3"/>
    </w:p>
    <w:p w:rsidR="00B40898" w:rsidRDefault="00E3739E"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t xml:space="preserve">Respondent </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4" w:name="Text34"/>
      <w:r w:rsidR="00857A7F">
        <w:rPr>
          <w:sz w:val="24"/>
          <w:szCs w:val="24"/>
        </w:rPr>
        <w:fldChar w:fldCharType="begin">
          <w:ffData>
            <w:name w:val="Text34"/>
            <w:enabled/>
            <w:calcOnExit w:val="0"/>
            <w:textInput/>
          </w:ffData>
        </w:fldChar>
      </w:r>
      <w:r w:rsidR="002A7376">
        <w:rPr>
          <w:sz w:val="24"/>
          <w:szCs w:val="24"/>
        </w:rPr>
        <w:instrText xml:space="preserve"> FORMTEXT </w:instrText>
      </w:r>
      <w:r w:rsidR="00857A7F">
        <w:rPr>
          <w:sz w:val="24"/>
          <w:szCs w:val="24"/>
        </w:rPr>
      </w:r>
      <w:r w:rsidR="00857A7F">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857A7F">
        <w:rPr>
          <w:sz w:val="24"/>
          <w:szCs w:val="24"/>
        </w:rPr>
        <w:fldChar w:fldCharType="end"/>
      </w:r>
      <w:bookmarkEnd w:id="4"/>
      <w:r w:rsidR="00857A7F">
        <w:rPr>
          <w:sz w:val="24"/>
          <w:szCs w:val="24"/>
        </w:rPr>
        <w:fldChar w:fldCharType="begin"/>
      </w:r>
      <w:r w:rsidR="003F0F8D">
        <w:rPr>
          <w:sz w:val="24"/>
          <w:szCs w:val="24"/>
        </w:rPr>
        <w:instrText xml:space="preserve">  </w:instrText>
      </w:r>
      <w:r w:rsidR="00857A7F">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E3739E">
        <w:rPr>
          <w:sz w:val="24"/>
          <w:szCs w:val="24"/>
        </w:rPr>
        <w:t xml:space="preserve">Mr. Chang Sam </w:t>
      </w:r>
      <w:r w:rsidR="00857A7F">
        <w:rPr>
          <w:sz w:val="24"/>
          <w:szCs w:val="24"/>
        </w:rPr>
        <w:fldChar w:fldCharType="begin"/>
      </w:r>
      <w:r w:rsidR="00F804CC">
        <w:rPr>
          <w:sz w:val="24"/>
          <w:szCs w:val="24"/>
        </w:rPr>
        <w:instrText xml:space="preserve"> ASK  "Enter Appellant Lawyer full name"  \* MERGEFORMAT </w:instrText>
      </w:r>
      <w:r w:rsidR="00857A7F">
        <w:rPr>
          <w:sz w:val="24"/>
          <w:szCs w:val="24"/>
        </w:rPr>
        <w:fldChar w:fldCharType="end"/>
      </w:r>
      <w:r w:rsidR="00857A7F">
        <w:rPr>
          <w:sz w:val="24"/>
          <w:szCs w:val="24"/>
        </w:rPr>
        <w:fldChar w:fldCharType="begin"/>
      </w:r>
      <w:r w:rsidR="003F0F8D">
        <w:rPr>
          <w:sz w:val="24"/>
          <w:szCs w:val="24"/>
        </w:rPr>
        <w:instrText xml:space="preserve">  </w:instrText>
      </w:r>
      <w:r w:rsidR="00857A7F">
        <w:rPr>
          <w:sz w:val="24"/>
          <w:szCs w:val="24"/>
        </w:rPr>
        <w:fldChar w:fldCharType="end"/>
      </w:r>
      <w:r w:rsidR="009E05E5">
        <w:rPr>
          <w:sz w:val="24"/>
          <w:szCs w:val="24"/>
        </w:rPr>
        <w:t xml:space="preserve">for </w:t>
      </w:r>
      <w:r w:rsidR="00E3739E">
        <w:rPr>
          <w:sz w:val="24"/>
          <w:szCs w:val="24"/>
        </w:rPr>
        <w:t>Petitioner</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57A7F">
        <w:rPr>
          <w:sz w:val="24"/>
          <w:szCs w:val="24"/>
        </w:rPr>
        <w:fldChar w:fldCharType="begin">
          <w:ffData>
            <w:name w:val="Text36"/>
            <w:enabled/>
            <w:calcOnExit w:val="0"/>
            <w:textInput/>
          </w:ffData>
        </w:fldChar>
      </w:r>
      <w:bookmarkStart w:id="5" w:name="Text36"/>
      <w:r>
        <w:rPr>
          <w:sz w:val="24"/>
          <w:szCs w:val="24"/>
        </w:rPr>
        <w:instrText xml:space="preserve"> FORMTEXT </w:instrText>
      </w:r>
      <w:r w:rsidR="00857A7F">
        <w:rPr>
          <w:sz w:val="24"/>
          <w:szCs w:val="24"/>
        </w:rPr>
      </w:r>
      <w:r w:rsidR="00857A7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57A7F">
        <w:rPr>
          <w:sz w:val="24"/>
          <w:szCs w:val="24"/>
        </w:rPr>
        <w:fldChar w:fldCharType="end"/>
      </w:r>
      <w:bookmarkEnd w:id="5"/>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sidR="00E3739E">
        <w:rPr>
          <w:sz w:val="24"/>
          <w:szCs w:val="24"/>
        </w:rPr>
        <w:t xml:space="preserve">Mr. Derjacques </w:t>
      </w:r>
      <w:r w:rsidR="00857A7F">
        <w:rPr>
          <w:sz w:val="24"/>
          <w:szCs w:val="24"/>
        </w:rPr>
        <w:fldChar w:fldCharType="begin"/>
      </w:r>
      <w:r w:rsidR="00F804CC">
        <w:rPr>
          <w:sz w:val="24"/>
          <w:szCs w:val="24"/>
        </w:rPr>
        <w:instrText xml:space="preserve"> ASK  "Enter Respondent Lawyer Full Name"  \* MERGEFORMAT </w:instrText>
      </w:r>
      <w:r w:rsidR="00857A7F">
        <w:rPr>
          <w:sz w:val="24"/>
          <w:szCs w:val="24"/>
        </w:rPr>
        <w:fldChar w:fldCharType="end"/>
      </w:r>
      <w:r w:rsidR="00857A7F">
        <w:rPr>
          <w:sz w:val="24"/>
          <w:szCs w:val="24"/>
        </w:rPr>
        <w:fldChar w:fldCharType="begin"/>
      </w:r>
      <w:r w:rsidR="003F0F8D">
        <w:rPr>
          <w:sz w:val="24"/>
          <w:szCs w:val="24"/>
        </w:rPr>
        <w:instrText xml:space="preserve">  </w:instrText>
      </w:r>
      <w:r w:rsidR="00857A7F">
        <w:rPr>
          <w:sz w:val="24"/>
          <w:szCs w:val="24"/>
        </w:rPr>
        <w:fldChar w:fldCharType="end"/>
      </w:r>
      <w:r>
        <w:rPr>
          <w:sz w:val="24"/>
          <w:szCs w:val="24"/>
        </w:rPr>
        <w:t xml:space="preserve">for </w:t>
      </w:r>
      <w:r w:rsidR="00E3739E">
        <w:rPr>
          <w:sz w:val="24"/>
          <w:szCs w:val="24"/>
        </w:rPr>
        <w:t>Respondent</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57A7F">
        <w:rPr>
          <w:sz w:val="24"/>
          <w:szCs w:val="24"/>
        </w:rPr>
        <w:fldChar w:fldCharType="begin">
          <w:ffData>
            <w:name w:val="Text37"/>
            <w:enabled/>
            <w:calcOnExit w:val="0"/>
            <w:textInput/>
          </w:ffData>
        </w:fldChar>
      </w:r>
      <w:bookmarkStart w:id="6" w:name="Text37"/>
      <w:r>
        <w:rPr>
          <w:sz w:val="24"/>
          <w:szCs w:val="24"/>
        </w:rPr>
        <w:instrText xml:space="preserve"> FORMTEXT </w:instrText>
      </w:r>
      <w:r w:rsidR="00857A7F">
        <w:rPr>
          <w:sz w:val="24"/>
          <w:szCs w:val="24"/>
        </w:rPr>
      </w:r>
      <w:r w:rsidR="00857A7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57A7F">
        <w:rPr>
          <w:sz w:val="24"/>
          <w:szCs w:val="24"/>
        </w:rPr>
        <w:fldChar w:fldCharType="end"/>
      </w:r>
      <w:bookmarkEnd w:id="6"/>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3739E">
        <w:rPr>
          <w:sz w:val="24"/>
          <w:szCs w:val="24"/>
        </w:rPr>
        <w:t>27 January 2017</w:t>
      </w:r>
      <w:r w:rsidR="00E0467F">
        <w:rPr>
          <w:sz w:val="24"/>
          <w:szCs w:val="24"/>
        </w:rPr>
        <w:tab/>
      </w:r>
      <w:bookmarkStart w:id="7" w:name="Text26"/>
      <w:r w:rsidR="00857A7F">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857A7F">
        <w:rPr>
          <w:sz w:val="24"/>
          <w:szCs w:val="24"/>
        </w:rPr>
      </w:r>
      <w:r w:rsidR="00857A7F">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857A7F">
        <w:rPr>
          <w:sz w:val="24"/>
          <w:szCs w:val="24"/>
        </w:rPr>
        <w:fldChar w:fldCharType="end"/>
      </w:r>
      <w:bookmarkEnd w:id="7"/>
    </w:p>
    <w:p w:rsidR="00D06A0F" w:rsidRPr="00C87FCA" w:rsidRDefault="00D06A0F" w:rsidP="00E57D4D">
      <w:pPr>
        <w:pBdr>
          <w:top w:val="dotted" w:sz="4" w:space="1" w:color="auto"/>
          <w:bottom w:val="dotted" w:sz="4" w:space="1" w:color="auto"/>
        </w:pBdr>
        <w:jc w:val="center"/>
        <w:rPr>
          <w:sz w:val="24"/>
          <w:szCs w:val="24"/>
          <w:highlight w:val="lightGray"/>
        </w:rPr>
      </w:pPr>
      <w:bookmarkStart w:id="8" w:name="Dropdown2"/>
    </w:p>
    <w:bookmarkEnd w:id="8"/>
    <w:p w:rsidR="00C87FCA" w:rsidRDefault="00E3739E" w:rsidP="00C87FCA">
      <w:pPr>
        <w:pBdr>
          <w:top w:val="dotted" w:sz="4" w:space="1" w:color="auto"/>
          <w:bottom w:val="dotted" w:sz="4" w:space="1" w:color="auto"/>
        </w:pBdr>
        <w:jc w:val="center"/>
        <w:rPr>
          <w:b/>
          <w:sz w:val="24"/>
          <w:szCs w:val="24"/>
        </w:rPr>
      </w:pPr>
      <w:r>
        <w:rPr>
          <w:b/>
          <w:sz w:val="24"/>
          <w:szCs w:val="24"/>
        </w:rPr>
        <w:t>RULING</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E3739E" w:rsidP="00C87FCA">
      <w:pPr>
        <w:pStyle w:val="ListParagraph"/>
        <w:widowControl/>
        <w:autoSpaceDE/>
        <w:autoSpaceDN/>
        <w:adjustRightInd/>
        <w:spacing w:after="240" w:line="360" w:lineRule="auto"/>
        <w:ind w:left="0"/>
        <w:contextualSpacing w:val="0"/>
        <w:jc w:val="both"/>
        <w:rPr>
          <w:b/>
          <w:sz w:val="24"/>
          <w:szCs w:val="24"/>
        </w:rPr>
      </w:pPr>
      <w:r>
        <w:rPr>
          <w:b/>
          <w:sz w:val="24"/>
          <w:szCs w:val="24"/>
        </w:rPr>
        <w:t>Renaud 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E3739E" w:rsidRPr="00E3739E" w:rsidRDefault="00E3739E" w:rsidP="00E3739E">
      <w:pPr>
        <w:pStyle w:val="JudgmentText"/>
        <w:numPr>
          <w:ilvl w:val="0"/>
          <w:numId w:val="0"/>
        </w:numPr>
        <w:ind w:left="720" w:hanging="720"/>
        <w:rPr>
          <w:b/>
          <w:u w:val="single"/>
        </w:rPr>
      </w:pPr>
      <w:r w:rsidRPr="00E3739E">
        <w:rPr>
          <w:b/>
          <w:u w:val="single"/>
        </w:rPr>
        <w:lastRenderedPageBreak/>
        <w:t>Order under S 230 of the SCCP</w:t>
      </w:r>
    </w:p>
    <w:p w:rsidR="00E3739E" w:rsidRDefault="00E3739E" w:rsidP="00E3739E">
      <w:pPr>
        <w:pStyle w:val="JudgmentText"/>
      </w:pPr>
      <w:r>
        <w:t xml:space="preserve">This matter arises out of a Notice of Motion in the matter of an Application for Stay of Execution of the judgment of this Court delivered on 30th November, 2016 in suit CS </w:t>
      </w:r>
      <w:r>
        <w:lastRenderedPageBreak/>
        <w:t xml:space="preserve">35/12 between the parties. I take note of a Notice of Appeal whereby the Defendant in that suit has lodged an appeal against that judgment, in substance, raising a point of law.  </w:t>
      </w:r>
    </w:p>
    <w:p w:rsidR="00E3739E" w:rsidRDefault="00E3739E" w:rsidP="00E3739E">
      <w:pPr>
        <w:pStyle w:val="JudgmentText"/>
      </w:pPr>
      <w:r>
        <w:t xml:space="preserve">This Court awarded the Plaintiffs monetary damages and costs in the suit which was originally entered over 4 years ago.  The appeal may not be disposed of before the end of the present year in view of the known calendar of the Court of Appeal.  The Plaintiffs will therefore reap the benefit of that judgment only after over 5 years of waiting if the stay of execution is granted and the Court of Appeal determined the appeal in the favour of the Respondent.  </w:t>
      </w:r>
    </w:p>
    <w:p w:rsidR="00E3739E" w:rsidRDefault="00E3739E" w:rsidP="00E3739E">
      <w:pPr>
        <w:pStyle w:val="JudgmentText"/>
      </w:pPr>
      <w:r>
        <w:t xml:space="preserve">On the other hand if the stay of execution is not granted and the Defendant is ordered to settle the judgment awards in favour of the Plaintiffs before the appeal is heard, and if the Court of Appeal determined the appeal in favour of the Defendant, the Plaintiffs will have to refund any sum obtained by virtue of the original judgment. I believe that this would be a great disappointment to the Plaintiffs and moreover if they have dissipated some or all of the awards, it could turn out that they will find themselves in a very unfortunate situation.  </w:t>
      </w:r>
    </w:p>
    <w:p w:rsidR="00E3739E" w:rsidRDefault="00E3739E" w:rsidP="00E3739E">
      <w:pPr>
        <w:pStyle w:val="JudgmentText"/>
      </w:pPr>
      <w:r>
        <w:t xml:space="preserve">The Plaintiffs have waited for over 4 years for the judgment in the original suit, albeit a very long time, I believe however, that in the circumstances, it will be more reasonable and just for the parties to await the final outcome of the determination of the appeal before any money is disbursed.  </w:t>
      </w:r>
    </w:p>
    <w:p w:rsidR="00E3739E" w:rsidRDefault="00E3739E" w:rsidP="00E3739E">
      <w:pPr>
        <w:pStyle w:val="JudgmentText"/>
      </w:pPr>
      <w:r>
        <w:t xml:space="preserve">Learned Counsel for the Respondent (Plaintiffs) stated that he does not object to the granting of the stay of execution. </w:t>
      </w:r>
    </w:p>
    <w:p w:rsidR="00E3739E" w:rsidRDefault="00E3739E" w:rsidP="00E3739E">
      <w:pPr>
        <w:pStyle w:val="JudgmentText"/>
      </w:pPr>
      <w:r>
        <w:t xml:space="preserve">In the circumstances, and for reasons discussed above, I believe that a stay of execution is the more appropriate equitable remedy and in the interest of justice after considering competing interests of the parties.  I therefore exercise my discretion and grant a stay of execution of the judgment in CS 35/12 delivered on 30th November, 2016 on the condition that the Defendant in that suit gives security in the form of a written Undertaking by the Defendant Company that it has sufficient assets to meet any damages ultimately awarded.  Such Undertaking by the Defendant Company shall remain valid until the final </w:t>
      </w:r>
      <w:r>
        <w:lastRenderedPageBreak/>
        <w:t>determination of the Appeal and/or final payment of any award.  The said Undertaking shall be deposited with the Registrar of this Court before the appeal is heard.</w:t>
      </w:r>
    </w:p>
    <w:p w:rsidR="00E3739E" w:rsidRDefault="00E3739E" w:rsidP="00E3739E">
      <w:pPr>
        <w:pStyle w:val="JudgmentText"/>
      </w:pPr>
      <w:r>
        <w:t xml:space="preserve">I so order. </w:t>
      </w:r>
    </w:p>
    <w:p w:rsidR="00E6492F" w:rsidRDefault="00857A7F"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E3739E">
        <w:rPr>
          <w:sz w:val="24"/>
          <w:szCs w:val="24"/>
        </w:rPr>
        <w:t>27 January 2017</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E3739E" w:rsidRDefault="00E3739E" w:rsidP="0006489F">
      <w:pPr>
        <w:pStyle w:val="ListParagraph"/>
        <w:widowControl/>
        <w:autoSpaceDE/>
        <w:autoSpaceDN/>
        <w:adjustRightInd/>
        <w:ind w:left="0"/>
        <w:contextualSpacing w:val="0"/>
        <w:jc w:val="both"/>
        <w:rPr>
          <w:b/>
          <w:sz w:val="24"/>
          <w:szCs w:val="24"/>
        </w:rPr>
      </w:pPr>
      <w:r w:rsidRPr="00E3739E">
        <w:rPr>
          <w:b/>
          <w:sz w:val="24"/>
          <w:szCs w:val="24"/>
        </w:rPr>
        <w:t>B. RENAUD</w:t>
      </w:r>
    </w:p>
    <w:p w:rsidR="009E05E5" w:rsidRPr="00E33F35" w:rsidRDefault="00E3739E" w:rsidP="00E33F35">
      <w:pPr>
        <w:pStyle w:val="ListParagraph"/>
        <w:widowControl/>
        <w:autoSpaceDE/>
        <w:autoSpaceDN/>
        <w:adjustRightInd/>
        <w:ind w:left="0"/>
        <w:contextualSpacing w:val="0"/>
        <w:jc w:val="both"/>
        <w:rPr>
          <w:b/>
          <w:sz w:val="24"/>
          <w:szCs w:val="24"/>
        </w:rPr>
      </w:pPr>
      <w:r>
        <w:rPr>
          <w:b/>
          <w:sz w:val="24"/>
          <w:szCs w:val="24"/>
        </w:rPr>
        <w:t>Judge of the Supreme Court</w:t>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38E" w:rsidRDefault="0093638E" w:rsidP="00DB6D34">
      <w:r>
        <w:separator/>
      </w:r>
    </w:p>
  </w:endnote>
  <w:endnote w:type="continuationSeparator" w:id="0">
    <w:p w:rsidR="0093638E" w:rsidRDefault="0093638E"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9679BD">
    <w:pPr>
      <w:pStyle w:val="Footer"/>
      <w:jc w:val="center"/>
    </w:pPr>
    <w:r>
      <w:fldChar w:fldCharType="begin"/>
    </w:r>
    <w:r>
      <w:instrText xml:space="preserve"> PAGE   \* MERGEFORMAT </w:instrText>
    </w:r>
    <w:r>
      <w:fldChar w:fldCharType="separate"/>
    </w:r>
    <w:r w:rsidR="004D673C">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38E" w:rsidRDefault="0093638E" w:rsidP="00DB6D34">
      <w:r>
        <w:separator/>
      </w:r>
    </w:p>
  </w:footnote>
  <w:footnote w:type="continuationSeparator" w:id="0">
    <w:p w:rsidR="0093638E" w:rsidRDefault="0093638E"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9E"/>
    <w:rsid w:val="00005BEF"/>
    <w:rsid w:val="00030C81"/>
    <w:rsid w:val="0006489F"/>
    <w:rsid w:val="00067B0A"/>
    <w:rsid w:val="00075573"/>
    <w:rsid w:val="00091036"/>
    <w:rsid w:val="000A10B8"/>
    <w:rsid w:val="000D1DD3"/>
    <w:rsid w:val="000E39A5"/>
    <w:rsid w:val="000E7400"/>
    <w:rsid w:val="001008BC"/>
    <w:rsid w:val="00101D12"/>
    <w:rsid w:val="00117CBF"/>
    <w:rsid w:val="00126A10"/>
    <w:rsid w:val="001376AB"/>
    <w:rsid w:val="00144612"/>
    <w:rsid w:val="001529B0"/>
    <w:rsid w:val="0016510C"/>
    <w:rsid w:val="00180158"/>
    <w:rsid w:val="001D30F7"/>
    <w:rsid w:val="001E4ED8"/>
    <w:rsid w:val="0020244B"/>
    <w:rsid w:val="00231C17"/>
    <w:rsid w:val="00236AAC"/>
    <w:rsid w:val="00242DF4"/>
    <w:rsid w:val="0024353F"/>
    <w:rsid w:val="00290E14"/>
    <w:rsid w:val="002A7376"/>
    <w:rsid w:val="002B2255"/>
    <w:rsid w:val="002B4478"/>
    <w:rsid w:val="002C7560"/>
    <w:rsid w:val="002D06AA"/>
    <w:rsid w:val="002D67FC"/>
    <w:rsid w:val="002E6963"/>
    <w:rsid w:val="002F40A1"/>
    <w:rsid w:val="002F4A1B"/>
    <w:rsid w:val="00301D88"/>
    <w:rsid w:val="00304E76"/>
    <w:rsid w:val="0031329C"/>
    <w:rsid w:val="003647E7"/>
    <w:rsid w:val="003651F4"/>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53A09"/>
    <w:rsid w:val="0046133B"/>
    <w:rsid w:val="004A00A5"/>
    <w:rsid w:val="004C3D80"/>
    <w:rsid w:val="004D673C"/>
    <w:rsid w:val="004F3823"/>
    <w:rsid w:val="005207C8"/>
    <w:rsid w:val="00530663"/>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4023C"/>
    <w:rsid w:val="00654CAA"/>
    <w:rsid w:val="006578C2"/>
    <w:rsid w:val="00666D33"/>
    <w:rsid w:val="0068598F"/>
    <w:rsid w:val="00695110"/>
    <w:rsid w:val="006A58E4"/>
    <w:rsid w:val="006D36C9"/>
    <w:rsid w:val="0070785D"/>
    <w:rsid w:val="007175A6"/>
    <w:rsid w:val="00744508"/>
    <w:rsid w:val="00785812"/>
    <w:rsid w:val="007A47DC"/>
    <w:rsid w:val="007B6178"/>
    <w:rsid w:val="007C2809"/>
    <w:rsid w:val="007D416E"/>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6D09"/>
    <w:rsid w:val="00927982"/>
    <w:rsid w:val="009336BA"/>
    <w:rsid w:val="0093638E"/>
    <w:rsid w:val="00937FB4"/>
    <w:rsid w:val="0094087C"/>
    <w:rsid w:val="00951EC0"/>
    <w:rsid w:val="0096041D"/>
    <w:rsid w:val="009679BD"/>
    <w:rsid w:val="00981287"/>
    <w:rsid w:val="00983045"/>
    <w:rsid w:val="009E05E5"/>
    <w:rsid w:val="009F1B68"/>
    <w:rsid w:val="009F4DC4"/>
    <w:rsid w:val="00A11166"/>
    <w:rsid w:val="00A14038"/>
    <w:rsid w:val="00A42850"/>
    <w:rsid w:val="00A53837"/>
    <w:rsid w:val="00A544D0"/>
    <w:rsid w:val="00A80E4E"/>
    <w:rsid w:val="00AC3885"/>
    <w:rsid w:val="00AD0BF3"/>
    <w:rsid w:val="00AD75CD"/>
    <w:rsid w:val="00B05D6E"/>
    <w:rsid w:val="00B119B1"/>
    <w:rsid w:val="00B14612"/>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088D"/>
    <w:rsid w:val="00BF5CC9"/>
    <w:rsid w:val="00C036A5"/>
    <w:rsid w:val="00C065A3"/>
    <w:rsid w:val="00C14327"/>
    <w:rsid w:val="00C212FB"/>
    <w:rsid w:val="00C22967"/>
    <w:rsid w:val="00C35333"/>
    <w:rsid w:val="00C41821"/>
    <w:rsid w:val="00C55FDF"/>
    <w:rsid w:val="00C5739F"/>
    <w:rsid w:val="00C87FCA"/>
    <w:rsid w:val="00CA1B0C"/>
    <w:rsid w:val="00CA7795"/>
    <w:rsid w:val="00CA7F40"/>
    <w:rsid w:val="00CB3C7E"/>
    <w:rsid w:val="00CF041D"/>
    <w:rsid w:val="00D03314"/>
    <w:rsid w:val="00D06A0F"/>
    <w:rsid w:val="00D82047"/>
    <w:rsid w:val="00DA351C"/>
    <w:rsid w:val="00DB6D34"/>
    <w:rsid w:val="00DD4E02"/>
    <w:rsid w:val="00DE08C1"/>
    <w:rsid w:val="00DE2BE8"/>
    <w:rsid w:val="00DF2970"/>
    <w:rsid w:val="00DF303A"/>
    <w:rsid w:val="00E0467F"/>
    <w:rsid w:val="00E0505F"/>
    <w:rsid w:val="00E07F07"/>
    <w:rsid w:val="00E30B60"/>
    <w:rsid w:val="00E33F35"/>
    <w:rsid w:val="00E35862"/>
    <w:rsid w:val="00E3739E"/>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34FB5"/>
    <w:rsid w:val="00F3644F"/>
    <w:rsid w:val="00F804CC"/>
    <w:rsid w:val="00F82A83"/>
    <w:rsid w:val="00F83B3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6252B-F963-4815-B807-38384CE7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oniface\Desktop\Civil%20Side%20-%20civil%20and%20commercial%20suits%20(CS,CC,CM)%20-%20not%20MA%20-%20plaintiff-defend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B4D67-9900-4760-8857-890E7707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and commercial suits (CS,CC,CM) - not MA - plaintiff-defendant</Template>
  <TotalTime>1</TotalTime>
  <Pages>3</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Boniface</dc:creator>
  <cp:lastModifiedBy>Joelle Barnes</cp:lastModifiedBy>
  <cp:revision>3</cp:revision>
  <cp:lastPrinted>2013-08-26T11:27:00Z</cp:lastPrinted>
  <dcterms:created xsi:type="dcterms:W3CDTF">2017-01-27T06:52:00Z</dcterms:created>
  <dcterms:modified xsi:type="dcterms:W3CDTF">2017-05-12T11:44:00Z</dcterms:modified>
</cp:coreProperties>
</file>