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D65CFB" w:rsidRDefault="00696B93" w:rsidP="00D65CF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D65CFB" w:rsidRPr="0096251D">
        <w:rPr>
          <w:b/>
          <w:sz w:val="24"/>
          <w:szCs w:val="24"/>
        </w:rPr>
        <w:instrText xml:space="preserve"> FORMTEXT </w:instrText>
      </w:r>
      <w:r w:rsidRPr="0096251D">
        <w:rPr>
          <w:b/>
          <w:sz w:val="24"/>
          <w:szCs w:val="24"/>
        </w:rPr>
      </w:r>
      <w:r w:rsidRPr="0096251D">
        <w:rPr>
          <w:b/>
          <w:sz w:val="24"/>
          <w:szCs w:val="24"/>
        </w:rPr>
        <w:fldChar w:fldCharType="separate"/>
      </w:r>
      <w:r w:rsidR="00D65CFB">
        <w:rPr>
          <w:b/>
          <w:sz w:val="24"/>
          <w:szCs w:val="24"/>
        </w:rPr>
        <w:t> </w:t>
      </w:r>
      <w:r w:rsidR="00D65CFB">
        <w:rPr>
          <w:b/>
          <w:sz w:val="24"/>
          <w:szCs w:val="24"/>
        </w:rPr>
        <w:t> </w:t>
      </w:r>
      <w:r w:rsidR="00D65CFB">
        <w:rPr>
          <w:b/>
          <w:sz w:val="24"/>
          <w:szCs w:val="24"/>
        </w:rPr>
        <w:t> </w:t>
      </w:r>
      <w:r w:rsidR="00D65CFB">
        <w:rPr>
          <w:b/>
          <w:sz w:val="24"/>
          <w:szCs w:val="24"/>
        </w:rPr>
        <w:t> </w:t>
      </w:r>
      <w:r w:rsidR="00D65CFB">
        <w:rPr>
          <w:b/>
          <w:sz w:val="24"/>
          <w:szCs w:val="24"/>
        </w:rPr>
        <w:t> </w:t>
      </w:r>
      <w:r w:rsidRPr="0096251D">
        <w:rPr>
          <w:b/>
          <w:sz w:val="24"/>
          <w:szCs w:val="24"/>
        </w:rPr>
        <w:fldChar w:fldCharType="end"/>
      </w:r>
      <w:bookmarkEnd w:id="0"/>
    </w:p>
    <w:bookmarkStart w:id="1" w:name="Text42"/>
    <w:p w:rsidR="00D65CFB" w:rsidRDefault="00696B93" w:rsidP="00D65CFB">
      <w:pPr>
        <w:jc w:val="center"/>
        <w:rPr>
          <w:i/>
          <w:sz w:val="24"/>
          <w:szCs w:val="24"/>
        </w:rPr>
        <w:sectPr w:rsidR="00D65CFB" w:rsidSect="00D65CFB">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D65CFB">
        <w:rPr>
          <w:i/>
          <w:sz w:val="24"/>
          <w:szCs w:val="24"/>
        </w:rPr>
        <w:instrText xml:space="preserve"> FORMTEXT </w:instrText>
      </w:r>
      <w:r>
        <w:rPr>
          <w:i/>
          <w:sz w:val="24"/>
          <w:szCs w:val="24"/>
        </w:rPr>
      </w:r>
      <w:r>
        <w:rPr>
          <w:i/>
          <w:sz w:val="24"/>
          <w:szCs w:val="24"/>
        </w:rPr>
        <w:fldChar w:fldCharType="separate"/>
      </w:r>
      <w:r w:rsidR="00D65CFB">
        <w:rPr>
          <w:i/>
          <w:sz w:val="24"/>
          <w:szCs w:val="24"/>
        </w:rPr>
        <w:t> </w:t>
      </w:r>
      <w:r w:rsidR="00D65CFB">
        <w:rPr>
          <w:i/>
          <w:sz w:val="24"/>
          <w:szCs w:val="24"/>
        </w:rPr>
        <w:t> </w:t>
      </w:r>
      <w:r w:rsidR="00D65CFB">
        <w:rPr>
          <w:i/>
          <w:sz w:val="24"/>
          <w:szCs w:val="24"/>
        </w:rPr>
        <w:t> </w:t>
      </w:r>
      <w:r w:rsidR="00D65CFB">
        <w:rPr>
          <w:i/>
          <w:sz w:val="24"/>
          <w:szCs w:val="24"/>
        </w:rPr>
        <w:t> </w:t>
      </w:r>
      <w:r w:rsidR="00D65CFB">
        <w:rPr>
          <w:i/>
          <w:sz w:val="24"/>
          <w:szCs w:val="24"/>
        </w:rPr>
        <w:t> </w:t>
      </w:r>
      <w:r>
        <w:rPr>
          <w:i/>
          <w:sz w:val="24"/>
          <w:szCs w:val="24"/>
        </w:rPr>
        <w:fldChar w:fldCharType="end"/>
      </w:r>
      <w:bookmarkEnd w:id="1"/>
    </w:p>
    <w:p w:rsidR="00D65CFB" w:rsidRDefault="00D65CFB" w:rsidP="00D65CFB">
      <w:pPr>
        <w:jc w:val="center"/>
        <w:rPr>
          <w:b/>
          <w:sz w:val="28"/>
          <w:szCs w:val="28"/>
        </w:rPr>
      </w:pPr>
    </w:p>
    <w:p w:rsidR="00D65CFB" w:rsidRPr="00606EEA" w:rsidRDefault="00D65CFB" w:rsidP="00D65CFB">
      <w:pPr>
        <w:jc w:val="center"/>
        <w:rPr>
          <w:b/>
          <w:sz w:val="28"/>
          <w:szCs w:val="28"/>
        </w:rPr>
      </w:pPr>
      <w:r w:rsidRPr="00606EEA">
        <w:rPr>
          <w:b/>
          <w:sz w:val="28"/>
          <w:szCs w:val="28"/>
        </w:rPr>
        <w:t>IN THE SUPREME COURT OF SEYCHELLES</w:t>
      </w:r>
    </w:p>
    <w:p w:rsidR="00D65CFB" w:rsidRDefault="00D65CFB" w:rsidP="00D65CFB">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2" w:name="Dropdown15"/>
      <w:r w:rsidR="00696B93">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A82ABB">
        <w:rPr>
          <w:b/>
          <w:sz w:val="28"/>
          <w:szCs w:val="28"/>
        </w:rPr>
      </w:r>
      <w:r w:rsidR="00A82ABB">
        <w:rPr>
          <w:b/>
          <w:sz w:val="28"/>
          <w:szCs w:val="28"/>
        </w:rPr>
        <w:fldChar w:fldCharType="separate"/>
      </w:r>
      <w:r w:rsidR="00696B93">
        <w:rPr>
          <w:b/>
          <w:sz w:val="28"/>
          <w:szCs w:val="28"/>
        </w:rPr>
        <w:fldChar w:fldCharType="end"/>
      </w:r>
      <w:bookmarkEnd w:id="2"/>
      <w:r w:rsidR="00696B93">
        <w:rPr>
          <w:b/>
          <w:sz w:val="28"/>
          <w:szCs w:val="28"/>
        </w:rPr>
        <w:fldChar w:fldCharType="begin">
          <w:ffData>
            <w:name w:val="Text35"/>
            <w:enabled/>
            <w:calcOnExit w:val="0"/>
            <w:textInput/>
          </w:ffData>
        </w:fldChar>
      </w:r>
      <w:bookmarkStart w:id="3" w:name="Text35"/>
      <w:r>
        <w:rPr>
          <w:b/>
          <w:sz w:val="28"/>
          <w:szCs w:val="28"/>
        </w:rPr>
        <w:instrText xml:space="preserve"> FORMTEXT </w:instrText>
      </w:r>
      <w:r w:rsidR="00696B93">
        <w:rPr>
          <w:b/>
          <w:sz w:val="28"/>
          <w:szCs w:val="28"/>
        </w:rPr>
      </w:r>
      <w:r w:rsidR="00696B93">
        <w:rPr>
          <w:b/>
          <w:sz w:val="28"/>
          <w:szCs w:val="28"/>
        </w:rPr>
        <w:fldChar w:fldCharType="separate"/>
      </w:r>
      <w:r>
        <w:rPr>
          <w:b/>
          <w:noProof/>
          <w:sz w:val="28"/>
          <w:szCs w:val="28"/>
        </w:rPr>
        <w:t>22</w:t>
      </w:r>
      <w:r w:rsidR="00696B93">
        <w:rPr>
          <w:b/>
          <w:sz w:val="28"/>
          <w:szCs w:val="28"/>
        </w:rPr>
        <w:fldChar w:fldCharType="end"/>
      </w:r>
      <w:bookmarkEnd w:id="3"/>
      <w:r w:rsidRPr="00B75AE2">
        <w:rPr>
          <w:b/>
          <w:sz w:val="28"/>
          <w:szCs w:val="28"/>
        </w:rPr>
        <w:t>/20</w:t>
      </w:r>
      <w:r w:rsidR="00696B93"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00696B93" w:rsidRPr="00B75AE2">
        <w:rPr>
          <w:b/>
          <w:sz w:val="28"/>
          <w:szCs w:val="28"/>
        </w:rPr>
      </w:r>
      <w:r w:rsidR="00696B93" w:rsidRPr="00B75AE2">
        <w:rPr>
          <w:b/>
          <w:sz w:val="28"/>
          <w:szCs w:val="28"/>
        </w:rPr>
        <w:fldChar w:fldCharType="separate"/>
      </w:r>
      <w:r>
        <w:rPr>
          <w:b/>
          <w:noProof/>
          <w:sz w:val="28"/>
          <w:szCs w:val="28"/>
        </w:rPr>
        <w:t>16</w:t>
      </w:r>
      <w:r w:rsidR="00696B93" w:rsidRPr="00B75AE2">
        <w:rPr>
          <w:b/>
          <w:sz w:val="28"/>
          <w:szCs w:val="28"/>
        </w:rPr>
        <w:fldChar w:fldCharType="end"/>
      </w:r>
      <w:bookmarkEnd w:id="4"/>
    </w:p>
    <w:p w:rsidR="00D65CFB" w:rsidRPr="00606EEA" w:rsidRDefault="00696B93" w:rsidP="00D65CFB">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65CFB" w:rsidRPr="00606EEA" w:rsidRDefault="00D65CFB" w:rsidP="00D65CFB">
      <w:pPr>
        <w:spacing w:before="240" w:after="160"/>
        <w:ind w:left="6480"/>
        <w:rPr>
          <w:b/>
          <w:sz w:val="24"/>
          <w:szCs w:val="24"/>
        </w:rPr>
      </w:pPr>
      <w:r w:rsidRPr="00606EEA">
        <w:rPr>
          <w:b/>
          <w:sz w:val="24"/>
          <w:szCs w:val="24"/>
        </w:rPr>
        <w:t>[201</w:t>
      </w:r>
      <w:r w:rsidR="00696B93">
        <w:rPr>
          <w:b/>
          <w:sz w:val="24"/>
          <w:szCs w:val="24"/>
        </w:rPr>
        <w:fldChar w:fldCharType="begin">
          <w:ffData>
            <w:name w:val="Text4"/>
            <w:enabled/>
            <w:calcOnExit w:val="0"/>
            <w:textInput/>
          </w:ffData>
        </w:fldChar>
      </w:r>
      <w:bookmarkStart w:id="5" w:name="Text4"/>
      <w:r>
        <w:rPr>
          <w:b/>
          <w:sz w:val="24"/>
          <w:szCs w:val="24"/>
        </w:rPr>
        <w:instrText xml:space="preserve"> FORMTEXT </w:instrText>
      </w:r>
      <w:r w:rsidR="00696B93">
        <w:rPr>
          <w:b/>
          <w:sz w:val="24"/>
          <w:szCs w:val="24"/>
        </w:rPr>
      </w:r>
      <w:r w:rsidR="00696B93">
        <w:rPr>
          <w:b/>
          <w:sz w:val="24"/>
          <w:szCs w:val="24"/>
        </w:rPr>
        <w:fldChar w:fldCharType="separate"/>
      </w:r>
      <w:r>
        <w:rPr>
          <w:b/>
          <w:noProof/>
          <w:sz w:val="24"/>
          <w:szCs w:val="24"/>
        </w:rPr>
        <w:t>7</w:t>
      </w:r>
      <w:r w:rsidR="00696B93">
        <w:rPr>
          <w:b/>
          <w:sz w:val="24"/>
          <w:szCs w:val="24"/>
        </w:rPr>
        <w:fldChar w:fldCharType="end"/>
      </w:r>
      <w:bookmarkEnd w:id="5"/>
      <w:r w:rsidR="00696B93">
        <w:rPr>
          <w:b/>
          <w:sz w:val="24"/>
          <w:szCs w:val="24"/>
        </w:rPr>
        <w:fldChar w:fldCharType="begin"/>
      </w:r>
      <w:r w:rsidR="00696B93">
        <w:rPr>
          <w:b/>
          <w:sz w:val="24"/>
          <w:szCs w:val="24"/>
        </w:rPr>
        <w:fldChar w:fldCharType="end"/>
      </w:r>
      <w:r w:rsidRPr="00606EEA">
        <w:rPr>
          <w:b/>
          <w:sz w:val="24"/>
          <w:szCs w:val="24"/>
        </w:rPr>
        <w:t>] SCSC</w:t>
      </w:r>
      <w:r w:rsidR="00A82ABB">
        <w:rPr>
          <w:b/>
          <w:sz w:val="24"/>
          <w:szCs w:val="24"/>
        </w:rPr>
        <w:t xml:space="preserve"> 51</w:t>
      </w:r>
    </w:p>
    <w:p w:rsidR="00D65CFB" w:rsidRPr="00606EEA" w:rsidRDefault="00D65CFB" w:rsidP="00D65CFB">
      <w:pPr>
        <w:pBdr>
          <w:bottom w:val="single" w:sz="4" w:space="5" w:color="auto"/>
        </w:pBdr>
        <w:jc w:val="center"/>
        <w:rPr>
          <w:b/>
          <w:sz w:val="24"/>
          <w:szCs w:val="24"/>
        </w:rPr>
      </w:pPr>
    </w:p>
    <w:p w:rsidR="00D65CFB" w:rsidRDefault="00D65CFB" w:rsidP="00D65CFB">
      <w:pPr>
        <w:rPr>
          <w:sz w:val="24"/>
          <w:szCs w:val="24"/>
        </w:rPr>
      </w:pPr>
      <w:bookmarkStart w:id="6" w:name="_GoBack"/>
      <w:bookmarkEnd w:id="6"/>
    </w:p>
    <w:p w:rsidR="00D65CFB" w:rsidRPr="00B119B1" w:rsidRDefault="00D65CFB" w:rsidP="00D65CFB">
      <w:pPr>
        <w:jc w:val="center"/>
        <w:rPr>
          <w:b/>
          <w:sz w:val="24"/>
          <w:szCs w:val="24"/>
        </w:rPr>
      </w:pPr>
      <w:bookmarkStart w:id="7" w:name="Text40"/>
      <w:bookmarkStart w:id="8" w:name="Text22"/>
      <w:r w:rsidRPr="0096251D">
        <w:rPr>
          <w:b/>
          <w:sz w:val="24"/>
          <w:szCs w:val="24"/>
        </w:rPr>
        <w:t>THE REPUBLIC</w:t>
      </w:r>
      <w:bookmarkEnd w:id="7"/>
      <w:bookmarkEnd w:id="8"/>
    </w:p>
    <w:p w:rsidR="00D65CFB" w:rsidRDefault="00D65CFB" w:rsidP="00D65CFB">
      <w:pPr>
        <w:spacing w:after="240"/>
        <w:jc w:val="center"/>
        <w:rPr>
          <w:sz w:val="24"/>
          <w:szCs w:val="24"/>
        </w:rPr>
        <w:sectPr w:rsidR="00D65CFB" w:rsidSect="00B938BB">
          <w:type w:val="continuous"/>
          <w:pgSz w:w="12240" w:h="15840"/>
          <w:pgMar w:top="1080" w:right="1440" w:bottom="1440" w:left="1440" w:header="720" w:footer="720" w:gutter="0"/>
          <w:cols w:space="720"/>
          <w:docGrid w:linePitch="360"/>
        </w:sectPr>
      </w:pPr>
    </w:p>
    <w:p w:rsidR="00D65CFB" w:rsidRDefault="00D65CFB" w:rsidP="00D65CFB">
      <w:pPr>
        <w:spacing w:before="120"/>
        <w:jc w:val="center"/>
        <w:rPr>
          <w:sz w:val="24"/>
          <w:szCs w:val="24"/>
        </w:rPr>
      </w:pPr>
    </w:p>
    <w:p w:rsidR="00D65CFB" w:rsidRDefault="00D65CFB" w:rsidP="00D65CFB">
      <w:pPr>
        <w:spacing w:before="120"/>
        <w:jc w:val="center"/>
        <w:rPr>
          <w:sz w:val="24"/>
          <w:szCs w:val="24"/>
        </w:rPr>
      </w:pPr>
      <w:r>
        <w:rPr>
          <w:sz w:val="24"/>
          <w:szCs w:val="24"/>
        </w:rPr>
        <w:t>versus</w:t>
      </w:r>
    </w:p>
    <w:p w:rsidR="00D65CFB" w:rsidRDefault="00D65CFB" w:rsidP="00D65CFB">
      <w:pPr>
        <w:jc w:val="center"/>
        <w:rPr>
          <w:sz w:val="24"/>
          <w:szCs w:val="24"/>
        </w:rPr>
      </w:pPr>
    </w:p>
    <w:p w:rsidR="00D65CFB" w:rsidRDefault="00D65CFB" w:rsidP="00D65CFB">
      <w:pPr>
        <w:jc w:val="center"/>
        <w:rPr>
          <w:sz w:val="24"/>
          <w:szCs w:val="24"/>
        </w:rPr>
      </w:pPr>
    </w:p>
    <w:bookmarkStart w:id="9" w:name="Text46"/>
    <w:p w:rsidR="00D65CFB" w:rsidRPr="000827FA" w:rsidRDefault="00696B93" w:rsidP="00D65CFB">
      <w:pPr>
        <w:jc w:val="center"/>
        <w:rPr>
          <w:b/>
          <w:sz w:val="24"/>
          <w:szCs w:val="24"/>
        </w:rPr>
        <w:sectPr w:rsidR="00D65CFB"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D65CFB">
        <w:rPr>
          <w:b/>
          <w:sz w:val="24"/>
          <w:szCs w:val="24"/>
        </w:rPr>
        <w:instrText xml:space="preserve"> FORMTEXT </w:instrText>
      </w:r>
      <w:r>
        <w:rPr>
          <w:b/>
          <w:sz w:val="24"/>
          <w:szCs w:val="24"/>
        </w:rPr>
      </w:r>
      <w:r>
        <w:rPr>
          <w:b/>
          <w:sz w:val="24"/>
          <w:szCs w:val="24"/>
        </w:rPr>
        <w:fldChar w:fldCharType="separate"/>
      </w:r>
      <w:r w:rsidR="00D65CFB">
        <w:rPr>
          <w:b/>
          <w:sz w:val="24"/>
          <w:szCs w:val="24"/>
        </w:rPr>
        <w:t>FRANCIS ERNESTA</w:t>
      </w:r>
      <w:r>
        <w:rPr>
          <w:b/>
          <w:sz w:val="24"/>
          <w:szCs w:val="24"/>
        </w:rPr>
        <w:fldChar w:fldCharType="end"/>
      </w:r>
      <w:bookmarkEnd w:id="9"/>
    </w:p>
    <w:bookmarkStart w:id="10" w:name="Dropdown16"/>
    <w:p w:rsidR="00D65CFB" w:rsidRDefault="00696B93" w:rsidP="00D65CFB">
      <w:pPr>
        <w:spacing w:after="240"/>
        <w:jc w:val="center"/>
        <w:rPr>
          <w:sz w:val="24"/>
          <w:szCs w:val="24"/>
        </w:rPr>
        <w:sectPr w:rsidR="00D65CFB"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result w:val="1"/>
              <w:listEntry w:val="Accused"/>
              <w:listEntry w:val="First Accused"/>
            </w:ddList>
          </w:ffData>
        </w:fldChar>
      </w:r>
      <w:r w:rsidR="00D65CFB">
        <w:rPr>
          <w:sz w:val="24"/>
          <w:szCs w:val="24"/>
        </w:rPr>
        <w:instrText xml:space="preserve"> FORMDROPDOWN </w:instrText>
      </w:r>
      <w:r w:rsidR="00A82ABB">
        <w:rPr>
          <w:sz w:val="24"/>
          <w:szCs w:val="24"/>
        </w:rPr>
      </w:r>
      <w:r w:rsidR="00A82ABB">
        <w:rPr>
          <w:sz w:val="24"/>
          <w:szCs w:val="24"/>
        </w:rPr>
        <w:fldChar w:fldCharType="separate"/>
      </w:r>
      <w:r>
        <w:rPr>
          <w:sz w:val="24"/>
          <w:szCs w:val="24"/>
        </w:rPr>
        <w:fldChar w:fldCharType="end"/>
      </w:r>
      <w:bookmarkEnd w:id="10"/>
    </w:p>
    <w:p w:rsidR="00D65CFB" w:rsidRDefault="00D65CFB" w:rsidP="00D65CFB">
      <w:pPr>
        <w:jc w:val="center"/>
        <w:rPr>
          <w:b/>
          <w:sz w:val="24"/>
          <w:szCs w:val="24"/>
        </w:rPr>
      </w:pPr>
      <w:r>
        <w:rPr>
          <w:b/>
          <w:sz w:val="24"/>
          <w:szCs w:val="24"/>
        </w:rPr>
        <w:lastRenderedPageBreak/>
        <w:t>BRIAN MOTHE</w:t>
      </w:r>
    </w:p>
    <w:p w:rsidR="00D65CFB" w:rsidRDefault="00D65CFB" w:rsidP="00D65CFB">
      <w:pPr>
        <w:jc w:val="center"/>
        <w:rPr>
          <w:sz w:val="24"/>
          <w:szCs w:val="24"/>
        </w:rPr>
      </w:pPr>
      <w:r>
        <w:rPr>
          <w:sz w:val="24"/>
          <w:szCs w:val="24"/>
        </w:rPr>
        <w:t>Second Accused</w:t>
      </w:r>
    </w:p>
    <w:p w:rsidR="00D65CFB" w:rsidRDefault="00D65CFB" w:rsidP="00D65CFB">
      <w:pPr>
        <w:rPr>
          <w:sz w:val="24"/>
          <w:szCs w:val="24"/>
        </w:rPr>
      </w:pPr>
    </w:p>
    <w:p w:rsidR="00D65CFB" w:rsidRDefault="00D65CFB" w:rsidP="00D65CFB">
      <w:pPr>
        <w:jc w:val="center"/>
        <w:rPr>
          <w:b/>
          <w:sz w:val="24"/>
          <w:szCs w:val="24"/>
        </w:rPr>
      </w:pPr>
      <w:r>
        <w:rPr>
          <w:b/>
          <w:sz w:val="24"/>
          <w:szCs w:val="24"/>
        </w:rPr>
        <w:t>KEVIN QUATRE</w:t>
      </w:r>
    </w:p>
    <w:p w:rsidR="00D65CFB" w:rsidRPr="004113C0" w:rsidRDefault="00D65CFB" w:rsidP="00D65CFB">
      <w:pPr>
        <w:jc w:val="center"/>
        <w:rPr>
          <w:sz w:val="24"/>
          <w:szCs w:val="24"/>
        </w:rPr>
        <w:sectPr w:rsidR="00D65CFB" w:rsidRPr="004113C0" w:rsidSect="00EF2051">
          <w:type w:val="continuous"/>
          <w:pgSz w:w="12240" w:h="15840"/>
          <w:pgMar w:top="1440" w:right="1440" w:bottom="1440" w:left="1440" w:header="720" w:footer="720" w:gutter="0"/>
          <w:cols w:space="720"/>
          <w:formProt w:val="0"/>
          <w:docGrid w:linePitch="360"/>
        </w:sectPr>
      </w:pPr>
      <w:r>
        <w:rPr>
          <w:sz w:val="24"/>
          <w:szCs w:val="24"/>
        </w:rPr>
        <w:t>Third Accused</w:t>
      </w:r>
    </w:p>
    <w:p w:rsidR="00D65CFB" w:rsidRPr="007779A2" w:rsidRDefault="00D65CFB" w:rsidP="00D65CFB">
      <w:pPr>
        <w:pBdr>
          <w:bottom w:val="single" w:sz="4" w:space="1" w:color="auto"/>
        </w:pBdr>
        <w:jc w:val="center"/>
        <w:rPr>
          <w:sz w:val="12"/>
          <w:szCs w:val="12"/>
        </w:rPr>
      </w:pPr>
    </w:p>
    <w:p w:rsidR="00D65CFB" w:rsidRPr="00E0467F" w:rsidRDefault="00D65CFB" w:rsidP="00D65CFB">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sidR="00D704F5">
        <w:rPr>
          <w:sz w:val="24"/>
          <w:szCs w:val="24"/>
        </w:rPr>
        <w:t>19</w:t>
      </w:r>
      <w:r w:rsidR="00D704F5" w:rsidRPr="00D704F5">
        <w:rPr>
          <w:sz w:val="24"/>
          <w:szCs w:val="24"/>
          <w:vertAlign w:val="superscript"/>
        </w:rPr>
        <w:t>th</w:t>
      </w:r>
      <w:r w:rsidR="009E5805">
        <w:rPr>
          <w:sz w:val="24"/>
          <w:szCs w:val="24"/>
        </w:rPr>
        <w:t xml:space="preserve"> </w:t>
      </w:r>
      <w:r w:rsidR="00D704F5">
        <w:rPr>
          <w:sz w:val="24"/>
          <w:szCs w:val="24"/>
        </w:rPr>
        <w:t>January and 27</w:t>
      </w:r>
      <w:r w:rsidR="00D704F5" w:rsidRPr="00D704F5">
        <w:rPr>
          <w:sz w:val="24"/>
          <w:szCs w:val="24"/>
          <w:vertAlign w:val="superscript"/>
        </w:rPr>
        <w:t>th</w:t>
      </w:r>
      <w:r w:rsidR="00D704F5">
        <w:rPr>
          <w:sz w:val="24"/>
          <w:szCs w:val="24"/>
        </w:rPr>
        <w:t xml:space="preserve"> January 2017</w:t>
      </w:r>
      <w:r w:rsidR="00696B93">
        <w:rPr>
          <w:sz w:val="24"/>
          <w:szCs w:val="24"/>
        </w:rPr>
        <w:fldChar w:fldCharType="begin"/>
      </w:r>
      <w:r w:rsidR="00696B93">
        <w:rPr>
          <w:sz w:val="24"/>
          <w:szCs w:val="24"/>
        </w:rPr>
        <w:fldChar w:fldCharType="end"/>
      </w:r>
    </w:p>
    <w:p w:rsidR="00D65CFB" w:rsidRDefault="00D65CFB" w:rsidP="00D65CFB">
      <w:pPr>
        <w:ind w:left="2160" w:hanging="2160"/>
        <w:rPr>
          <w:sz w:val="24"/>
          <w:szCs w:val="24"/>
        </w:rPr>
        <w:sectPr w:rsidR="00D65CFB"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696B93">
        <w:rPr>
          <w:sz w:val="24"/>
          <w:szCs w:val="24"/>
        </w:rPr>
        <w:fldChar w:fldCharType="begin">
          <w:ffData>
            <w:name w:val="Text29"/>
            <w:enabled/>
            <w:calcOnExit w:val="0"/>
            <w:textInput/>
          </w:ffData>
        </w:fldChar>
      </w:r>
      <w:r>
        <w:rPr>
          <w:sz w:val="24"/>
          <w:szCs w:val="24"/>
        </w:rPr>
        <w:instrText xml:space="preserve"> FORMTEXT </w:instrText>
      </w:r>
      <w:r w:rsidR="00696B93">
        <w:rPr>
          <w:sz w:val="24"/>
          <w:szCs w:val="24"/>
        </w:rPr>
      </w:r>
      <w:r w:rsidR="00696B93">
        <w:rPr>
          <w:sz w:val="24"/>
          <w:szCs w:val="24"/>
        </w:rPr>
        <w:fldChar w:fldCharType="separate"/>
      </w:r>
      <w:r>
        <w:rPr>
          <w:noProof/>
          <w:sz w:val="24"/>
          <w:szCs w:val="24"/>
        </w:rPr>
        <w:t>Mr. Chinnasamy Jayaraj</w:t>
      </w:r>
      <w:r w:rsidR="00696B93">
        <w:rPr>
          <w:sz w:val="24"/>
          <w:szCs w:val="24"/>
        </w:rPr>
        <w:fldChar w:fldCharType="end"/>
      </w:r>
      <w:r>
        <w:rPr>
          <w:sz w:val="24"/>
          <w:szCs w:val="24"/>
        </w:rPr>
        <w:t xml:space="preserve">, </w:t>
      </w:r>
      <w:r w:rsidR="00696B93">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A82ABB">
        <w:rPr>
          <w:sz w:val="24"/>
          <w:szCs w:val="24"/>
        </w:rPr>
      </w:r>
      <w:r w:rsidR="00A82ABB">
        <w:rPr>
          <w:sz w:val="24"/>
          <w:szCs w:val="24"/>
        </w:rPr>
        <w:fldChar w:fldCharType="separate"/>
      </w:r>
      <w:r w:rsidR="00696B93">
        <w:rPr>
          <w:sz w:val="24"/>
          <w:szCs w:val="24"/>
        </w:rPr>
        <w:fldChar w:fldCharType="end"/>
      </w:r>
      <w:r w:rsidR="00696B93">
        <w:rPr>
          <w:sz w:val="24"/>
          <w:szCs w:val="24"/>
        </w:rPr>
        <w:fldChar w:fldCharType="begin"/>
      </w:r>
      <w:r>
        <w:rPr>
          <w:sz w:val="24"/>
          <w:szCs w:val="24"/>
        </w:rPr>
        <w:instrText xml:space="preserve"> ASK  "Enter Respondent Lawyer Full Name"  \* MERGEFORMAT </w:instrText>
      </w:r>
      <w:r w:rsidR="00696B93">
        <w:rPr>
          <w:sz w:val="24"/>
          <w:szCs w:val="24"/>
        </w:rPr>
        <w:fldChar w:fldCharType="end"/>
      </w:r>
      <w:r w:rsidR="00696B93">
        <w:rPr>
          <w:sz w:val="24"/>
          <w:szCs w:val="24"/>
        </w:rPr>
        <w:fldChar w:fldCharType="begin"/>
      </w:r>
      <w:r w:rsidR="00696B93">
        <w:rPr>
          <w:sz w:val="24"/>
          <w:szCs w:val="24"/>
        </w:rPr>
        <w:fldChar w:fldCharType="end"/>
      </w:r>
      <w:r>
        <w:rPr>
          <w:sz w:val="24"/>
          <w:szCs w:val="24"/>
        </w:rPr>
        <w:t xml:space="preserve"> for the Republic</w:t>
      </w:r>
      <w:r w:rsidR="00696B93">
        <w:rPr>
          <w:sz w:val="24"/>
          <w:szCs w:val="24"/>
        </w:rPr>
        <w:fldChar w:fldCharType="begin"/>
      </w:r>
      <w:r>
        <w:rPr>
          <w:sz w:val="24"/>
          <w:szCs w:val="24"/>
        </w:rPr>
        <w:instrText xml:space="preserve"> ASK  "Enter Appellant Lawyer full name"  \* MERGEFORMAT </w:instrText>
      </w:r>
      <w:r w:rsidR="00696B93">
        <w:rPr>
          <w:sz w:val="24"/>
          <w:szCs w:val="24"/>
        </w:rPr>
        <w:fldChar w:fldCharType="end"/>
      </w:r>
      <w:r w:rsidR="00696B93">
        <w:rPr>
          <w:sz w:val="24"/>
          <w:szCs w:val="24"/>
        </w:rPr>
        <w:fldChar w:fldCharType="begin"/>
      </w:r>
      <w:r w:rsidR="00696B93">
        <w:rPr>
          <w:sz w:val="24"/>
          <w:szCs w:val="24"/>
        </w:rPr>
        <w:fldChar w:fldCharType="end"/>
      </w:r>
    </w:p>
    <w:p w:rsidR="00D65CFB" w:rsidRDefault="00D65CFB" w:rsidP="00D65CFB">
      <w:pPr>
        <w:rPr>
          <w:sz w:val="24"/>
          <w:szCs w:val="24"/>
        </w:rPr>
        <w:sectPr w:rsidR="00D65CFB"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96B93">
        <w:rPr>
          <w:sz w:val="24"/>
          <w:szCs w:val="24"/>
        </w:rPr>
        <w:fldChar w:fldCharType="begin">
          <w:ffData>
            <w:name w:val="Text29"/>
            <w:enabled/>
            <w:calcOnExit w:val="0"/>
            <w:textInput/>
          </w:ffData>
        </w:fldChar>
      </w:r>
      <w:bookmarkStart w:id="11" w:name="Text29"/>
      <w:r>
        <w:rPr>
          <w:sz w:val="24"/>
          <w:szCs w:val="24"/>
        </w:rPr>
        <w:instrText xml:space="preserve"> FORMTEXT </w:instrText>
      </w:r>
      <w:r w:rsidR="00696B93">
        <w:rPr>
          <w:sz w:val="24"/>
          <w:szCs w:val="24"/>
        </w:rPr>
      </w:r>
      <w:r w:rsidR="00696B93">
        <w:rPr>
          <w:sz w:val="24"/>
          <w:szCs w:val="24"/>
        </w:rPr>
        <w:fldChar w:fldCharType="separate"/>
      </w:r>
      <w:r>
        <w:rPr>
          <w:noProof/>
          <w:sz w:val="24"/>
          <w:szCs w:val="24"/>
        </w:rPr>
        <w:t>Mr. Clifford Andre Attorny at Law</w:t>
      </w:r>
      <w:r w:rsidR="00696B93">
        <w:rPr>
          <w:sz w:val="24"/>
          <w:szCs w:val="24"/>
        </w:rPr>
        <w:fldChar w:fldCharType="end"/>
      </w:r>
      <w:bookmarkEnd w:id="11"/>
      <w:r w:rsidR="00696B93">
        <w:rPr>
          <w:sz w:val="24"/>
          <w:szCs w:val="24"/>
        </w:rPr>
        <w:fldChar w:fldCharType="begin"/>
      </w:r>
      <w:r>
        <w:rPr>
          <w:sz w:val="24"/>
          <w:szCs w:val="24"/>
        </w:rPr>
        <w:instrText xml:space="preserve"> ASK  "Enter Respondent Lawyer Full Name"  \* MERGEFORMAT </w:instrText>
      </w:r>
      <w:r w:rsidR="00696B93">
        <w:rPr>
          <w:sz w:val="24"/>
          <w:szCs w:val="24"/>
        </w:rPr>
        <w:fldChar w:fldCharType="end"/>
      </w:r>
      <w:r w:rsidR="00696B93">
        <w:rPr>
          <w:sz w:val="24"/>
          <w:szCs w:val="24"/>
        </w:rPr>
        <w:fldChar w:fldCharType="begin"/>
      </w:r>
      <w:r w:rsidR="00696B93">
        <w:rPr>
          <w:sz w:val="24"/>
          <w:szCs w:val="24"/>
        </w:rPr>
        <w:fldChar w:fldCharType="end"/>
      </w:r>
      <w:r>
        <w:rPr>
          <w:sz w:val="24"/>
          <w:szCs w:val="24"/>
        </w:rPr>
        <w:t xml:space="preserve"> for </w:t>
      </w:r>
      <w:bookmarkStart w:id="12" w:name="Dropdown12"/>
      <w:r>
        <w:rPr>
          <w:sz w:val="24"/>
          <w:szCs w:val="24"/>
        </w:rPr>
        <w:t xml:space="preserve">the </w:t>
      </w:r>
      <w:bookmarkStart w:id="13" w:name="Dropdown17"/>
      <w:bookmarkEnd w:id="12"/>
      <w:r w:rsidR="00696B93">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A82ABB">
        <w:rPr>
          <w:sz w:val="24"/>
          <w:szCs w:val="24"/>
        </w:rPr>
      </w:r>
      <w:r w:rsidR="00A82ABB">
        <w:rPr>
          <w:sz w:val="24"/>
          <w:szCs w:val="24"/>
        </w:rPr>
        <w:fldChar w:fldCharType="separate"/>
      </w:r>
      <w:r w:rsidR="00696B93">
        <w:rPr>
          <w:sz w:val="24"/>
          <w:szCs w:val="24"/>
        </w:rPr>
        <w:fldChar w:fldCharType="end"/>
      </w:r>
      <w:bookmarkEnd w:id="13"/>
    </w:p>
    <w:p w:rsidR="00D65CFB" w:rsidRDefault="00D65CFB" w:rsidP="00D65CFB">
      <w:pPr>
        <w:rPr>
          <w:sz w:val="24"/>
          <w:szCs w:val="24"/>
        </w:rPr>
      </w:pPr>
      <w:r>
        <w:rPr>
          <w:sz w:val="24"/>
          <w:szCs w:val="24"/>
        </w:rPr>
        <w:lastRenderedPageBreak/>
        <w:tab/>
      </w:r>
      <w:r>
        <w:rPr>
          <w:sz w:val="24"/>
          <w:szCs w:val="24"/>
        </w:rPr>
        <w:tab/>
      </w:r>
      <w:r>
        <w:rPr>
          <w:sz w:val="24"/>
          <w:szCs w:val="24"/>
        </w:rPr>
        <w:tab/>
      </w:r>
      <w:r w:rsidR="00696B93">
        <w:rPr>
          <w:sz w:val="24"/>
          <w:szCs w:val="24"/>
        </w:rPr>
        <w:fldChar w:fldCharType="begin">
          <w:ffData>
            <w:name w:val="Text45"/>
            <w:enabled/>
            <w:calcOnExit w:val="0"/>
            <w:textInput/>
          </w:ffData>
        </w:fldChar>
      </w:r>
      <w:bookmarkStart w:id="14" w:name="Text45"/>
      <w:r>
        <w:rPr>
          <w:sz w:val="24"/>
          <w:szCs w:val="24"/>
        </w:rPr>
        <w:instrText xml:space="preserve"> FORMTEXT </w:instrText>
      </w:r>
      <w:r w:rsidR="00696B93">
        <w:rPr>
          <w:sz w:val="24"/>
          <w:szCs w:val="24"/>
        </w:rPr>
      </w:r>
      <w:r w:rsidR="00696B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96B93">
        <w:rPr>
          <w:sz w:val="24"/>
          <w:szCs w:val="24"/>
        </w:rPr>
        <w:fldChar w:fldCharType="end"/>
      </w:r>
      <w:bookmarkEnd w:id="14"/>
    </w:p>
    <w:p w:rsidR="00D65CFB" w:rsidRDefault="00D65CFB" w:rsidP="00D65CFB">
      <w:pPr>
        <w:rPr>
          <w:sz w:val="24"/>
          <w:szCs w:val="24"/>
        </w:rPr>
        <w:sectPr w:rsidR="00D65CFB" w:rsidSect="00EF2051">
          <w:type w:val="continuous"/>
          <w:pgSz w:w="12240" w:h="15840"/>
          <w:pgMar w:top="1440" w:right="1440" w:bottom="1440" w:left="1440" w:header="720" w:footer="720" w:gutter="0"/>
          <w:cols w:space="720"/>
          <w:docGrid w:linePitch="360"/>
        </w:sectPr>
      </w:pPr>
    </w:p>
    <w:p w:rsidR="00D65CFB" w:rsidRPr="00E6492F" w:rsidRDefault="00D65CFB" w:rsidP="00D65CFB">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r w:rsidR="00A57DB8">
        <w:rPr>
          <w:sz w:val="24"/>
          <w:szCs w:val="24"/>
        </w:rPr>
        <w:t>30</w:t>
      </w:r>
      <w:r w:rsidR="00A57DB8" w:rsidRPr="00A57DB8">
        <w:rPr>
          <w:sz w:val="24"/>
          <w:szCs w:val="24"/>
          <w:vertAlign w:val="superscript"/>
        </w:rPr>
        <w:t>th</w:t>
      </w:r>
      <w:r w:rsidR="00A57DB8">
        <w:rPr>
          <w:sz w:val="24"/>
          <w:szCs w:val="24"/>
        </w:rPr>
        <w:t xml:space="preserve"> January 2017</w:t>
      </w:r>
    </w:p>
    <w:p w:rsidR="00D65CFB" w:rsidRPr="00C87FCA" w:rsidRDefault="00D65CFB" w:rsidP="00D65CFB">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D65CFB" w:rsidRDefault="00696B93" w:rsidP="00D65CFB">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D65CFB">
        <w:rPr>
          <w:b/>
          <w:sz w:val="24"/>
          <w:szCs w:val="24"/>
        </w:rPr>
        <w:instrText xml:space="preserve"> FORMDROPDOWN </w:instrText>
      </w:r>
      <w:r w:rsidR="00A82ABB">
        <w:rPr>
          <w:b/>
          <w:sz w:val="24"/>
          <w:szCs w:val="24"/>
        </w:rPr>
      </w:r>
      <w:r w:rsidR="00A82ABB">
        <w:rPr>
          <w:b/>
          <w:sz w:val="24"/>
          <w:szCs w:val="24"/>
        </w:rPr>
        <w:fldChar w:fldCharType="separate"/>
      </w:r>
      <w:r>
        <w:rPr>
          <w:b/>
          <w:sz w:val="24"/>
          <w:szCs w:val="24"/>
        </w:rPr>
        <w:fldChar w:fldCharType="end"/>
      </w:r>
      <w:bookmarkEnd w:id="16"/>
    </w:p>
    <w:p w:rsidR="00D65CFB" w:rsidRDefault="00D65CFB" w:rsidP="00D65CFB">
      <w:pPr>
        <w:pBdr>
          <w:top w:val="dotted" w:sz="4" w:space="1" w:color="auto"/>
          <w:bottom w:val="dotted" w:sz="4" w:space="1" w:color="auto"/>
        </w:pBdr>
        <w:jc w:val="center"/>
        <w:rPr>
          <w:b/>
          <w:sz w:val="24"/>
          <w:szCs w:val="24"/>
        </w:rPr>
      </w:pPr>
    </w:p>
    <w:p w:rsidR="00D65CFB" w:rsidRPr="001008BC" w:rsidRDefault="00D65CFB" w:rsidP="00D65CFB">
      <w:pPr>
        <w:pStyle w:val="ListParagraph"/>
        <w:widowControl/>
        <w:autoSpaceDE/>
        <w:autoSpaceDN/>
        <w:adjustRightInd/>
        <w:spacing w:line="360" w:lineRule="auto"/>
        <w:ind w:left="0"/>
        <w:contextualSpacing w:val="0"/>
        <w:jc w:val="both"/>
        <w:rPr>
          <w:b/>
          <w:sz w:val="16"/>
          <w:szCs w:val="16"/>
        </w:rPr>
      </w:pPr>
    </w:p>
    <w:p w:rsidR="00D65CFB" w:rsidRDefault="00696B93" w:rsidP="00D65CFB">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7" w:name="Dropdown9"/>
      <w:r w:rsidR="00D65CFB">
        <w:rPr>
          <w:b/>
          <w:sz w:val="24"/>
          <w:szCs w:val="24"/>
        </w:rPr>
        <w:instrText xml:space="preserve"> FORMDROPDOWN </w:instrText>
      </w:r>
      <w:r w:rsidR="00A82ABB">
        <w:rPr>
          <w:b/>
          <w:sz w:val="24"/>
          <w:szCs w:val="24"/>
        </w:rPr>
      </w:r>
      <w:r w:rsidR="00A82ABB">
        <w:rPr>
          <w:b/>
          <w:sz w:val="24"/>
          <w:szCs w:val="24"/>
        </w:rPr>
        <w:fldChar w:fldCharType="separate"/>
      </w:r>
      <w:r>
        <w:rPr>
          <w:b/>
          <w:sz w:val="24"/>
          <w:szCs w:val="24"/>
        </w:rPr>
        <w:fldChar w:fldCharType="end"/>
      </w:r>
      <w:bookmarkEnd w:id="17"/>
    </w:p>
    <w:p w:rsidR="00D65CFB" w:rsidRDefault="00D65CFB" w:rsidP="00D65CFB">
      <w:pPr>
        <w:pStyle w:val="ListParagraph"/>
        <w:widowControl/>
        <w:autoSpaceDE/>
        <w:autoSpaceDN/>
        <w:adjustRightInd/>
        <w:spacing w:after="240" w:line="360" w:lineRule="auto"/>
        <w:ind w:left="0"/>
        <w:contextualSpacing w:val="0"/>
        <w:jc w:val="both"/>
        <w:rPr>
          <w:b/>
          <w:sz w:val="24"/>
          <w:szCs w:val="24"/>
        </w:rPr>
        <w:sectPr w:rsidR="00D65CFB" w:rsidSect="00EF2051">
          <w:type w:val="continuous"/>
          <w:pgSz w:w="12240" w:h="15840"/>
          <w:pgMar w:top="1440" w:right="1440" w:bottom="1440" w:left="1440" w:header="720" w:footer="720" w:gutter="0"/>
          <w:cols w:space="720"/>
          <w:docGrid w:linePitch="360"/>
        </w:sectPr>
      </w:pPr>
    </w:p>
    <w:p w:rsidR="00FE1A73" w:rsidRDefault="00FE1A73" w:rsidP="00FE1A73">
      <w:pPr>
        <w:pStyle w:val="JudgmentText"/>
      </w:pPr>
      <w:r>
        <w:lastRenderedPageBreak/>
        <w:t xml:space="preserve">This is a ruling in respect of a </w:t>
      </w:r>
      <w:r>
        <w:rPr>
          <w:i/>
        </w:rPr>
        <w:t>voire dire</w:t>
      </w:r>
      <w:r>
        <w:t xml:space="preserve"> held regarding the admissibi</w:t>
      </w:r>
      <w:r w:rsidR="00F02777">
        <w:t>lity of the statement of the 2</w:t>
      </w:r>
      <w:r w:rsidR="00F02777" w:rsidRPr="00F02777">
        <w:rPr>
          <w:vertAlign w:val="superscript"/>
        </w:rPr>
        <w:t>nd</w:t>
      </w:r>
      <w:r w:rsidR="00E5768B">
        <w:t xml:space="preserve"> accused Bri</w:t>
      </w:r>
      <w:r w:rsidR="00BD3FDF">
        <w:t>an Mothe</w:t>
      </w:r>
      <w:r w:rsidR="00F02777">
        <w:t xml:space="preserve"> </w:t>
      </w:r>
      <w:r>
        <w:t xml:space="preserve">recorded by the officers of the NDEA (National Drug Enforcement Agency). Learned counsel for the accused objected to the production of the said statement as an exhibit, on the grounds that the statement was not admissible as it </w:t>
      </w:r>
      <w:r>
        <w:lastRenderedPageBreak/>
        <w:t>was not a voluntary statement given by the accused. The main grounds urged by learned counsel were:</w:t>
      </w:r>
    </w:p>
    <w:p w:rsidR="00F02777" w:rsidRDefault="002A6CC4" w:rsidP="00FE1A73">
      <w:pPr>
        <w:pStyle w:val="JudgmentText"/>
        <w:numPr>
          <w:ilvl w:val="0"/>
          <w:numId w:val="3"/>
        </w:numPr>
      </w:pPr>
      <w:r>
        <w:t>The content of the statement was not that was given by th</w:t>
      </w:r>
      <w:r w:rsidR="0057013E">
        <w:t>e accused Mr. Mothe.</w:t>
      </w:r>
    </w:p>
    <w:p w:rsidR="00F02777" w:rsidRDefault="00B31A10" w:rsidP="00FE1A73">
      <w:pPr>
        <w:pStyle w:val="JudgmentText"/>
        <w:numPr>
          <w:ilvl w:val="0"/>
          <w:numId w:val="3"/>
        </w:numPr>
      </w:pPr>
      <w:r>
        <w:t>H</w:t>
      </w:r>
      <w:r w:rsidR="004F3B2D">
        <w:t xml:space="preserve">is constitutional rights were not read over to him and an opportunity was not given </w:t>
      </w:r>
      <w:r w:rsidR="00AF22ED">
        <w:t>for him to contact a lawyer.</w:t>
      </w:r>
    </w:p>
    <w:p w:rsidR="00FE1A73" w:rsidRPr="0042531C" w:rsidRDefault="006F3A8D" w:rsidP="009D18AC">
      <w:pPr>
        <w:pStyle w:val="JudgmentText"/>
        <w:numPr>
          <w:ilvl w:val="0"/>
          <w:numId w:val="3"/>
        </w:numPr>
      </w:pPr>
      <w:r>
        <w:t>He was not i</w:t>
      </w:r>
      <w:r w:rsidR="00AF22ED">
        <w:t>nformed of his right to a lawyer or the right to remain silent.</w:t>
      </w:r>
    </w:p>
    <w:p w:rsidR="00FE1A73" w:rsidRDefault="00FE1A73" w:rsidP="00FE1A73">
      <w:pPr>
        <w:pStyle w:val="JudgmentText"/>
      </w:pPr>
      <w:r>
        <w:t>It is trite law that the burden is on the prosecution to prove beyond reasonable doubt that the said statement had been given voluntarily.</w:t>
      </w:r>
    </w:p>
    <w:p w:rsidR="00FE1A73" w:rsidRDefault="00AF22ED" w:rsidP="00A57DB8">
      <w:pPr>
        <w:pStyle w:val="JudgmentText"/>
      </w:pPr>
      <w:r>
        <w:t xml:space="preserve">NDEA agent Mr. Egbert Payet </w:t>
      </w:r>
      <w:r w:rsidR="00FE1A73">
        <w:t xml:space="preserve">giving evidence on behalf of the prosecution at the </w:t>
      </w:r>
      <w:r w:rsidR="00FE1A73" w:rsidRPr="009105BE">
        <w:rPr>
          <w:i/>
        </w:rPr>
        <w:t>voire dire</w:t>
      </w:r>
      <w:r w:rsidR="00FE1A73">
        <w:t xml:space="preserve"> stated that the said stateme</w:t>
      </w:r>
      <w:r w:rsidR="00D539F6">
        <w:t xml:space="preserve">nt </w:t>
      </w:r>
      <w:r w:rsidR="00704FB5">
        <w:t>from the accused Mr. Mothe was recorded by him on the 26</w:t>
      </w:r>
      <w:r w:rsidR="00704FB5" w:rsidRPr="00704FB5">
        <w:rPr>
          <w:vertAlign w:val="superscript"/>
        </w:rPr>
        <w:t>th</w:t>
      </w:r>
      <w:r w:rsidR="00704FB5">
        <w:t xml:space="preserve"> of March 2016</w:t>
      </w:r>
      <w:r w:rsidR="00FA0AE9">
        <w:t xml:space="preserve"> and he had cautioned </w:t>
      </w:r>
      <w:r w:rsidR="00E51FC2">
        <w:t>the accused</w:t>
      </w:r>
      <w:r w:rsidR="00790EA9">
        <w:t xml:space="preserve"> on his right to remain silent and his constitutional rights </w:t>
      </w:r>
      <w:r w:rsidR="00FA0AE9">
        <w:t>and</w:t>
      </w:r>
      <w:r w:rsidR="00E51FC2">
        <w:t xml:space="preserve"> the statement had commenced at 17.36 hrs.</w:t>
      </w:r>
      <w:r w:rsidR="00992EB5">
        <w:t xml:space="preserve"> Mr. Payet </w:t>
      </w:r>
      <w:r w:rsidR="000D7C22">
        <w:t xml:space="preserve">in </w:t>
      </w:r>
      <w:r w:rsidR="00FE1A73">
        <w:t>his evidence mentioned the details of the caution and constitutional rights read over to the accused.</w:t>
      </w:r>
      <w:r w:rsidR="00A9559E">
        <w:t xml:space="preserve"> He had informed him of his right to a lawyer. The accused had wanted to give a statement without a lawyer.</w:t>
      </w:r>
      <w:r w:rsidR="00FE1A73">
        <w:t xml:space="preserve"> He stated the accused elected to give a statement voluntarily</w:t>
      </w:r>
      <w:r w:rsidR="00907309">
        <w:t xml:space="preserve"> in Creol</w:t>
      </w:r>
      <w:r w:rsidR="00DE14A3">
        <w:t>e</w:t>
      </w:r>
      <w:r w:rsidR="00907309">
        <w:t xml:space="preserve"> and </w:t>
      </w:r>
      <w:r w:rsidR="0066562A">
        <w:t>wanted him to write it down.</w:t>
      </w:r>
      <w:r w:rsidR="00FE1A73">
        <w:t xml:space="preserve"> </w:t>
      </w:r>
      <w:r w:rsidR="0057130B">
        <w:t>He further stated the statement was witnessed by agent Malvina.</w:t>
      </w:r>
      <w:r w:rsidR="00A57DB8">
        <w:t xml:space="preserve"> </w:t>
      </w:r>
      <w:r w:rsidR="00FE1A73">
        <w:t>After reco</w:t>
      </w:r>
      <w:r w:rsidR="000D7C22">
        <w:t>rding the statement</w:t>
      </w:r>
      <w:r w:rsidR="00B63C8B">
        <w:t>,</w:t>
      </w:r>
      <w:r w:rsidR="000D7C22">
        <w:t xml:space="preserve"> it was read</w:t>
      </w:r>
      <w:r w:rsidR="00FE1A73">
        <w:t xml:space="preserve"> over to th</w:t>
      </w:r>
      <w:r w:rsidR="00C97576">
        <w:t>e accused</w:t>
      </w:r>
      <w:r w:rsidR="000D7C22">
        <w:t xml:space="preserve"> </w:t>
      </w:r>
      <w:r w:rsidR="00FE1A73">
        <w:t>and</w:t>
      </w:r>
      <w:r w:rsidR="000D7C22">
        <w:t xml:space="preserve"> the accused</w:t>
      </w:r>
      <w:r w:rsidR="00C97576">
        <w:t xml:space="preserve"> was invited </w:t>
      </w:r>
      <w:r w:rsidR="0057130B">
        <w:t>to make any additions and to remove anything from the statement but the accused had not done</w:t>
      </w:r>
      <w:r w:rsidR="005A0316">
        <w:t xml:space="preserve"> </w:t>
      </w:r>
      <w:r w:rsidR="0057130B">
        <w:t xml:space="preserve">so and </w:t>
      </w:r>
      <w:r w:rsidR="00FE1A73">
        <w:t>sign</w:t>
      </w:r>
      <w:r w:rsidR="0066562A">
        <w:t>ed the statement. Agent Payet</w:t>
      </w:r>
      <w:r w:rsidR="00C97576">
        <w:t xml:space="preserve"> </w:t>
      </w:r>
      <w:r w:rsidR="001A6F17">
        <w:t>stated the accused had signed the statement 7 times.</w:t>
      </w:r>
      <w:r w:rsidR="0027146A">
        <w:t xml:space="preserve"> </w:t>
      </w:r>
    </w:p>
    <w:p w:rsidR="00C66A30" w:rsidRDefault="00C66A30" w:rsidP="004C7AA5">
      <w:pPr>
        <w:pStyle w:val="JudgmentText"/>
      </w:pPr>
      <w:r>
        <w:t>Witness</w:t>
      </w:r>
      <w:r w:rsidR="003805B8">
        <w:t xml:space="preserve"> agent Egbert Payet </w:t>
      </w:r>
      <w:r>
        <w:t>denied allegations</w:t>
      </w:r>
      <w:r w:rsidR="00833063">
        <w:t xml:space="preserve"> he had not read out</w:t>
      </w:r>
      <w:r w:rsidR="008E54F0">
        <w:t xml:space="preserve"> to the accused his constitutional rights or caution.</w:t>
      </w:r>
      <w:r w:rsidR="004E404D" w:rsidRPr="004E404D">
        <w:t xml:space="preserve"> </w:t>
      </w:r>
      <w:r w:rsidR="004E404D">
        <w:t xml:space="preserve">In his evidence agent Payet categorically stated the accused </w:t>
      </w:r>
      <w:r w:rsidR="00833063">
        <w:t xml:space="preserve">was cautioned and </w:t>
      </w:r>
      <w:r w:rsidR="004E404D">
        <w:t>was informed of his constitutional rights</w:t>
      </w:r>
      <w:r w:rsidR="004F483C">
        <w:t xml:space="preserve"> </w:t>
      </w:r>
      <w:r w:rsidR="004E404D">
        <w:t>to a lawyer and his right to remain silent but the accused had not wanted a lawyer but volunteered to give the statement. He denied suggestions he had not</w:t>
      </w:r>
      <w:r w:rsidR="00C83CEF">
        <w:t xml:space="preserve"> done so. He admitted he had</w:t>
      </w:r>
      <w:r w:rsidR="004E404D">
        <w:t xml:space="preserve"> given Mr. Mothe an opportunity to call his family after the statement was recorded on the 27</w:t>
      </w:r>
      <w:r w:rsidR="004E404D" w:rsidRPr="00C82123">
        <w:rPr>
          <w:vertAlign w:val="superscript"/>
        </w:rPr>
        <w:t>th</w:t>
      </w:r>
      <w:r w:rsidR="004E404D">
        <w:t xml:space="preserve"> of </w:t>
      </w:r>
      <w:r w:rsidR="006B5C6A">
        <w:t xml:space="preserve">March </w:t>
      </w:r>
      <w:r w:rsidR="004E404D">
        <w:t xml:space="preserve">2016. </w:t>
      </w:r>
    </w:p>
    <w:p w:rsidR="00F532E4" w:rsidRDefault="00880642" w:rsidP="004C7AA5">
      <w:pPr>
        <w:pStyle w:val="JudgmentText"/>
      </w:pPr>
      <w:r>
        <w:lastRenderedPageBreak/>
        <w:t>Agent</w:t>
      </w:r>
      <w:r w:rsidR="00612137">
        <w:t xml:space="preserve"> Johnny Malvina</w:t>
      </w:r>
      <w:r w:rsidR="001F650C">
        <w:t xml:space="preserve"> </w:t>
      </w:r>
      <w:r w:rsidR="00FE1A73">
        <w:t>corroborated th</w:t>
      </w:r>
      <w:r w:rsidR="00957DD4">
        <w:t xml:space="preserve">e </w:t>
      </w:r>
      <w:r w:rsidR="00612137">
        <w:t>evidence given by agent Egbert Payet</w:t>
      </w:r>
      <w:r w:rsidR="00957DD4">
        <w:t xml:space="preserve"> and stated he witnessed the taking of the said statement under caution.</w:t>
      </w:r>
      <w:r w:rsidR="007E16D7">
        <w:t xml:space="preserve"> He too stated at the time the statement was being tak</w:t>
      </w:r>
      <w:r w:rsidR="0072483D">
        <w:t>en the accused was</w:t>
      </w:r>
      <w:r w:rsidR="00666AFB">
        <w:t xml:space="preserve"> calm and comfortable and</w:t>
      </w:r>
      <w:r w:rsidR="0072483D">
        <w:t xml:space="preserve"> </w:t>
      </w:r>
      <w:r w:rsidR="005B4631">
        <w:t>had volun</w:t>
      </w:r>
      <w:r w:rsidR="00B81117">
        <w:t>teered to give a statement and Mr. Payet had written it down in Creole</w:t>
      </w:r>
      <w:r w:rsidR="005B4631">
        <w:t>.</w:t>
      </w:r>
      <w:r w:rsidR="00CF62B2">
        <w:t xml:space="preserve"> He further corroborated th</w:t>
      </w:r>
      <w:r w:rsidR="00B701E5">
        <w:t xml:space="preserve">e fact that </w:t>
      </w:r>
      <w:r w:rsidR="00A835C3">
        <w:t>the statement was read over and explained to the accused and the accused had signed it in his presence.</w:t>
      </w:r>
      <w:r w:rsidR="00CF62B2">
        <w:t xml:space="preserve"> </w:t>
      </w:r>
      <w:r w:rsidR="00C870A4">
        <w:t xml:space="preserve"> Thereafter the prosecution closed its case.</w:t>
      </w:r>
    </w:p>
    <w:p w:rsidR="002677B9" w:rsidRDefault="00F532E4" w:rsidP="00812DBA">
      <w:pPr>
        <w:pStyle w:val="JudgmentText"/>
      </w:pPr>
      <w:r>
        <w:t>The accused Mr. Mothe</w:t>
      </w:r>
      <w:r w:rsidR="00E73C3F">
        <w:t xml:space="preserve"> </w:t>
      </w:r>
      <w:r w:rsidR="00B701E5">
        <w:t>gave evidence and denied that his constitutional rights were read over to him. He d</w:t>
      </w:r>
      <w:r w:rsidR="00A407C0">
        <w:t>e</w:t>
      </w:r>
      <w:r w:rsidR="00B701E5">
        <w:t>nied signing any document.</w:t>
      </w:r>
      <w:r w:rsidR="00F11549">
        <w:t xml:space="preserve"> He denied saying anything to Mr. Egbert Payet or Mr. Malvina.</w:t>
      </w:r>
      <w:r w:rsidR="00D64A09">
        <w:t xml:space="preserve"> The NDEA chief</w:t>
      </w:r>
      <w:r w:rsidR="00A407C0">
        <w:t xml:space="preserve"> had told him</w:t>
      </w:r>
      <w:r w:rsidR="00C83CEF">
        <w:t xml:space="preserve"> there were</w:t>
      </w:r>
      <w:r w:rsidR="00A407C0">
        <w:t xml:space="preserve"> </w:t>
      </w:r>
      <w:r w:rsidR="00D64A09">
        <w:t>no lawyers</w:t>
      </w:r>
      <w:r w:rsidR="00AC16BD">
        <w:t xml:space="preserve"> and</w:t>
      </w:r>
      <w:r w:rsidR="00D64A09">
        <w:t xml:space="preserve"> that they were the lawyers</w:t>
      </w:r>
      <w:r w:rsidR="003F7CBE">
        <w:t xml:space="preserve"> and they were dealing with him.</w:t>
      </w:r>
      <w:r w:rsidR="00A75713">
        <w:t xml:space="preserve"> </w:t>
      </w:r>
      <w:r w:rsidR="00455EC7">
        <w:t>He</w:t>
      </w:r>
      <w:r w:rsidR="00812DBA">
        <w:t xml:space="preserve"> stated when the agents boarded the vessel he </w:t>
      </w:r>
      <w:r w:rsidR="00C83CEF">
        <w:t>had</w:t>
      </w:r>
      <w:r w:rsidR="00455EC7">
        <w:t xml:space="preserve"> been</w:t>
      </w:r>
      <w:r w:rsidR="00434F25">
        <w:t xml:space="preserve"> taken to the front and handcuffed. </w:t>
      </w:r>
      <w:r w:rsidR="001837C0">
        <w:t>Under cross</w:t>
      </w:r>
      <w:r w:rsidR="00504974">
        <w:t xml:space="preserve"> examination he de</w:t>
      </w:r>
      <w:r w:rsidR="006E3C0B">
        <w:t>nied he was telling li</w:t>
      </w:r>
      <w:r w:rsidR="00504974">
        <w:t>es.</w:t>
      </w:r>
      <w:r w:rsidR="00D7778D">
        <w:t xml:space="preserve"> </w:t>
      </w:r>
      <w:r w:rsidR="00F52497">
        <w:t>He stated he had been taken to hospital by the officers of the NDEA</w:t>
      </w:r>
      <w:r w:rsidR="00D7778D">
        <w:t xml:space="preserve"> and </w:t>
      </w:r>
      <w:r w:rsidR="00C34953">
        <w:t>denied he had signed a statement.</w:t>
      </w:r>
    </w:p>
    <w:p w:rsidR="00930DC4" w:rsidRDefault="00F31F3B" w:rsidP="00930DC4">
      <w:pPr>
        <w:pStyle w:val="JudgmentText"/>
      </w:pPr>
      <w:r>
        <w:t>Having considered the entirety of the evidence led at the voire dire</w:t>
      </w:r>
      <w:r w:rsidR="00307237">
        <w:t>,</w:t>
      </w:r>
      <w:r>
        <w:t xml:space="preserve"> it must first be noted that the voire is being held to determine whether the statement of the accused had been given voluntarily </w:t>
      </w:r>
      <w:r w:rsidR="00E43DD9">
        <w:t>as the accused has retrac</w:t>
      </w:r>
      <w:r w:rsidR="006E1684">
        <w:t>t</w:t>
      </w:r>
      <w:r w:rsidR="00E43DD9">
        <w:t>ed the statement on the grounds that it was n</w:t>
      </w:r>
      <w:r w:rsidR="00930DC4">
        <w:t xml:space="preserve">ot given voluntarily. </w:t>
      </w:r>
      <w:r w:rsidR="00FE1A73">
        <w:t xml:space="preserve">It appears learned counsel also wishes to repudiate </w:t>
      </w:r>
      <w:r w:rsidR="00DE14A3">
        <w:t>the contents of the</w:t>
      </w:r>
      <w:r w:rsidR="00C83CEF">
        <w:t xml:space="preserve"> statement. All these matters concerning repudiation of the statement </w:t>
      </w:r>
      <w:r w:rsidR="00FE1A73">
        <w:t>will be dealt with as and when they arise as the trial progresse</w:t>
      </w:r>
      <w:r w:rsidR="00927163">
        <w:t xml:space="preserve">s. </w:t>
      </w:r>
    </w:p>
    <w:p w:rsidR="00FE1A73" w:rsidRDefault="00927163" w:rsidP="002C5098">
      <w:pPr>
        <w:pStyle w:val="JudgmentText"/>
      </w:pPr>
      <w:r>
        <w:t>On consideration of the evidence of the prosecution</w:t>
      </w:r>
      <w:r w:rsidR="00F04CCC">
        <w:t>,</w:t>
      </w:r>
      <w:r>
        <w:t xml:space="preserve"> I find that th</w:t>
      </w:r>
      <w:r w:rsidR="00C95248">
        <w:t xml:space="preserve">e evidence of officer Egbert Payet </w:t>
      </w:r>
      <w:r w:rsidR="00611E62">
        <w:t xml:space="preserve"> in regard to the accused being informed of his constitutional rights </w:t>
      </w:r>
      <w:r w:rsidR="007F57CA">
        <w:t xml:space="preserve">and the caution being given to him prior </w:t>
      </w:r>
      <w:r w:rsidR="00B246BE">
        <w:t xml:space="preserve">to his statement being recorded, </w:t>
      </w:r>
      <w:r w:rsidR="007F57CA">
        <w:t>stands corroborated by t</w:t>
      </w:r>
      <w:r w:rsidR="00C95248">
        <w:t>he evidence of agent Johnny Ma</w:t>
      </w:r>
      <w:r w:rsidR="00C83CEF">
        <w:t>l</w:t>
      </w:r>
      <w:r w:rsidR="00C95248">
        <w:t>vina</w:t>
      </w:r>
      <w:r w:rsidR="007F57CA">
        <w:t>.</w:t>
      </w:r>
      <w:r w:rsidR="006C22D5">
        <w:t xml:space="preserve"> </w:t>
      </w:r>
      <w:r w:rsidR="00C82123">
        <w:t xml:space="preserve">It is </w:t>
      </w:r>
      <w:r w:rsidR="006124D8">
        <w:t>clear</w:t>
      </w:r>
      <w:r w:rsidR="00C82123">
        <w:t xml:space="preserve"> </w:t>
      </w:r>
      <w:r w:rsidR="006124D8">
        <w:t>that agent Payet</w:t>
      </w:r>
      <w:r w:rsidR="00C82123">
        <w:t xml:space="preserve"> had explained the right to a lawyer to the accused but the accused had not wanted a lawyer and wanted to give a statement and therefore, the necessity of offering the accused a telephone facility to contact his lawyer had not arisen as the accused had volunteered to give the statement in the absence of his lawyer.</w:t>
      </w:r>
      <w:r w:rsidR="002C5098">
        <w:t xml:space="preserve"> </w:t>
      </w:r>
      <w:r w:rsidR="006C22D5">
        <w:t>T</w:t>
      </w:r>
      <w:r w:rsidR="00C71281">
        <w:t>h</w:t>
      </w:r>
      <w:r w:rsidR="00DA6EA8">
        <w:t>ough subject to lengthy cross examination</w:t>
      </w:r>
      <w:r w:rsidR="001B481F">
        <w:t>,</w:t>
      </w:r>
      <w:r w:rsidR="00DA6EA8">
        <w:t xml:space="preserve"> no material contradictions were observed</w:t>
      </w:r>
      <w:r w:rsidR="006C22D5">
        <w:t xml:space="preserve"> in their evidence</w:t>
      </w:r>
      <w:r w:rsidR="00DA6EA8">
        <w:t>.</w:t>
      </w:r>
      <w:r w:rsidR="002D475A">
        <w:t xml:space="preserve"> I will therefore proceed to accept the evidence of the prosecution.</w:t>
      </w:r>
    </w:p>
    <w:p w:rsidR="00AF2EC6" w:rsidRDefault="00AF2EC6" w:rsidP="00FE1A73">
      <w:pPr>
        <w:pStyle w:val="JudgmentText"/>
      </w:pPr>
      <w:r>
        <w:t>The fac</w:t>
      </w:r>
      <w:r w:rsidR="00930DC4">
        <w:t>t that the accused</w:t>
      </w:r>
      <w:r w:rsidR="00CA7B47">
        <w:t xml:space="preserve"> </w:t>
      </w:r>
      <w:r w:rsidR="004813FC">
        <w:t>subsequently after the statement was recorded</w:t>
      </w:r>
      <w:r w:rsidR="00930DC4">
        <w:t>,</w:t>
      </w:r>
      <w:r w:rsidR="004813FC">
        <w:t xml:space="preserve"> contacted</w:t>
      </w:r>
      <w:r>
        <w:t xml:space="preserve"> members of his family according to the entries</w:t>
      </w:r>
      <w:r w:rsidR="00CA7B47">
        <w:t xml:space="preserve"> in the occurrence book,</w:t>
      </w:r>
      <w:r>
        <w:t xml:space="preserve"> </w:t>
      </w:r>
      <w:r w:rsidR="004813FC">
        <w:t xml:space="preserve">does not affect the voluntariness of the statement as </w:t>
      </w:r>
      <w:r w:rsidR="00F23314">
        <w:t>this court is satisfied beyond reasonable doubt that</w:t>
      </w:r>
      <w:r w:rsidR="004813FC">
        <w:t xml:space="preserve"> the </w:t>
      </w:r>
      <w:r w:rsidR="00CA7B47">
        <w:t>relevant provisions of</w:t>
      </w:r>
      <w:r w:rsidR="006A6485">
        <w:t xml:space="preserve"> Constitution and </w:t>
      </w:r>
      <w:r w:rsidR="004813FC">
        <w:t xml:space="preserve">the Judges’ </w:t>
      </w:r>
      <w:r w:rsidR="006A6485">
        <w:t>Rules had been followed</w:t>
      </w:r>
      <w:r w:rsidR="00CA7B47">
        <w:t xml:space="preserve"> by the recording officers</w:t>
      </w:r>
      <w:r w:rsidR="006A6485">
        <w:t xml:space="preserve"> </w:t>
      </w:r>
      <w:r w:rsidR="00F23314">
        <w:t>prior to the recording of the statement of the accused</w:t>
      </w:r>
      <w:r w:rsidR="006A6485">
        <w:t>.</w:t>
      </w:r>
      <w:r w:rsidR="00F23314">
        <w:t xml:space="preserve"> Further </w:t>
      </w:r>
      <w:r w:rsidR="005D0890">
        <w:t>learned counsel in</w:t>
      </w:r>
      <w:r w:rsidR="00CA7B47">
        <w:t xml:space="preserve"> his  objections at the time</w:t>
      </w:r>
      <w:r w:rsidR="005D0890">
        <w:t xml:space="preserve"> the statement under caution</w:t>
      </w:r>
      <w:r w:rsidR="00FD4D2C">
        <w:t xml:space="preserve"> was</w:t>
      </w:r>
      <w:r w:rsidR="005D0890">
        <w:t xml:space="preserve"> being admitted has not raised any grounds in this</w:t>
      </w:r>
      <w:r w:rsidR="00AC0CF5">
        <w:t xml:space="preserve"> particular</w:t>
      </w:r>
      <w:r w:rsidR="005D0890">
        <w:t xml:space="preserve"> voire dire that the accused was beaten up and this statement obtained by any form of threat or oppression.</w:t>
      </w:r>
      <w:r w:rsidR="00BD768D">
        <w:t xml:space="preserve"> Further the sworn testimony of the officers</w:t>
      </w:r>
      <w:r w:rsidR="00F13C29">
        <w:t xml:space="preserve"> indicate a statement was</w:t>
      </w:r>
      <w:r w:rsidR="00FD4D2C">
        <w:t xml:space="preserve"> </w:t>
      </w:r>
      <w:r w:rsidR="00F13C29">
        <w:t>recorded from the acc</w:t>
      </w:r>
      <w:r w:rsidR="00AC0CF5">
        <w:t>used and it is apparent that though the</w:t>
      </w:r>
      <w:r w:rsidR="00F13C29">
        <w:t xml:space="preserve"> accused remained silent at the time his rights were explained </w:t>
      </w:r>
      <w:r w:rsidR="001E51A2">
        <w:t>at the time of arr</w:t>
      </w:r>
      <w:r w:rsidR="00F13C29">
        <w:t>est</w:t>
      </w:r>
      <w:r w:rsidR="00AC0CF5">
        <w:t>,</w:t>
      </w:r>
      <w:r w:rsidR="00F13C29">
        <w:t xml:space="preserve"> as borne out by the entries in the </w:t>
      </w:r>
      <w:r w:rsidR="001E51A2">
        <w:t xml:space="preserve">occurrence </w:t>
      </w:r>
      <w:r w:rsidR="00AC0CF5">
        <w:t>book</w:t>
      </w:r>
      <w:r w:rsidR="00DE14A3">
        <w:t xml:space="preserve"> he</w:t>
      </w:r>
      <w:r w:rsidR="00AC0CF5">
        <w:t xml:space="preserve"> had</w:t>
      </w:r>
      <w:r w:rsidR="001E51A2">
        <w:t xml:space="preserve"> thereafter</w:t>
      </w:r>
      <w:r w:rsidR="00FD4D2C">
        <w:t xml:space="preserve"> </w:t>
      </w:r>
      <w:r w:rsidR="00DE14A3">
        <w:t xml:space="preserve">according </w:t>
      </w:r>
      <w:r w:rsidR="00C83CEF">
        <w:t xml:space="preserve">to </w:t>
      </w:r>
      <w:r w:rsidR="00DE14A3">
        <w:t xml:space="preserve">the evidence </w:t>
      </w:r>
      <w:r w:rsidR="00FD4D2C">
        <w:t xml:space="preserve">during </w:t>
      </w:r>
      <w:r w:rsidR="001E51A2">
        <w:t xml:space="preserve">the course of </w:t>
      </w:r>
      <w:r w:rsidR="00687D0A">
        <w:t>investigation,</w:t>
      </w:r>
      <w:r w:rsidR="001E51A2">
        <w:t xml:space="preserve"> changed his mind and decided to give a statement.</w:t>
      </w:r>
    </w:p>
    <w:p w:rsidR="00D65CFB" w:rsidRPr="00B6528A" w:rsidRDefault="00FE1A73" w:rsidP="00B6528A">
      <w:pPr>
        <w:pStyle w:val="JudgmentText"/>
      </w:pPr>
      <w:r>
        <w:t>For the aforementioned reasons</w:t>
      </w:r>
      <w:r w:rsidR="00360EF4">
        <w:t xml:space="preserve"> I proceed reject the contentions of the defence</w:t>
      </w:r>
      <w:r>
        <w:t xml:space="preserve"> and as no material contradictions are observed in the evidence of the prosecution witnesses which has been tested by cross examination, I proceed to accept the evidence of the prosecution and am satisfied on the evidence before court that the prosecution has proved beyond reasonable doubt that the statement of the accused had been given voluntarily. I therefore hold that the statement is admissible as evidence in the case.</w:t>
      </w:r>
      <w:r w:rsidR="00696B93" w:rsidRPr="00B6528A">
        <w:rPr>
          <w:highlight w:val="lightGray"/>
        </w:rPr>
        <w:fldChar w:fldCharType="begin"/>
      </w:r>
      <w:r w:rsidR="00696B93" w:rsidRPr="00B6528A">
        <w:rPr>
          <w:highlight w:val="lightGray"/>
        </w:rPr>
        <w:fldChar w:fldCharType="end"/>
      </w:r>
    </w:p>
    <w:p w:rsidR="00D65CFB" w:rsidRDefault="00D65CFB" w:rsidP="00D65CFB">
      <w:pPr>
        <w:pStyle w:val="ListParagraph"/>
        <w:widowControl/>
        <w:autoSpaceDE/>
        <w:autoSpaceDN/>
        <w:adjustRightInd/>
        <w:spacing w:after="240" w:line="360" w:lineRule="auto"/>
        <w:ind w:left="0"/>
        <w:contextualSpacing w:val="0"/>
        <w:jc w:val="both"/>
        <w:rPr>
          <w:sz w:val="24"/>
          <w:szCs w:val="24"/>
        </w:rPr>
        <w:sectPr w:rsidR="00D65CFB" w:rsidSect="00EF2051">
          <w:type w:val="continuous"/>
          <w:pgSz w:w="12240" w:h="15840"/>
          <w:pgMar w:top="1440" w:right="1440" w:bottom="1440" w:left="1440" w:header="720" w:footer="720" w:gutter="0"/>
          <w:cols w:space="720"/>
          <w:formProt w:val="0"/>
          <w:docGrid w:linePitch="360"/>
        </w:sectPr>
      </w:pPr>
    </w:p>
    <w:p w:rsidR="00D65CFB" w:rsidRDefault="00D65CFB" w:rsidP="00D65CFB">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dated and delivered at Ile du Port on </w:t>
      </w:r>
      <w:r w:rsidR="00687D0A">
        <w:rPr>
          <w:sz w:val="24"/>
          <w:szCs w:val="24"/>
        </w:rPr>
        <w:t>30</w:t>
      </w:r>
      <w:r w:rsidR="00687D0A" w:rsidRPr="00687D0A">
        <w:rPr>
          <w:sz w:val="24"/>
          <w:szCs w:val="24"/>
          <w:vertAlign w:val="superscript"/>
        </w:rPr>
        <w:t>th</w:t>
      </w:r>
      <w:r w:rsidR="00687D0A">
        <w:rPr>
          <w:sz w:val="24"/>
          <w:szCs w:val="24"/>
        </w:rPr>
        <w:t>January 2017</w:t>
      </w:r>
    </w:p>
    <w:p w:rsidR="00D65CFB" w:rsidRDefault="00D65CFB" w:rsidP="00D65CFB">
      <w:pPr>
        <w:pStyle w:val="ListParagraph"/>
        <w:widowControl/>
        <w:autoSpaceDE/>
        <w:autoSpaceDN/>
        <w:adjustRightInd/>
        <w:spacing w:line="360" w:lineRule="auto"/>
        <w:ind w:left="0"/>
        <w:contextualSpacing w:val="0"/>
        <w:jc w:val="both"/>
        <w:rPr>
          <w:sz w:val="24"/>
          <w:szCs w:val="24"/>
        </w:rPr>
        <w:sectPr w:rsidR="00D65CFB" w:rsidSect="00EF2051">
          <w:type w:val="continuous"/>
          <w:pgSz w:w="12240" w:h="15840"/>
          <w:pgMar w:top="1440" w:right="1440" w:bottom="1440" w:left="1440" w:header="720" w:footer="720" w:gutter="0"/>
          <w:cols w:space="720"/>
          <w:docGrid w:linePitch="360"/>
        </w:sectPr>
      </w:pPr>
    </w:p>
    <w:p w:rsidR="00D65CFB" w:rsidRDefault="00D65CFB" w:rsidP="00D65CFB">
      <w:pPr>
        <w:pStyle w:val="ListParagraph"/>
        <w:widowControl/>
        <w:autoSpaceDE/>
        <w:autoSpaceDN/>
        <w:adjustRightInd/>
        <w:spacing w:line="360" w:lineRule="auto"/>
        <w:ind w:left="0"/>
        <w:contextualSpacing w:val="0"/>
        <w:jc w:val="both"/>
        <w:rPr>
          <w:sz w:val="24"/>
          <w:szCs w:val="24"/>
        </w:rPr>
      </w:pPr>
    </w:p>
    <w:p w:rsidR="00D65CFB" w:rsidRDefault="00D65CFB" w:rsidP="00D65CFB">
      <w:pPr>
        <w:pStyle w:val="ListParagraph"/>
        <w:widowControl/>
        <w:autoSpaceDE/>
        <w:autoSpaceDN/>
        <w:adjustRightInd/>
        <w:spacing w:after="120"/>
        <w:ind w:left="0"/>
        <w:contextualSpacing w:val="0"/>
        <w:jc w:val="both"/>
        <w:rPr>
          <w:sz w:val="24"/>
          <w:szCs w:val="24"/>
        </w:rPr>
        <w:sectPr w:rsidR="00D65CFB" w:rsidSect="00EF2051">
          <w:type w:val="continuous"/>
          <w:pgSz w:w="12240" w:h="15840"/>
          <w:pgMar w:top="1440" w:right="1440" w:bottom="1440" w:left="1440" w:header="720" w:footer="720" w:gutter="0"/>
          <w:cols w:space="720"/>
          <w:formProt w:val="0"/>
          <w:docGrid w:linePitch="360"/>
        </w:sectPr>
      </w:pPr>
    </w:p>
    <w:p w:rsidR="00D65CFB" w:rsidRDefault="00D65CFB" w:rsidP="00D65CFB">
      <w:pPr>
        <w:pStyle w:val="ListParagraph"/>
        <w:widowControl/>
        <w:autoSpaceDE/>
        <w:autoSpaceDN/>
        <w:adjustRightInd/>
        <w:spacing w:after="120"/>
        <w:ind w:left="0"/>
        <w:contextualSpacing w:val="0"/>
        <w:jc w:val="both"/>
        <w:rPr>
          <w:sz w:val="24"/>
          <w:szCs w:val="24"/>
        </w:rPr>
      </w:pPr>
    </w:p>
    <w:p w:rsidR="00D65CFB" w:rsidRPr="002A7376" w:rsidRDefault="00696B93" w:rsidP="00D65CFB">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18" w:name="Dropdown6"/>
      <w:r w:rsidR="00D65CFB">
        <w:rPr>
          <w:sz w:val="24"/>
          <w:szCs w:val="24"/>
        </w:rPr>
        <w:instrText xml:space="preserve"> FORMDROPDOWN </w:instrText>
      </w:r>
      <w:r w:rsidR="00A82ABB">
        <w:rPr>
          <w:sz w:val="24"/>
          <w:szCs w:val="24"/>
        </w:rPr>
      </w:r>
      <w:r w:rsidR="00A82ABB">
        <w:rPr>
          <w:sz w:val="24"/>
          <w:szCs w:val="24"/>
        </w:rPr>
        <w:fldChar w:fldCharType="separate"/>
      </w:r>
      <w:r>
        <w:rPr>
          <w:sz w:val="24"/>
          <w:szCs w:val="24"/>
        </w:rPr>
        <w:fldChar w:fldCharType="end"/>
      </w:r>
      <w:bookmarkEnd w:id="18"/>
    </w:p>
    <w:p w:rsidR="00D65CFB" w:rsidRPr="00E33F35" w:rsidRDefault="00D65CFB" w:rsidP="00D65CFB">
      <w:pPr>
        <w:pStyle w:val="ListParagraph"/>
        <w:widowControl/>
        <w:autoSpaceDE/>
        <w:autoSpaceDN/>
        <w:adjustRightInd/>
        <w:ind w:left="0"/>
        <w:contextualSpacing w:val="0"/>
        <w:jc w:val="both"/>
        <w:rPr>
          <w:b/>
          <w:sz w:val="24"/>
          <w:szCs w:val="24"/>
        </w:rPr>
      </w:pPr>
      <w:r>
        <w:rPr>
          <w:b/>
          <w:sz w:val="24"/>
          <w:szCs w:val="24"/>
        </w:rPr>
        <w:t>Judge of the Supreme Court</w:t>
      </w:r>
      <w:r w:rsidR="00696B93" w:rsidRPr="00E33F35">
        <w:rPr>
          <w:b/>
          <w:sz w:val="24"/>
          <w:szCs w:val="24"/>
        </w:rPr>
        <w:fldChar w:fldCharType="begin"/>
      </w:r>
      <w:r w:rsidR="00696B93" w:rsidRPr="00E33F35">
        <w:rPr>
          <w:b/>
          <w:sz w:val="24"/>
          <w:szCs w:val="24"/>
        </w:rPr>
        <w:fldChar w:fldCharType="end"/>
      </w:r>
    </w:p>
    <w:p w:rsidR="008C6964" w:rsidRDefault="00A82ABB"/>
    <w:sectPr w:rsidR="008C696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72" w:rsidRDefault="00A64D72">
      <w:r>
        <w:separator/>
      </w:r>
    </w:p>
  </w:endnote>
  <w:endnote w:type="continuationSeparator" w:id="0">
    <w:p w:rsidR="00A64D72" w:rsidRDefault="00A6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96B93">
    <w:pPr>
      <w:pStyle w:val="Footer"/>
      <w:jc w:val="center"/>
    </w:pPr>
    <w:r>
      <w:fldChar w:fldCharType="begin"/>
    </w:r>
    <w:r w:rsidR="00D65CFB">
      <w:instrText xml:space="preserve"> PAGE   \* MERGEFORMAT </w:instrText>
    </w:r>
    <w:r>
      <w:fldChar w:fldCharType="separate"/>
    </w:r>
    <w:r w:rsidR="00A82A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72" w:rsidRDefault="00A64D72">
      <w:r>
        <w:separator/>
      </w:r>
    </w:p>
  </w:footnote>
  <w:footnote w:type="continuationSeparator" w:id="0">
    <w:p w:rsidR="00A64D72" w:rsidRDefault="00A64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20C82"/>
    <w:multiLevelType w:val="hybridMultilevel"/>
    <w:tmpl w:val="106E8D7E"/>
    <w:lvl w:ilvl="0" w:tplc="3E6C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5CFB"/>
    <w:rsid w:val="00004397"/>
    <w:rsid w:val="0001002D"/>
    <w:rsid w:val="00023069"/>
    <w:rsid w:val="00025482"/>
    <w:rsid w:val="000301DA"/>
    <w:rsid w:val="00035027"/>
    <w:rsid w:val="00047C32"/>
    <w:rsid w:val="000518D2"/>
    <w:rsid w:val="00064A6F"/>
    <w:rsid w:val="0006618A"/>
    <w:rsid w:val="00081F76"/>
    <w:rsid w:val="00087BFD"/>
    <w:rsid w:val="00094CA0"/>
    <w:rsid w:val="000B09F8"/>
    <w:rsid w:val="000D7C22"/>
    <w:rsid w:val="001122C9"/>
    <w:rsid w:val="00127046"/>
    <w:rsid w:val="001502EE"/>
    <w:rsid w:val="001533CE"/>
    <w:rsid w:val="001837C0"/>
    <w:rsid w:val="001838CA"/>
    <w:rsid w:val="001A6F17"/>
    <w:rsid w:val="001B0EB4"/>
    <w:rsid w:val="001B481F"/>
    <w:rsid w:val="001D1F95"/>
    <w:rsid w:val="001E20EF"/>
    <w:rsid w:val="001E51A2"/>
    <w:rsid w:val="001F650C"/>
    <w:rsid w:val="00233F5F"/>
    <w:rsid w:val="00252BCB"/>
    <w:rsid w:val="00253034"/>
    <w:rsid w:val="00254802"/>
    <w:rsid w:val="002677B9"/>
    <w:rsid w:val="0027051F"/>
    <w:rsid w:val="0027146A"/>
    <w:rsid w:val="00282B17"/>
    <w:rsid w:val="002A67C7"/>
    <w:rsid w:val="002A6CC4"/>
    <w:rsid w:val="002C5098"/>
    <w:rsid w:val="002D475A"/>
    <w:rsid w:val="002D4D60"/>
    <w:rsid w:val="002E07E8"/>
    <w:rsid w:val="00307237"/>
    <w:rsid w:val="0031479F"/>
    <w:rsid w:val="00322AB4"/>
    <w:rsid w:val="00325E12"/>
    <w:rsid w:val="00335000"/>
    <w:rsid w:val="00340EA4"/>
    <w:rsid w:val="0034231F"/>
    <w:rsid w:val="00360EF4"/>
    <w:rsid w:val="003805B8"/>
    <w:rsid w:val="003817EA"/>
    <w:rsid w:val="0039401F"/>
    <w:rsid w:val="003944A9"/>
    <w:rsid w:val="003B6E85"/>
    <w:rsid w:val="003C2C0D"/>
    <w:rsid w:val="003C79FD"/>
    <w:rsid w:val="003E73D5"/>
    <w:rsid w:val="003F7CBE"/>
    <w:rsid w:val="00403817"/>
    <w:rsid w:val="00422CC6"/>
    <w:rsid w:val="004324C0"/>
    <w:rsid w:val="004327DF"/>
    <w:rsid w:val="00434F25"/>
    <w:rsid w:val="00455EC7"/>
    <w:rsid w:val="004813FC"/>
    <w:rsid w:val="0048154E"/>
    <w:rsid w:val="004C7AA5"/>
    <w:rsid w:val="004D3E99"/>
    <w:rsid w:val="004E404D"/>
    <w:rsid w:val="004E7C63"/>
    <w:rsid w:val="004F3B2D"/>
    <w:rsid w:val="004F483C"/>
    <w:rsid w:val="00504974"/>
    <w:rsid w:val="005135CD"/>
    <w:rsid w:val="00527B6B"/>
    <w:rsid w:val="005306CB"/>
    <w:rsid w:val="005633B6"/>
    <w:rsid w:val="0057013E"/>
    <w:rsid w:val="0057130B"/>
    <w:rsid w:val="005726E2"/>
    <w:rsid w:val="00572BA8"/>
    <w:rsid w:val="00573A8E"/>
    <w:rsid w:val="005855FD"/>
    <w:rsid w:val="00596113"/>
    <w:rsid w:val="00596EBB"/>
    <w:rsid w:val="005A0316"/>
    <w:rsid w:val="005A0869"/>
    <w:rsid w:val="005A2C07"/>
    <w:rsid w:val="005B4631"/>
    <w:rsid w:val="005B4FCE"/>
    <w:rsid w:val="005D0890"/>
    <w:rsid w:val="005D3388"/>
    <w:rsid w:val="005D4F9C"/>
    <w:rsid w:val="006006F7"/>
    <w:rsid w:val="00607B2F"/>
    <w:rsid w:val="00607FD7"/>
    <w:rsid w:val="00611E62"/>
    <w:rsid w:val="00612137"/>
    <w:rsid w:val="006124D8"/>
    <w:rsid w:val="00613E6E"/>
    <w:rsid w:val="0063450F"/>
    <w:rsid w:val="0066562A"/>
    <w:rsid w:val="00666AFB"/>
    <w:rsid w:val="00666D3A"/>
    <w:rsid w:val="00672954"/>
    <w:rsid w:val="0068189A"/>
    <w:rsid w:val="00687D0A"/>
    <w:rsid w:val="00696B93"/>
    <w:rsid w:val="006A20B3"/>
    <w:rsid w:val="006A3C4B"/>
    <w:rsid w:val="006A6485"/>
    <w:rsid w:val="006B4DDE"/>
    <w:rsid w:val="006B5C6A"/>
    <w:rsid w:val="006C22D5"/>
    <w:rsid w:val="006C5F65"/>
    <w:rsid w:val="006C7F32"/>
    <w:rsid w:val="006D0519"/>
    <w:rsid w:val="006D7FB5"/>
    <w:rsid w:val="006E1684"/>
    <w:rsid w:val="006E3C0B"/>
    <w:rsid w:val="006F3A8D"/>
    <w:rsid w:val="00703057"/>
    <w:rsid w:val="00704FB5"/>
    <w:rsid w:val="007171EE"/>
    <w:rsid w:val="0072079C"/>
    <w:rsid w:val="0072272D"/>
    <w:rsid w:val="0072483D"/>
    <w:rsid w:val="007249EF"/>
    <w:rsid w:val="007635AC"/>
    <w:rsid w:val="0076531D"/>
    <w:rsid w:val="00766DC4"/>
    <w:rsid w:val="00777F7D"/>
    <w:rsid w:val="00786758"/>
    <w:rsid w:val="00790EA9"/>
    <w:rsid w:val="007A7FB1"/>
    <w:rsid w:val="007B3F09"/>
    <w:rsid w:val="007C5BF2"/>
    <w:rsid w:val="007E11F1"/>
    <w:rsid w:val="007E16D7"/>
    <w:rsid w:val="007E19BF"/>
    <w:rsid w:val="007F57CA"/>
    <w:rsid w:val="00812DBA"/>
    <w:rsid w:val="00813ECF"/>
    <w:rsid w:val="0081705D"/>
    <w:rsid w:val="00821CFD"/>
    <w:rsid w:val="008222C0"/>
    <w:rsid w:val="00825E62"/>
    <w:rsid w:val="00833063"/>
    <w:rsid w:val="008330C2"/>
    <w:rsid w:val="00847C13"/>
    <w:rsid w:val="0087392B"/>
    <w:rsid w:val="00880642"/>
    <w:rsid w:val="0088179C"/>
    <w:rsid w:val="00887D03"/>
    <w:rsid w:val="00894C0D"/>
    <w:rsid w:val="008A6A5B"/>
    <w:rsid w:val="008C3150"/>
    <w:rsid w:val="008E54F0"/>
    <w:rsid w:val="008E5BF6"/>
    <w:rsid w:val="00907309"/>
    <w:rsid w:val="009105BE"/>
    <w:rsid w:val="00910F29"/>
    <w:rsid w:val="00921D9C"/>
    <w:rsid w:val="00922182"/>
    <w:rsid w:val="00924B1B"/>
    <w:rsid w:val="00927163"/>
    <w:rsid w:val="00930DC4"/>
    <w:rsid w:val="00957DD4"/>
    <w:rsid w:val="00963C4B"/>
    <w:rsid w:val="00975F56"/>
    <w:rsid w:val="00980CCA"/>
    <w:rsid w:val="00992EB5"/>
    <w:rsid w:val="009A1DE4"/>
    <w:rsid w:val="009A504B"/>
    <w:rsid w:val="009B43E1"/>
    <w:rsid w:val="009B59D9"/>
    <w:rsid w:val="009D18AC"/>
    <w:rsid w:val="009E5805"/>
    <w:rsid w:val="009E5DBD"/>
    <w:rsid w:val="009E5F5C"/>
    <w:rsid w:val="009E6D4E"/>
    <w:rsid w:val="00A04170"/>
    <w:rsid w:val="00A05114"/>
    <w:rsid w:val="00A153D1"/>
    <w:rsid w:val="00A2005B"/>
    <w:rsid w:val="00A20095"/>
    <w:rsid w:val="00A407C0"/>
    <w:rsid w:val="00A57DB8"/>
    <w:rsid w:val="00A64D72"/>
    <w:rsid w:val="00A75713"/>
    <w:rsid w:val="00A77662"/>
    <w:rsid w:val="00A82ABB"/>
    <w:rsid w:val="00A835C3"/>
    <w:rsid w:val="00A9559E"/>
    <w:rsid w:val="00AB539A"/>
    <w:rsid w:val="00AB68CA"/>
    <w:rsid w:val="00AC0CF5"/>
    <w:rsid w:val="00AC16BD"/>
    <w:rsid w:val="00AD342E"/>
    <w:rsid w:val="00AE1F87"/>
    <w:rsid w:val="00AF22ED"/>
    <w:rsid w:val="00AF2EC6"/>
    <w:rsid w:val="00B246BE"/>
    <w:rsid w:val="00B24815"/>
    <w:rsid w:val="00B255AA"/>
    <w:rsid w:val="00B31A10"/>
    <w:rsid w:val="00B51626"/>
    <w:rsid w:val="00B63C8B"/>
    <w:rsid w:val="00B6528A"/>
    <w:rsid w:val="00B6729E"/>
    <w:rsid w:val="00B701E5"/>
    <w:rsid w:val="00B73AAF"/>
    <w:rsid w:val="00B81117"/>
    <w:rsid w:val="00BC17C6"/>
    <w:rsid w:val="00BD3FDF"/>
    <w:rsid w:val="00BD768D"/>
    <w:rsid w:val="00BF76AF"/>
    <w:rsid w:val="00C34953"/>
    <w:rsid w:val="00C46430"/>
    <w:rsid w:val="00C50285"/>
    <w:rsid w:val="00C54736"/>
    <w:rsid w:val="00C66A30"/>
    <w:rsid w:val="00C71281"/>
    <w:rsid w:val="00C75AE9"/>
    <w:rsid w:val="00C82123"/>
    <w:rsid w:val="00C83CEF"/>
    <w:rsid w:val="00C84754"/>
    <w:rsid w:val="00C870A4"/>
    <w:rsid w:val="00C95248"/>
    <w:rsid w:val="00C97576"/>
    <w:rsid w:val="00CA7B47"/>
    <w:rsid w:val="00CD331B"/>
    <w:rsid w:val="00CF2079"/>
    <w:rsid w:val="00CF62B2"/>
    <w:rsid w:val="00D047D2"/>
    <w:rsid w:val="00D05F06"/>
    <w:rsid w:val="00D2012B"/>
    <w:rsid w:val="00D266F3"/>
    <w:rsid w:val="00D32D47"/>
    <w:rsid w:val="00D52DA8"/>
    <w:rsid w:val="00D539F6"/>
    <w:rsid w:val="00D57098"/>
    <w:rsid w:val="00D64A09"/>
    <w:rsid w:val="00D65CFB"/>
    <w:rsid w:val="00D704F5"/>
    <w:rsid w:val="00D7778D"/>
    <w:rsid w:val="00D8031D"/>
    <w:rsid w:val="00D870BA"/>
    <w:rsid w:val="00DA6EA8"/>
    <w:rsid w:val="00DB620C"/>
    <w:rsid w:val="00DC057A"/>
    <w:rsid w:val="00DC5B9E"/>
    <w:rsid w:val="00DD543A"/>
    <w:rsid w:val="00DE14A3"/>
    <w:rsid w:val="00DE2DD7"/>
    <w:rsid w:val="00DE3E86"/>
    <w:rsid w:val="00DF23A1"/>
    <w:rsid w:val="00DF4E88"/>
    <w:rsid w:val="00E11B5B"/>
    <w:rsid w:val="00E1752B"/>
    <w:rsid w:val="00E31492"/>
    <w:rsid w:val="00E43DD9"/>
    <w:rsid w:val="00E51FC2"/>
    <w:rsid w:val="00E5768B"/>
    <w:rsid w:val="00E57841"/>
    <w:rsid w:val="00E57907"/>
    <w:rsid w:val="00E7050A"/>
    <w:rsid w:val="00E73C3F"/>
    <w:rsid w:val="00EA1BED"/>
    <w:rsid w:val="00EA4506"/>
    <w:rsid w:val="00EA6BCB"/>
    <w:rsid w:val="00EF2122"/>
    <w:rsid w:val="00EF667D"/>
    <w:rsid w:val="00F02777"/>
    <w:rsid w:val="00F04CCC"/>
    <w:rsid w:val="00F064CF"/>
    <w:rsid w:val="00F11549"/>
    <w:rsid w:val="00F13C29"/>
    <w:rsid w:val="00F14AD8"/>
    <w:rsid w:val="00F2123E"/>
    <w:rsid w:val="00F23314"/>
    <w:rsid w:val="00F31F3B"/>
    <w:rsid w:val="00F47D6E"/>
    <w:rsid w:val="00F52497"/>
    <w:rsid w:val="00F5286C"/>
    <w:rsid w:val="00F532E4"/>
    <w:rsid w:val="00F73308"/>
    <w:rsid w:val="00F83004"/>
    <w:rsid w:val="00FA0AE9"/>
    <w:rsid w:val="00FA113B"/>
    <w:rsid w:val="00FB1FC1"/>
    <w:rsid w:val="00FC4C92"/>
    <w:rsid w:val="00FD10FB"/>
    <w:rsid w:val="00FD4D2C"/>
    <w:rsid w:val="00FE1A73"/>
    <w:rsid w:val="00FE7930"/>
    <w:rsid w:val="00FF0706"/>
    <w:rsid w:val="00FF32E3"/>
    <w:rsid w:val="00FF52F9"/>
    <w:rsid w:val="00FF6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19966-CE2A-43EC-8EE5-6848363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FB"/>
    <w:pPr>
      <w:widowControl w:val="0"/>
      <w:autoSpaceDE w:val="0"/>
      <w:autoSpaceDN w:val="0"/>
      <w:adjustRightInd w:val="0"/>
      <w:spacing w:line="240" w:lineRule="auto"/>
      <w:jc w:val="left"/>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FB"/>
    <w:pPr>
      <w:ind w:left="720"/>
      <w:contextualSpacing/>
    </w:pPr>
    <w:rPr>
      <w:rFonts w:eastAsia="Times New Roman"/>
    </w:rPr>
  </w:style>
  <w:style w:type="paragraph" w:styleId="Footer">
    <w:name w:val="footer"/>
    <w:basedOn w:val="Normal"/>
    <w:link w:val="FooterChar"/>
    <w:uiPriority w:val="99"/>
    <w:semiHidden/>
    <w:rsid w:val="00D65CFB"/>
    <w:pPr>
      <w:tabs>
        <w:tab w:val="center" w:pos="4680"/>
        <w:tab w:val="right" w:pos="9360"/>
      </w:tabs>
    </w:pPr>
  </w:style>
  <w:style w:type="character" w:customStyle="1" w:styleId="FooterChar">
    <w:name w:val="Footer Char"/>
    <w:basedOn w:val="DefaultParagraphFont"/>
    <w:link w:val="Footer"/>
    <w:uiPriority w:val="99"/>
    <w:semiHidden/>
    <w:rsid w:val="00D65CFB"/>
    <w:rPr>
      <w:rFonts w:eastAsia="Calibri"/>
      <w:sz w:val="20"/>
      <w:szCs w:val="20"/>
      <w:lang w:val="en-GB"/>
    </w:rPr>
  </w:style>
  <w:style w:type="numbering" w:customStyle="1" w:styleId="Judgments">
    <w:name w:val="Judgments"/>
    <w:uiPriority w:val="99"/>
    <w:rsid w:val="00D65CFB"/>
    <w:pPr>
      <w:numPr>
        <w:numId w:val="1"/>
      </w:numPr>
    </w:pPr>
  </w:style>
  <w:style w:type="paragraph" w:customStyle="1" w:styleId="JudgmentText">
    <w:name w:val="Judgment Text"/>
    <w:basedOn w:val="ListParagraph"/>
    <w:qFormat/>
    <w:rsid w:val="00D65CFB"/>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9E5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805"/>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Joelle Barnes</cp:lastModifiedBy>
  <cp:revision>95</cp:revision>
  <cp:lastPrinted>2017-01-30T05:24:00Z</cp:lastPrinted>
  <dcterms:created xsi:type="dcterms:W3CDTF">2017-01-18T14:40:00Z</dcterms:created>
  <dcterms:modified xsi:type="dcterms:W3CDTF">2017-05-22T06:57:00Z</dcterms:modified>
  <cp:contentStatus/>
</cp:coreProperties>
</file>