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4D1994" w:rsidRDefault="00741B0B" w:rsidP="004D1994">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4D1994" w:rsidRPr="0096251D">
        <w:rPr>
          <w:b/>
          <w:sz w:val="24"/>
          <w:szCs w:val="24"/>
        </w:rPr>
        <w:instrText xml:space="preserve"> FORMTEXT </w:instrText>
      </w:r>
      <w:r w:rsidRPr="0096251D">
        <w:rPr>
          <w:b/>
          <w:sz w:val="24"/>
          <w:szCs w:val="24"/>
        </w:rPr>
      </w:r>
      <w:r w:rsidRPr="0096251D">
        <w:rPr>
          <w:b/>
          <w:sz w:val="24"/>
          <w:szCs w:val="24"/>
        </w:rPr>
        <w:fldChar w:fldCharType="separate"/>
      </w:r>
      <w:r w:rsidR="004D1994">
        <w:rPr>
          <w:b/>
          <w:sz w:val="24"/>
          <w:szCs w:val="24"/>
        </w:rPr>
        <w:t> </w:t>
      </w:r>
      <w:r w:rsidR="004D1994">
        <w:rPr>
          <w:b/>
          <w:sz w:val="24"/>
          <w:szCs w:val="24"/>
        </w:rPr>
        <w:t> </w:t>
      </w:r>
      <w:r w:rsidR="004D1994">
        <w:rPr>
          <w:b/>
          <w:sz w:val="24"/>
          <w:szCs w:val="24"/>
        </w:rPr>
        <w:t> </w:t>
      </w:r>
      <w:r w:rsidR="004D1994">
        <w:rPr>
          <w:b/>
          <w:sz w:val="24"/>
          <w:szCs w:val="24"/>
        </w:rPr>
        <w:t> </w:t>
      </w:r>
      <w:r w:rsidR="004D1994">
        <w:rPr>
          <w:b/>
          <w:sz w:val="24"/>
          <w:szCs w:val="24"/>
        </w:rPr>
        <w:t> </w:t>
      </w:r>
      <w:r w:rsidRPr="0096251D">
        <w:rPr>
          <w:b/>
          <w:sz w:val="24"/>
          <w:szCs w:val="24"/>
        </w:rPr>
        <w:fldChar w:fldCharType="end"/>
      </w:r>
      <w:bookmarkEnd w:id="0"/>
    </w:p>
    <w:bookmarkStart w:id="1" w:name="Text42"/>
    <w:p w:rsidR="004D1994" w:rsidRDefault="00741B0B" w:rsidP="004D1994">
      <w:pPr>
        <w:jc w:val="center"/>
        <w:rPr>
          <w:i/>
          <w:sz w:val="24"/>
          <w:szCs w:val="24"/>
        </w:rPr>
        <w:sectPr w:rsidR="004D1994" w:rsidSect="004D1994">
          <w:footerReference w:type="default" r:id="rId7"/>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4D1994">
        <w:rPr>
          <w:i/>
          <w:sz w:val="24"/>
          <w:szCs w:val="24"/>
        </w:rPr>
        <w:instrText xml:space="preserve"> FORMTEXT </w:instrText>
      </w:r>
      <w:r>
        <w:rPr>
          <w:i/>
          <w:sz w:val="24"/>
          <w:szCs w:val="24"/>
        </w:rPr>
      </w:r>
      <w:r>
        <w:rPr>
          <w:i/>
          <w:sz w:val="24"/>
          <w:szCs w:val="24"/>
        </w:rPr>
        <w:fldChar w:fldCharType="separate"/>
      </w:r>
      <w:r w:rsidR="004D1994">
        <w:rPr>
          <w:i/>
          <w:sz w:val="24"/>
          <w:szCs w:val="24"/>
        </w:rPr>
        <w:t> </w:t>
      </w:r>
      <w:r w:rsidR="004D1994">
        <w:rPr>
          <w:i/>
          <w:sz w:val="24"/>
          <w:szCs w:val="24"/>
        </w:rPr>
        <w:t> </w:t>
      </w:r>
      <w:r w:rsidR="004D1994">
        <w:rPr>
          <w:i/>
          <w:sz w:val="24"/>
          <w:szCs w:val="24"/>
        </w:rPr>
        <w:t> </w:t>
      </w:r>
      <w:r w:rsidR="004D1994">
        <w:rPr>
          <w:i/>
          <w:sz w:val="24"/>
          <w:szCs w:val="24"/>
        </w:rPr>
        <w:t> </w:t>
      </w:r>
      <w:r w:rsidR="004D1994">
        <w:rPr>
          <w:i/>
          <w:sz w:val="24"/>
          <w:szCs w:val="24"/>
        </w:rPr>
        <w:t> </w:t>
      </w:r>
      <w:r>
        <w:rPr>
          <w:i/>
          <w:sz w:val="24"/>
          <w:szCs w:val="24"/>
        </w:rPr>
        <w:fldChar w:fldCharType="end"/>
      </w:r>
      <w:bookmarkEnd w:id="1"/>
    </w:p>
    <w:p w:rsidR="004D1994" w:rsidRDefault="004D1994" w:rsidP="004D1994">
      <w:pPr>
        <w:jc w:val="center"/>
        <w:rPr>
          <w:b/>
          <w:sz w:val="28"/>
          <w:szCs w:val="28"/>
        </w:rPr>
      </w:pPr>
    </w:p>
    <w:p w:rsidR="004D1994" w:rsidRPr="00606EEA" w:rsidRDefault="004D1994" w:rsidP="004D1994">
      <w:pPr>
        <w:jc w:val="center"/>
        <w:rPr>
          <w:b/>
          <w:sz w:val="28"/>
          <w:szCs w:val="28"/>
        </w:rPr>
      </w:pPr>
      <w:r w:rsidRPr="00606EEA">
        <w:rPr>
          <w:b/>
          <w:sz w:val="28"/>
          <w:szCs w:val="28"/>
        </w:rPr>
        <w:t>IN THE SUPREME COURT OF SEYCHELLES</w:t>
      </w:r>
    </w:p>
    <w:p w:rsidR="004D1994" w:rsidRDefault="004D1994" w:rsidP="004D1994">
      <w:pPr>
        <w:spacing w:before="240"/>
        <w:jc w:val="center"/>
        <w:rPr>
          <w:b/>
          <w:sz w:val="28"/>
          <w:szCs w:val="28"/>
        </w:rPr>
      </w:pPr>
      <w:r w:rsidRPr="00B75AE2">
        <w:rPr>
          <w:b/>
          <w:sz w:val="28"/>
          <w:szCs w:val="28"/>
        </w:rPr>
        <w:t>C</w:t>
      </w:r>
      <w:r>
        <w:rPr>
          <w:b/>
          <w:sz w:val="28"/>
          <w:szCs w:val="28"/>
        </w:rPr>
        <w:t xml:space="preserve">riminal </w:t>
      </w:r>
      <w:r w:rsidRPr="00B75AE2">
        <w:rPr>
          <w:b/>
          <w:sz w:val="28"/>
          <w:szCs w:val="28"/>
        </w:rPr>
        <w:t xml:space="preserve">Side: </w:t>
      </w:r>
      <w:bookmarkStart w:id="2" w:name="Dropdown15"/>
      <w:r w:rsidR="00741B0B">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940BD9">
        <w:rPr>
          <w:b/>
          <w:sz w:val="28"/>
          <w:szCs w:val="28"/>
        </w:rPr>
      </w:r>
      <w:r w:rsidR="00940BD9">
        <w:rPr>
          <w:b/>
          <w:sz w:val="28"/>
          <w:szCs w:val="28"/>
        </w:rPr>
        <w:fldChar w:fldCharType="separate"/>
      </w:r>
      <w:r w:rsidR="00741B0B">
        <w:rPr>
          <w:b/>
          <w:sz w:val="28"/>
          <w:szCs w:val="28"/>
        </w:rPr>
        <w:fldChar w:fldCharType="end"/>
      </w:r>
      <w:bookmarkEnd w:id="2"/>
      <w:r w:rsidR="00741B0B">
        <w:rPr>
          <w:b/>
          <w:sz w:val="28"/>
          <w:szCs w:val="28"/>
        </w:rPr>
        <w:fldChar w:fldCharType="begin">
          <w:ffData>
            <w:name w:val="Text35"/>
            <w:enabled/>
            <w:calcOnExit w:val="0"/>
            <w:textInput/>
          </w:ffData>
        </w:fldChar>
      </w:r>
      <w:bookmarkStart w:id="3" w:name="Text35"/>
      <w:r>
        <w:rPr>
          <w:b/>
          <w:sz w:val="28"/>
          <w:szCs w:val="28"/>
        </w:rPr>
        <w:instrText xml:space="preserve"> FORMTEXT </w:instrText>
      </w:r>
      <w:r w:rsidR="00741B0B">
        <w:rPr>
          <w:b/>
          <w:sz w:val="28"/>
          <w:szCs w:val="28"/>
        </w:rPr>
      </w:r>
      <w:r w:rsidR="00741B0B">
        <w:rPr>
          <w:b/>
          <w:sz w:val="28"/>
          <w:szCs w:val="28"/>
        </w:rPr>
        <w:fldChar w:fldCharType="separate"/>
      </w:r>
      <w:r>
        <w:rPr>
          <w:b/>
          <w:noProof/>
          <w:sz w:val="28"/>
          <w:szCs w:val="28"/>
        </w:rPr>
        <w:t>41</w:t>
      </w:r>
      <w:r w:rsidR="00741B0B">
        <w:rPr>
          <w:b/>
          <w:sz w:val="28"/>
          <w:szCs w:val="28"/>
        </w:rPr>
        <w:fldChar w:fldCharType="end"/>
      </w:r>
      <w:bookmarkEnd w:id="3"/>
      <w:r w:rsidRPr="00B75AE2">
        <w:rPr>
          <w:b/>
          <w:sz w:val="28"/>
          <w:szCs w:val="28"/>
        </w:rPr>
        <w:t>/20</w:t>
      </w:r>
      <w:r w:rsidR="00741B0B" w:rsidRPr="00B75AE2">
        <w:rPr>
          <w:b/>
          <w:sz w:val="28"/>
          <w:szCs w:val="28"/>
        </w:rPr>
        <w:fldChar w:fldCharType="begin">
          <w:ffData>
            <w:name w:val="Text33"/>
            <w:enabled/>
            <w:calcOnExit w:val="0"/>
            <w:textInput/>
          </w:ffData>
        </w:fldChar>
      </w:r>
      <w:bookmarkStart w:id="4" w:name="Text33"/>
      <w:r w:rsidRPr="00B75AE2">
        <w:rPr>
          <w:b/>
          <w:sz w:val="28"/>
          <w:szCs w:val="28"/>
        </w:rPr>
        <w:instrText xml:space="preserve"> FORMTEXT </w:instrText>
      </w:r>
      <w:r w:rsidR="00741B0B" w:rsidRPr="00B75AE2">
        <w:rPr>
          <w:b/>
          <w:sz w:val="28"/>
          <w:szCs w:val="28"/>
        </w:rPr>
      </w:r>
      <w:r w:rsidR="00741B0B" w:rsidRPr="00B75AE2">
        <w:rPr>
          <w:b/>
          <w:sz w:val="28"/>
          <w:szCs w:val="28"/>
        </w:rPr>
        <w:fldChar w:fldCharType="separate"/>
      </w:r>
      <w:r>
        <w:rPr>
          <w:b/>
          <w:noProof/>
          <w:sz w:val="28"/>
          <w:szCs w:val="28"/>
        </w:rPr>
        <w:t>13</w:t>
      </w:r>
      <w:r w:rsidR="00741B0B" w:rsidRPr="00B75AE2">
        <w:rPr>
          <w:b/>
          <w:sz w:val="28"/>
          <w:szCs w:val="28"/>
        </w:rPr>
        <w:fldChar w:fldCharType="end"/>
      </w:r>
      <w:bookmarkEnd w:id="4"/>
    </w:p>
    <w:p w:rsidR="004D1994" w:rsidRPr="00606EEA" w:rsidRDefault="00741B0B" w:rsidP="004D1994">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4D1994" w:rsidRPr="00606EEA" w:rsidRDefault="004D1994" w:rsidP="004D1994">
      <w:pPr>
        <w:spacing w:before="240" w:after="160"/>
        <w:ind w:left="6480"/>
        <w:rPr>
          <w:b/>
          <w:sz w:val="24"/>
          <w:szCs w:val="24"/>
        </w:rPr>
      </w:pPr>
      <w:r w:rsidRPr="00606EEA">
        <w:rPr>
          <w:b/>
          <w:sz w:val="24"/>
          <w:szCs w:val="24"/>
        </w:rPr>
        <w:t>[201</w:t>
      </w:r>
      <w:r w:rsidR="00741B0B">
        <w:rPr>
          <w:b/>
          <w:sz w:val="24"/>
          <w:szCs w:val="24"/>
        </w:rPr>
        <w:fldChar w:fldCharType="begin">
          <w:ffData>
            <w:name w:val="Text4"/>
            <w:enabled/>
            <w:calcOnExit w:val="0"/>
            <w:textInput/>
          </w:ffData>
        </w:fldChar>
      </w:r>
      <w:bookmarkStart w:id="5" w:name="Text4"/>
      <w:r>
        <w:rPr>
          <w:b/>
          <w:sz w:val="24"/>
          <w:szCs w:val="24"/>
        </w:rPr>
        <w:instrText xml:space="preserve"> FORMTEXT </w:instrText>
      </w:r>
      <w:r w:rsidR="00741B0B">
        <w:rPr>
          <w:b/>
          <w:sz w:val="24"/>
          <w:szCs w:val="24"/>
        </w:rPr>
      </w:r>
      <w:r w:rsidR="00741B0B">
        <w:rPr>
          <w:b/>
          <w:sz w:val="24"/>
          <w:szCs w:val="24"/>
        </w:rPr>
        <w:fldChar w:fldCharType="separate"/>
      </w:r>
      <w:r>
        <w:rPr>
          <w:b/>
          <w:noProof/>
          <w:sz w:val="24"/>
          <w:szCs w:val="24"/>
        </w:rPr>
        <w:t>7</w:t>
      </w:r>
      <w:r w:rsidR="00741B0B">
        <w:rPr>
          <w:b/>
          <w:sz w:val="24"/>
          <w:szCs w:val="24"/>
        </w:rPr>
        <w:fldChar w:fldCharType="end"/>
      </w:r>
      <w:bookmarkEnd w:id="5"/>
      <w:r w:rsidR="00741B0B">
        <w:rPr>
          <w:b/>
          <w:sz w:val="24"/>
          <w:szCs w:val="24"/>
        </w:rPr>
        <w:fldChar w:fldCharType="begin"/>
      </w:r>
      <w:r w:rsidR="00741B0B">
        <w:rPr>
          <w:b/>
          <w:sz w:val="24"/>
          <w:szCs w:val="24"/>
        </w:rPr>
        <w:fldChar w:fldCharType="end"/>
      </w:r>
      <w:r w:rsidRPr="00606EEA">
        <w:rPr>
          <w:b/>
          <w:sz w:val="24"/>
          <w:szCs w:val="24"/>
        </w:rPr>
        <w:t>] SCSC</w:t>
      </w:r>
      <w:r w:rsidR="00741B0B">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741B0B">
        <w:rPr>
          <w:b/>
          <w:sz w:val="24"/>
          <w:szCs w:val="24"/>
        </w:rPr>
      </w:r>
      <w:r w:rsidR="00741B0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741B0B">
        <w:rPr>
          <w:b/>
          <w:sz w:val="24"/>
          <w:szCs w:val="24"/>
        </w:rPr>
        <w:fldChar w:fldCharType="end"/>
      </w:r>
      <w:bookmarkEnd w:id="6"/>
    </w:p>
    <w:p w:rsidR="004D1994" w:rsidRPr="00606EEA" w:rsidRDefault="004D1994" w:rsidP="004D1994">
      <w:pPr>
        <w:pBdr>
          <w:bottom w:val="single" w:sz="4" w:space="5" w:color="auto"/>
        </w:pBdr>
        <w:jc w:val="center"/>
        <w:rPr>
          <w:b/>
          <w:sz w:val="24"/>
          <w:szCs w:val="24"/>
        </w:rPr>
      </w:pPr>
    </w:p>
    <w:p w:rsidR="004D1994" w:rsidRDefault="004D1994" w:rsidP="004D1994">
      <w:pPr>
        <w:rPr>
          <w:sz w:val="24"/>
          <w:szCs w:val="24"/>
        </w:rPr>
      </w:pPr>
    </w:p>
    <w:p w:rsidR="004D1994" w:rsidRPr="00B119B1" w:rsidRDefault="004D1994" w:rsidP="004D1994">
      <w:pPr>
        <w:jc w:val="center"/>
        <w:rPr>
          <w:b/>
          <w:sz w:val="24"/>
          <w:szCs w:val="24"/>
        </w:rPr>
      </w:pPr>
      <w:bookmarkStart w:id="7" w:name="Text40"/>
      <w:bookmarkStart w:id="8" w:name="Text22"/>
      <w:r w:rsidRPr="0096251D">
        <w:rPr>
          <w:b/>
          <w:sz w:val="24"/>
          <w:szCs w:val="24"/>
        </w:rPr>
        <w:t>THE REPUBLIC</w:t>
      </w:r>
      <w:bookmarkEnd w:id="7"/>
      <w:bookmarkEnd w:id="8"/>
    </w:p>
    <w:p w:rsidR="004D1994" w:rsidRDefault="004D1994" w:rsidP="004D1994">
      <w:pPr>
        <w:spacing w:after="240"/>
        <w:jc w:val="center"/>
        <w:rPr>
          <w:sz w:val="24"/>
          <w:szCs w:val="24"/>
        </w:rPr>
        <w:sectPr w:rsidR="004D1994" w:rsidSect="00567F28">
          <w:type w:val="continuous"/>
          <w:pgSz w:w="12240" w:h="15840"/>
          <w:pgMar w:top="1080" w:right="1440" w:bottom="1440" w:left="1440" w:header="720" w:footer="720" w:gutter="0"/>
          <w:cols w:space="720"/>
          <w:docGrid w:linePitch="360"/>
        </w:sectPr>
      </w:pPr>
    </w:p>
    <w:p w:rsidR="004D1994" w:rsidRDefault="004D1994" w:rsidP="004D1994">
      <w:pPr>
        <w:spacing w:before="120"/>
        <w:jc w:val="center"/>
        <w:rPr>
          <w:sz w:val="24"/>
          <w:szCs w:val="24"/>
        </w:rPr>
      </w:pPr>
    </w:p>
    <w:p w:rsidR="004D1994" w:rsidRDefault="004D1994" w:rsidP="004D1994">
      <w:pPr>
        <w:spacing w:before="120"/>
        <w:jc w:val="center"/>
        <w:rPr>
          <w:sz w:val="24"/>
          <w:szCs w:val="24"/>
        </w:rPr>
      </w:pPr>
      <w:proofErr w:type="gramStart"/>
      <w:r>
        <w:rPr>
          <w:sz w:val="24"/>
          <w:szCs w:val="24"/>
        </w:rPr>
        <w:t>versus</w:t>
      </w:r>
      <w:proofErr w:type="gramEnd"/>
    </w:p>
    <w:p w:rsidR="004D1994" w:rsidRDefault="004D1994" w:rsidP="004D1994">
      <w:pPr>
        <w:jc w:val="center"/>
        <w:rPr>
          <w:sz w:val="24"/>
          <w:szCs w:val="24"/>
        </w:rPr>
      </w:pPr>
    </w:p>
    <w:p w:rsidR="004D1994" w:rsidRDefault="004D1994" w:rsidP="004D1994">
      <w:pPr>
        <w:jc w:val="center"/>
        <w:rPr>
          <w:sz w:val="24"/>
          <w:szCs w:val="24"/>
        </w:rPr>
      </w:pPr>
    </w:p>
    <w:bookmarkStart w:id="9" w:name="Text46"/>
    <w:p w:rsidR="004D1994" w:rsidRPr="000827FA" w:rsidRDefault="00741B0B" w:rsidP="004D1994">
      <w:pPr>
        <w:jc w:val="center"/>
        <w:rPr>
          <w:b/>
          <w:sz w:val="24"/>
          <w:szCs w:val="24"/>
        </w:rPr>
        <w:sectPr w:rsidR="004D1994" w:rsidRPr="000827FA" w:rsidSect="00567F28">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4D1994">
        <w:rPr>
          <w:b/>
          <w:sz w:val="24"/>
          <w:szCs w:val="24"/>
        </w:rPr>
        <w:instrText xml:space="preserve"> FORMTEXT </w:instrText>
      </w:r>
      <w:r>
        <w:rPr>
          <w:b/>
          <w:sz w:val="24"/>
          <w:szCs w:val="24"/>
        </w:rPr>
      </w:r>
      <w:r>
        <w:rPr>
          <w:b/>
          <w:sz w:val="24"/>
          <w:szCs w:val="24"/>
        </w:rPr>
        <w:fldChar w:fldCharType="separate"/>
      </w:r>
      <w:r w:rsidR="004D1994">
        <w:rPr>
          <w:b/>
          <w:noProof/>
          <w:sz w:val="24"/>
          <w:szCs w:val="24"/>
        </w:rPr>
        <w:t>JOEL STEVEN LAURENCINE</w:t>
      </w:r>
      <w:r>
        <w:rPr>
          <w:b/>
          <w:sz w:val="24"/>
          <w:szCs w:val="24"/>
        </w:rPr>
        <w:fldChar w:fldCharType="end"/>
      </w:r>
      <w:bookmarkEnd w:id="9"/>
    </w:p>
    <w:bookmarkStart w:id="10" w:name="Dropdown16"/>
    <w:p w:rsidR="004D1994" w:rsidRDefault="00741B0B" w:rsidP="004D1994">
      <w:pPr>
        <w:spacing w:after="240"/>
        <w:jc w:val="center"/>
        <w:rPr>
          <w:sz w:val="24"/>
          <w:szCs w:val="24"/>
        </w:rPr>
        <w:sectPr w:rsidR="004D1994" w:rsidSect="00567F28">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4D1994">
        <w:rPr>
          <w:sz w:val="24"/>
          <w:szCs w:val="24"/>
        </w:rPr>
        <w:instrText xml:space="preserve"> FORMDROPDOWN </w:instrText>
      </w:r>
      <w:r w:rsidR="00940BD9">
        <w:rPr>
          <w:sz w:val="24"/>
          <w:szCs w:val="24"/>
        </w:rPr>
      </w:r>
      <w:r w:rsidR="00940BD9">
        <w:rPr>
          <w:sz w:val="24"/>
          <w:szCs w:val="24"/>
        </w:rPr>
        <w:fldChar w:fldCharType="separate"/>
      </w:r>
      <w:r>
        <w:rPr>
          <w:sz w:val="24"/>
          <w:szCs w:val="24"/>
        </w:rPr>
        <w:fldChar w:fldCharType="end"/>
      </w:r>
      <w:bookmarkEnd w:id="10"/>
    </w:p>
    <w:p w:rsidR="004D1994" w:rsidRPr="000827FA" w:rsidRDefault="004D1994" w:rsidP="004D1994">
      <w:pPr>
        <w:jc w:val="center"/>
        <w:rPr>
          <w:b/>
          <w:sz w:val="24"/>
          <w:szCs w:val="24"/>
        </w:rPr>
        <w:sectPr w:rsidR="004D1994" w:rsidRPr="000827FA" w:rsidSect="00567F28">
          <w:type w:val="continuous"/>
          <w:pgSz w:w="12240" w:h="15840"/>
          <w:pgMar w:top="1440" w:right="1440" w:bottom="1440" w:left="1440" w:header="720" w:footer="720" w:gutter="0"/>
          <w:cols w:space="720"/>
          <w:formProt w:val="0"/>
          <w:docGrid w:linePitch="360"/>
        </w:sectPr>
      </w:pPr>
    </w:p>
    <w:p w:rsidR="004D1994" w:rsidRPr="007779A2" w:rsidRDefault="004D1994" w:rsidP="004D1994">
      <w:pPr>
        <w:pBdr>
          <w:bottom w:val="single" w:sz="4" w:space="1" w:color="auto"/>
        </w:pBdr>
        <w:jc w:val="center"/>
        <w:rPr>
          <w:sz w:val="12"/>
          <w:szCs w:val="12"/>
        </w:rPr>
      </w:pPr>
    </w:p>
    <w:p w:rsidR="004D1994" w:rsidRPr="00E0467F" w:rsidRDefault="004D1994" w:rsidP="004D1994">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bookmarkStart w:id="11" w:name="Text34"/>
      <w:r w:rsidR="00741B0B">
        <w:rPr>
          <w:sz w:val="24"/>
          <w:szCs w:val="24"/>
        </w:rPr>
        <w:fldChar w:fldCharType="begin">
          <w:ffData>
            <w:name w:val="Text34"/>
            <w:enabled/>
            <w:calcOnExit w:val="0"/>
            <w:textInput/>
          </w:ffData>
        </w:fldChar>
      </w:r>
      <w:r>
        <w:rPr>
          <w:sz w:val="24"/>
          <w:szCs w:val="24"/>
        </w:rPr>
        <w:instrText xml:space="preserve"> FORMTEXT </w:instrText>
      </w:r>
      <w:r w:rsidR="00741B0B">
        <w:rPr>
          <w:sz w:val="24"/>
          <w:szCs w:val="24"/>
        </w:rPr>
      </w:r>
      <w:r w:rsidR="00741B0B">
        <w:rPr>
          <w:sz w:val="24"/>
          <w:szCs w:val="24"/>
        </w:rPr>
        <w:fldChar w:fldCharType="separate"/>
      </w:r>
      <w:r>
        <w:rPr>
          <w:noProof/>
          <w:sz w:val="24"/>
          <w:szCs w:val="24"/>
        </w:rPr>
        <w:t>17 March 2017</w:t>
      </w:r>
      <w:r w:rsidR="00741B0B">
        <w:rPr>
          <w:sz w:val="24"/>
          <w:szCs w:val="24"/>
        </w:rPr>
        <w:fldChar w:fldCharType="end"/>
      </w:r>
      <w:bookmarkEnd w:id="11"/>
      <w:r w:rsidR="00741B0B">
        <w:rPr>
          <w:sz w:val="24"/>
          <w:szCs w:val="24"/>
        </w:rPr>
        <w:fldChar w:fldCharType="begin"/>
      </w:r>
      <w:r w:rsidR="00741B0B">
        <w:rPr>
          <w:sz w:val="24"/>
          <w:szCs w:val="24"/>
        </w:rPr>
        <w:fldChar w:fldCharType="end"/>
      </w:r>
    </w:p>
    <w:p w:rsidR="004D1994" w:rsidRDefault="004D1994" w:rsidP="004D1994">
      <w:pPr>
        <w:ind w:left="2160" w:hanging="2160"/>
        <w:rPr>
          <w:sz w:val="24"/>
          <w:szCs w:val="24"/>
        </w:rPr>
        <w:sectPr w:rsidR="004D1994" w:rsidSect="00567F2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741B0B">
        <w:rPr>
          <w:sz w:val="24"/>
          <w:szCs w:val="24"/>
        </w:rPr>
        <w:fldChar w:fldCharType="begin">
          <w:ffData>
            <w:name w:val="Text29"/>
            <w:enabled/>
            <w:calcOnExit w:val="0"/>
            <w:textInput/>
          </w:ffData>
        </w:fldChar>
      </w:r>
      <w:r>
        <w:rPr>
          <w:sz w:val="24"/>
          <w:szCs w:val="24"/>
        </w:rPr>
        <w:instrText xml:space="preserve"> FORMTEXT </w:instrText>
      </w:r>
      <w:r w:rsidR="00741B0B">
        <w:rPr>
          <w:sz w:val="24"/>
          <w:szCs w:val="24"/>
        </w:rPr>
      </w:r>
      <w:r w:rsidR="00741B0B">
        <w:rPr>
          <w:sz w:val="24"/>
          <w:szCs w:val="24"/>
        </w:rPr>
        <w:fldChar w:fldCharType="separate"/>
      </w:r>
      <w:r>
        <w:rPr>
          <w:noProof/>
          <w:sz w:val="24"/>
          <w:szCs w:val="24"/>
        </w:rPr>
        <w:t>Mrs. Lansinglu Rongmei</w:t>
      </w:r>
      <w:r w:rsidR="00741B0B">
        <w:rPr>
          <w:sz w:val="24"/>
          <w:szCs w:val="24"/>
        </w:rPr>
        <w:fldChar w:fldCharType="end"/>
      </w:r>
      <w:r>
        <w:rPr>
          <w:sz w:val="24"/>
          <w:szCs w:val="24"/>
        </w:rPr>
        <w:t xml:space="preserve">, </w:t>
      </w:r>
      <w:r w:rsidR="00741B0B">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940BD9">
        <w:rPr>
          <w:sz w:val="24"/>
          <w:szCs w:val="24"/>
        </w:rPr>
      </w:r>
      <w:r w:rsidR="00940BD9">
        <w:rPr>
          <w:sz w:val="24"/>
          <w:szCs w:val="24"/>
        </w:rPr>
        <w:fldChar w:fldCharType="separate"/>
      </w:r>
      <w:r w:rsidR="00741B0B">
        <w:rPr>
          <w:sz w:val="24"/>
          <w:szCs w:val="24"/>
        </w:rPr>
        <w:fldChar w:fldCharType="end"/>
      </w:r>
      <w:r w:rsidR="00741B0B">
        <w:rPr>
          <w:sz w:val="24"/>
          <w:szCs w:val="24"/>
        </w:rPr>
        <w:fldChar w:fldCharType="begin"/>
      </w:r>
      <w:r>
        <w:rPr>
          <w:sz w:val="24"/>
          <w:szCs w:val="24"/>
        </w:rPr>
        <w:instrText xml:space="preserve"> ASK  "Enter Respondent Lawyer Full Name"  \* MERGEFORMAT </w:instrText>
      </w:r>
      <w:r w:rsidR="00741B0B">
        <w:rPr>
          <w:sz w:val="24"/>
          <w:szCs w:val="24"/>
        </w:rPr>
        <w:fldChar w:fldCharType="end"/>
      </w:r>
      <w:r w:rsidR="00741B0B">
        <w:rPr>
          <w:sz w:val="24"/>
          <w:szCs w:val="24"/>
        </w:rPr>
        <w:fldChar w:fldCharType="begin"/>
      </w:r>
      <w:r w:rsidR="00741B0B">
        <w:rPr>
          <w:sz w:val="24"/>
          <w:szCs w:val="24"/>
        </w:rPr>
        <w:fldChar w:fldCharType="end"/>
      </w:r>
      <w:r>
        <w:rPr>
          <w:sz w:val="24"/>
          <w:szCs w:val="24"/>
        </w:rPr>
        <w:t xml:space="preserve"> for the Republic</w:t>
      </w:r>
      <w:r w:rsidR="00741B0B">
        <w:rPr>
          <w:sz w:val="24"/>
          <w:szCs w:val="24"/>
        </w:rPr>
        <w:fldChar w:fldCharType="begin"/>
      </w:r>
      <w:r>
        <w:rPr>
          <w:sz w:val="24"/>
          <w:szCs w:val="24"/>
        </w:rPr>
        <w:instrText xml:space="preserve"> ASK  "Enter Appellant Lawyer full name"  \* MERGEFORMAT </w:instrText>
      </w:r>
      <w:r w:rsidR="00741B0B">
        <w:rPr>
          <w:sz w:val="24"/>
          <w:szCs w:val="24"/>
        </w:rPr>
        <w:fldChar w:fldCharType="end"/>
      </w:r>
      <w:r w:rsidR="00741B0B">
        <w:rPr>
          <w:sz w:val="24"/>
          <w:szCs w:val="24"/>
        </w:rPr>
        <w:fldChar w:fldCharType="begin"/>
      </w:r>
      <w:r w:rsidR="00741B0B">
        <w:rPr>
          <w:sz w:val="24"/>
          <w:szCs w:val="24"/>
        </w:rPr>
        <w:fldChar w:fldCharType="end"/>
      </w:r>
    </w:p>
    <w:p w:rsidR="004D1994" w:rsidRDefault="004D1994" w:rsidP="004D1994">
      <w:pPr>
        <w:rPr>
          <w:sz w:val="24"/>
          <w:szCs w:val="24"/>
        </w:rPr>
        <w:sectPr w:rsidR="004D1994" w:rsidSect="00567F28">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41B0B">
        <w:rPr>
          <w:sz w:val="24"/>
          <w:szCs w:val="24"/>
        </w:rPr>
        <w:fldChar w:fldCharType="begin">
          <w:ffData>
            <w:name w:val="Text29"/>
            <w:enabled/>
            <w:calcOnExit w:val="0"/>
            <w:textInput/>
          </w:ffData>
        </w:fldChar>
      </w:r>
      <w:bookmarkStart w:id="12" w:name="Text29"/>
      <w:r>
        <w:rPr>
          <w:sz w:val="24"/>
          <w:szCs w:val="24"/>
        </w:rPr>
        <w:instrText xml:space="preserve"> FORMTEXT </w:instrText>
      </w:r>
      <w:r w:rsidR="00741B0B">
        <w:rPr>
          <w:sz w:val="24"/>
          <w:szCs w:val="24"/>
        </w:rPr>
      </w:r>
      <w:r w:rsidR="00741B0B">
        <w:rPr>
          <w:sz w:val="24"/>
          <w:szCs w:val="24"/>
        </w:rPr>
        <w:fldChar w:fldCharType="separate"/>
      </w:r>
      <w:r>
        <w:rPr>
          <w:noProof/>
          <w:sz w:val="24"/>
          <w:szCs w:val="24"/>
        </w:rPr>
        <w:t xml:space="preserve">Mr. Anthony Juliette Attorney at Law </w:t>
      </w:r>
      <w:r w:rsidR="00741B0B">
        <w:rPr>
          <w:sz w:val="24"/>
          <w:szCs w:val="24"/>
        </w:rPr>
        <w:fldChar w:fldCharType="end"/>
      </w:r>
      <w:bookmarkEnd w:id="12"/>
      <w:r w:rsidR="00741B0B">
        <w:rPr>
          <w:sz w:val="24"/>
          <w:szCs w:val="24"/>
        </w:rPr>
        <w:fldChar w:fldCharType="begin"/>
      </w:r>
      <w:r>
        <w:rPr>
          <w:sz w:val="24"/>
          <w:szCs w:val="24"/>
        </w:rPr>
        <w:instrText xml:space="preserve"> ASK  "Enter Respondent Lawyer Full Name"  \* MERGEFORMAT </w:instrText>
      </w:r>
      <w:r w:rsidR="00741B0B">
        <w:rPr>
          <w:sz w:val="24"/>
          <w:szCs w:val="24"/>
        </w:rPr>
        <w:fldChar w:fldCharType="end"/>
      </w:r>
      <w:r w:rsidR="00741B0B">
        <w:rPr>
          <w:sz w:val="24"/>
          <w:szCs w:val="24"/>
        </w:rPr>
        <w:fldChar w:fldCharType="begin"/>
      </w:r>
      <w:r w:rsidR="00741B0B">
        <w:rPr>
          <w:sz w:val="24"/>
          <w:szCs w:val="24"/>
        </w:rPr>
        <w:fldChar w:fldCharType="end"/>
      </w:r>
      <w:r>
        <w:rPr>
          <w:sz w:val="24"/>
          <w:szCs w:val="24"/>
        </w:rPr>
        <w:t xml:space="preserve">for </w:t>
      </w:r>
      <w:bookmarkStart w:id="13" w:name="Dropdown12"/>
      <w:r>
        <w:rPr>
          <w:sz w:val="24"/>
          <w:szCs w:val="24"/>
        </w:rPr>
        <w:t xml:space="preserve">the </w:t>
      </w:r>
      <w:bookmarkStart w:id="14" w:name="Dropdown17"/>
      <w:bookmarkEnd w:id="13"/>
      <w:r w:rsidR="00741B0B">
        <w:rPr>
          <w:sz w:val="24"/>
          <w:szCs w:val="24"/>
        </w:rPr>
        <w:fldChar w:fldCharType="begin">
          <w:ffData>
            <w:name w:val="Dropdown17"/>
            <w:enabled/>
            <w:calcOnExit w:val="0"/>
            <w:ddList>
              <w:listEntry w:val="accused"/>
              <w:listEntry w:val="first accused"/>
            </w:ddList>
          </w:ffData>
        </w:fldChar>
      </w:r>
      <w:r>
        <w:rPr>
          <w:sz w:val="24"/>
          <w:szCs w:val="24"/>
        </w:rPr>
        <w:instrText xml:space="preserve"> FORMDROPDOWN </w:instrText>
      </w:r>
      <w:r w:rsidR="00940BD9">
        <w:rPr>
          <w:sz w:val="24"/>
          <w:szCs w:val="24"/>
        </w:rPr>
      </w:r>
      <w:r w:rsidR="00940BD9">
        <w:rPr>
          <w:sz w:val="24"/>
          <w:szCs w:val="24"/>
        </w:rPr>
        <w:fldChar w:fldCharType="separate"/>
      </w:r>
      <w:r w:rsidR="00741B0B">
        <w:rPr>
          <w:sz w:val="24"/>
          <w:szCs w:val="24"/>
        </w:rPr>
        <w:fldChar w:fldCharType="end"/>
      </w:r>
      <w:bookmarkEnd w:id="14"/>
    </w:p>
    <w:p w:rsidR="004D1994" w:rsidRDefault="004D1994" w:rsidP="004D1994">
      <w:pPr>
        <w:rPr>
          <w:sz w:val="24"/>
          <w:szCs w:val="24"/>
        </w:rPr>
      </w:pPr>
      <w:r>
        <w:rPr>
          <w:sz w:val="24"/>
          <w:szCs w:val="24"/>
        </w:rPr>
        <w:lastRenderedPageBreak/>
        <w:tab/>
      </w:r>
      <w:r>
        <w:rPr>
          <w:sz w:val="24"/>
          <w:szCs w:val="24"/>
        </w:rPr>
        <w:tab/>
      </w:r>
      <w:r>
        <w:rPr>
          <w:sz w:val="24"/>
          <w:szCs w:val="24"/>
        </w:rPr>
        <w:tab/>
      </w:r>
      <w:r w:rsidR="00741B0B">
        <w:rPr>
          <w:sz w:val="24"/>
          <w:szCs w:val="24"/>
        </w:rPr>
        <w:fldChar w:fldCharType="begin">
          <w:ffData>
            <w:name w:val="Text45"/>
            <w:enabled/>
            <w:calcOnExit w:val="0"/>
            <w:textInput/>
          </w:ffData>
        </w:fldChar>
      </w:r>
      <w:bookmarkStart w:id="15" w:name="Text45"/>
      <w:r>
        <w:rPr>
          <w:sz w:val="24"/>
          <w:szCs w:val="24"/>
        </w:rPr>
        <w:instrText xml:space="preserve"> FORMTEXT </w:instrText>
      </w:r>
      <w:r w:rsidR="00741B0B">
        <w:rPr>
          <w:sz w:val="24"/>
          <w:szCs w:val="24"/>
        </w:rPr>
      </w:r>
      <w:r w:rsidR="00741B0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41B0B">
        <w:rPr>
          <w:sz w:val="24"/>
          <w:szCs w:val="24"/>
        </w:rPr>
        <w:fldChar w:fldCharType="end"/>
      </w:r>
      <w:bookmarkEnd w:id="15"/>
    </w:p>
    <w:p w:rsidR="004D1994" w:rsidRDefault="004D1994" w:rsidP="004D1994">
      <w:pPr>
        <w:rPr>
          <w:sz w:val="24"/>
          <w:szCs w:val="24"/>
        </w:rPr>
        <w:sectPr w:rsidR="004D1994" w:rsidSect="00567F28">
          <w:type w:val="continuous"/>
          <w:pgSz w:w="12240" w:h="15840"/>
          <w:pgMar w:top="1440" w:right="1440" w:bottom="1440" w:left="1440" w:header="720" w:footer="720" w:gutter="0"/>
          <w:cols w:space="720"/>
          <w:docGrid w:linePitch="360"/>
        </w:sectPr>
      </w:pPr>
    </w:p>
    <w:p w:rsidR="004D1994" w:rsidRPr="00E6492F" w:rsidRDefault="004D1994" w:rsidP="004D1994">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r w:rsidR="00E75592">
        <w:rPr>
          <w:sz w:val="24"/>
          <w:szCs w:val="24"/>
        </w:rPr>
        <w:t>12 June 2017</w:t>
      </w:r>
    </w:p>
    <w:p w:rsidR="004D1994" w:rsidRPr="00C87FCA" w:rsidRDefault="004D1994" w:rsidP="004D1994">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4D1994" w:rsidRDefault="00741B0B" w:rsidP="004D1994">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4D1994">
        <w:rPr>
          <w:b/>
          <w:sz w:val="24"/>
          <w:szCs w:val="24"/>
        </w:rPr>
        <w:instrText xml:space="preserve"> FORMDROPDOWN </w:instrText>
      </w:r>
      <w:r w:rsidR="00940BD9">
        <w:rPr>
          <w:b/>
          <w:sz w:val="24"/>
          <w:szCs w:val="24"/>
        </w:rPr>
      </w:r>
      <w:r w:rsidR="00940BD9">
        <w:rPr>
          <w:b/>
          <w:sz w:val="24"/>
          <w:szCs w:val="24"/>
        </w:rPr>
        <w:fldChar w:fldCharType="separate"/>
      </w:r>
      <w:r>
        <w:rPr>
          <w:b/>
          <w:sz w:val="24"/>
          <w:szCs w:val="24"/>
        </w:rPr>
        <w:fldChar w:fldCharType="end"/>
      </w:r>
      <w:bookmarkEnd w:id="17"/>
    </w:p>
    <w:p w:rsidR="004D1994" w:rsidRDefault="004D1994" w:rsidP="004D1994">
      <w:pPr>
        <w:pBdr>
          <w:top w:val="dotted" w:sz="4" w:space="1" w:color="auto"/>
          <w:bottom w:val="dotted" w:sz="4" w:space="1" w:color="auto"/>
        </w:pBdr>
        <w:jc w:val="center"/>
        <w:rPr>
          <w:b/>
          <w:sz w:val="24"/>
          <w:szCs w:val="24"/>
        </w:rPr>
      </w:pPr>
    </w:p>
    <w:p w:rsidR="004D1994" w:rsidRPr="001008BC" w:rsidRDefault="004D1994" w:rsidP="004D1994">
      <w:pPr>
        <w:pStyle w:val="ListParagraph"/>
        <w:widowControl/>
        <w:autoSpaceDE/>
        <w:autoSpaceDN/>
        <w:adjustRightInd/>
        <w:spacing w:line="360" w:lineRule="auto"/>
        <w:ind w:left="0"/>
        <w:contextualSpacing w:val="0"/>
        <w:jc w:val="both"/>
        <w:rPr>
          <w:b/>
          <w:sz w:val="16"/>
          <w:szCs w:val="16"/>
        </w:rPr>
      </w:pPr>
    </w:p>
    <w:p w:rsidR="004D1994" w:rsidRDefault="00741B0B" w:rsidP="004D1994">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8" w:name="Dropdown9"/>
      <w:r w:rsidR="004D1994">
        <w:rPr>
          <w:b/>
          <w:sz w:val="24"/>
          <w:szCs w:val="24"/>
        </w:rPr>
        <w:instrText xml:space="preserve"> FORMDROPDOWN </w:instrText>
      </w:r>
      <w:r w:rsidR="00940BD9">
        <w:rPr>
          <w:b/>
          <w:sz w:val="24"/>
          <w:szCs w:val="24"/>
        </w:rPr>
      </w:r>
      <w:r w:rsidR="00940BD9">
        <w:rPr>
          <w:b/>
          <w:sz w:val="24"/>
          <w:szCs w:val="24"/>
        </w:rPr>
        <w:fldChar w:fldCharType="separate"/>
      </w:r>
      <w:r>
        <w:rPr>
          <w:b/>
          <w:sz w:val="24"/>
          <w:szCs w:val="24"/>
        </w:rPr>
        <w:fldChar w:fldCharType="end"/>
      </w:r>
      <w:bookmarkEnd w:id="18"/>
    </w:p>
    <w:p w:rsidR="004D1994" w:rsidRDefault="004D1994" w:rsidP="004D1994">
      <w:pPr>
        <w:pStyle w:val="ListParagraph"/>
        <w:widowControl/>
        <w:autoSpaceDE/>
        <w:autoSpaceDN/>
        <w:adjustRightInd/>
        <w:spacing w:after="240" w:line="360" w:lineRule="auto"/>
        <w:ind w:left="0"/>
        <w:contextualSpacing w:val="0"/>
        <w:jc w:val="both"/>
        <w:rPr>
          <w:b/>
          <w:sz w:val="24"/>
          <w:szCs w:val="24"/>
        </w:rPr>
        <w:sectPr w:rsidR="004D1994" w:rsidSect="00567F28">
          <w:type w:val="continuous"/>
          <w:pgSz w:w="12240" w:h="15840"/>
          <w:pgMar w:top="1440" w:right="1440" w:bottom="1440" w:left="1440" w:header="720" w:footer="720" w:gutter="0"/>
          <w:cols w:space="720"/>
          <w:docGrid w:linePitch="360"/>
        </w:sectPr>
      </w:pPr>
    </w:p>
    <w:p w:rsidR="004D1994" w:rsidRDefault="0066116B" w:rsidP="004D1994">
      <w:pPr>
        <w:pStyle w:val="JudgmentText"/>
      </w:pPr>
      <w:r>
        <w:lastRenderedPageBreak/>
        <w:t xml:space="preserve">The convict Joel </w:t>
      </w:r>
      <w:proofErr w:type="spellStart"/>
      <w:r>
        <w:t>Laurencine</w:t>
      </w:r>
      <w:proofErr w:type="spellEnd"/>
      <w:r>
        <w:t xml:space="preserve"> was found guilty and convicted after trial for the following offences:</w:t>
      </w:r>
    </w:p>
    <w:p w:rsidR="00B443D6" w:rsidRDefault="0066116B" w:rsidP="00B443D6">
      <w:pPr>
        <w:pStyle w:val="JudgmentText"/>
        <w:numPr>
          <w:ilvl w:val="0"/>
          <w:numId w:val="3"/>
        </w:numPr>
      </w:pPr>
      <w:r>
        <w:t xml:space="preserve">Assault or attempting to assault NDEA agent contrary to </w:t>
      </w:r>
      <w:r w:rsidR="007E237A">
        <w:t xml:space="preserve">section 16 (6) of the NDEA Act </w:t>
      </w:r>
      <w:r>
        <w:t>read with section 23 and punishable under section 17 (3) of the NDEA Act.</w:t>
      </w:r>
    </w:p>
    <w:p w:rsidR="00B443D6" w:rsidRDefault="0066116B" w:rsidP="00B443D6">
      <w:pPr>
        <w:pStyle w:val="JudgmentText"/>
        <w:numPr>
          <w:ilvl w:val="0"/>
          <w:numId w:val="3"/>
        </w:numPr>
      </w:pPr>
      <w:r>
        <w:lastRenderedPageBreak/>
        <w:t>Uttering or sending threats to or intimidating an NDEA agent contrary to section 16 (6) (b) of the NDEA Act read with section 23 of the Penal Code and punishable under section17 (3) of the NDEA Act</w:t>
      </w:r>
    </w:p>
    <w:p w:rsidR="0066116B" w:rsidRDefault="00B443D6" w:rsidP="00B443D6">
      <w:pPr>
        <w:pStyle w:val="JudgmentText"/>
        <w:numPr>
          <w:ilvl w:val="0"/>
          <w:numId w:val="3"/>
        </w:numPr>
      </w:pPr>
      <w:r>
        <w:t>Possession of an offensive weapon with intent to be used in a manner to cause injury or for a purpose prejudicial to public order contrary to section 84 (1) of the Penal Code and punishable under same.</w:t>
      </w:r>
    </w:p>
    <w:p w:rsidR="00B443D6" w:rsidRDefault="00B443D6" w:rsidP="00B443D6">
      <w:pPr>
        <w:pStyle w:val="JudgmentText"/>
      </w:pPr>
      <w:r>
        <w:t xml:space="preserve">In terms of section 17 (3) </w:t>
      </w:r>
      <w:r w:rsidR="00F82C0D">
        <w:t xml:space="preserve">of the NDEA Act, </w:t>
      </w:r>
      <w:r>
        <w:t>the convict faces</w:t>
      </w:r>
      <w:r w:rsidR="00E75592">
        <w:t xml:space="preserve"> in respect of Counts 1 and 2,</w:t>
      </w:r>
      <w:r>
        <w:t xml:space="preserve"> a term of not more than 20 years</w:t>
      </w:r>
      <w:r w:rsidR="00F82C0D">
        <w:t xml:space="preserve"> imprisonment </w:t>
      </w:r>
      <w:r>
        <w:t xml:space="preserve"> and a fine not exceeding 5,000.000 SR. In regard to Count 3 the c</w:t>
      </w:r>
      <w:r w:rsidR="002F6EEA">
        <w:t>onvict is liable to a term of 7 years imprisonment.</w:t>
      </w:r>
    </w:p>
    <w:p w:rsidR="00B443D6" w:rsidRDefault="00B443D6" w:rsidP="00B443D6">
      <w:pPr>
        <w:pStyle w:val="JudgmentText"/>
      </w:pPr>
      <w:r>
        <w:t>I have considered the plea in mitigation and the probation report filed in the record.</w:t>
      </w:r>
    </w:p>
    <w:p w:rsidR="00670C0C" w:rsidRDefault="002F6EEA" w:rsidP="00B443D6">
      <w:pPr>
        <w:pStyle w:val="JudgmentText"/>
      </w:pPr>
      <w:r>
        <w:t>Learned counsel in mitigation stated that this is not a serious matter as no injury was caused. The NDEA agent was not on duty at the time. The convict had thereafter reconciled with the victim. The accused had apologised to the victim after the incident. He also drew the attention of Court</w:t>
      </w:r>
      <w:r w:rsidR="00670C0C">
        <w:t xml:space="preserve"> to certain authorities where only fines had been imposed in similar instances.</w:t>
      </w:r>
    </w:p>
    <w:p w:rsidR="002F6EEA" w:rsidRDefault="00670C0C" w:rsidP="00B443D6">
      <w:pPr>
        <w:pStyle w:val="JudgmentText"/>
      </w:pPr>
      <w:r>
        <w:t>I have also considered the facts set out in the probation report, the age of the victim being 36 years</w:t>
      </w:r>
      <w:r w:rsidR="00F82C0D">
        <w:t>,</w:t>
      </w:r>
      <w:r>
        <w:t xml:space="preserve"> the fact he has two children and the other </w:t>
      </w:r>
      <w:r w:rsidR="00F82C0D">
        <w:t>background circumstances. I have also</w:t>
      </w:r>
      <w:r>
        <w:t xml:space="preserve"> consider</w:t>
      </w:r>
      <w:r w:rsidR="00F82C0D">
        <w:t>ed</w:t>
      </w:r>
      <w:r>
        <w:t xml:space="preserve"> the recommendation of a suspended term of imprisonment and a fine by the officer of the probation services.</w:t>
      </w:r>
    </w:p>
    <w:p w:rsidR="0066116B" w:rsidRDefault="00670C0C" w:rsidP="00670C0C">
      <w:pPr>
        <w:pStyle w:val="JudgmentText"/>
      </w:pPr>
      <w:r>
        <w:t xml:space="preserve">In the case of </w:t>
      </w:r>
      <w:proofErr w:type="spellStart"/>
      <w:r w:rsidRPr="00670C0C">
        <w:rPr>
          <w:b/>
          <w:i/>
        </w:rPr>
        <w:t>Naddy</w:t>
      </w:r>
      <w:proofErr w:type="spellEnd"/>
      <w:r w:rsidRPr="00670C0C">
        <w:rPr>
          <w:b/>
          <w:i/>
        </w:rPr>
        <w:t xml:space="preserve"> Dubois &amp;</w:t>
      </w:r>
      <w:proofErr w:type="spellStart"/>
      <w:r w:rsidRPr="00670C0C">
        <w:rPr>
          <w:b/>
          <w:i/>
        </w:rPr>
        <w:t>Ors</w:t>
      </w:r>
      <w:proofErr w:type="spellEnd"/>
      <w:r w:rsidRPr="00670C0C">
        <w:rPr>
          <w:b/>
          <w:i/>
        </w:rPr>
        <w:t xml:space="preserve"> v the Republic</w:t>
      </w:r>
      <w:r>
        <w:rPr>
          <w:b/>
          <w:i/>
        </w:rPr>
        <w:t xml:space="preserve"> 2017 SCA 06,</w:t>
      </w:r>
      <w:r>
        <w:t xml:space="preserve"> the Seychelles Court of Appeal upheld a sentence of 11 years imposed on the convicts. I also consider the sentence of 6 years imposed by this court in the case of </w:t>
      </w:r>
      <w:r w:rsidR="00F82C0D">
        <w:rPr>
          <w:b/>
          <w:i/>
        </w:rPr>
        <w:t xml:space="preserve">Republic v </w:t>
      </w:r>
      <w:proofErr w:type="spellStart"/>
      <w:r w:rsidRPr="00670C0C">
        <w:rPr>
          <w:b/>
          <w:i/>
        </w:rPr>
        <w:t>Freminot</w:t>
      </w:r>
      <w:proofErr w:type="spellEnd"/>
      <w:r w:rsidR="007C55D1">
        <w:t xml:space="preserve"> </w:t>
      </w:r>
      <w:r w:rsidR="00326BFF" w:rsidRPr="00326BFF">
        <w:rPr>
          <w:b/>
          <w:i/>
        </w:rPr>
        <w:t>2017 SCSC 271</w:t>
      </w:r>
      <w:r w:rsidR="007C55D1">
        <w:rPr>
          <w:b/>
          <w:i/>
        </w:rPr>
        <w:t>.</w:t>
      </w:r>
      <w:r>
        <w:t xml:space="preserve"> However I</w:t>
      </w:r>
      <w:r w:rsidR="00F82C0D">
        <w:t xml:space="preserve"> note the circumstances in these two</w:t>
      </w:r>
      <w:r>
        <w:t xml:space="preserve"> cases were more serious as</w:t>
      </w:r>
      <w:r w:rsidR="00F82C0D">
        <w:t xml:space="preserve"> in the </w:t>
      </w:r>
      <w:proofErr w:type="spellStart"/>
      <w:r w:rsidR="00F82C0D">
        <w:t>Naddy</w:t>
      </w:r>
      <w:proofErr w:type="spellEnd"/>
      <w:r w:rsidR="00F82C0D">
        <w:t xml:space="preserve"> Dubois (supra)</w:t>
      </w:r>
      <w:r>
        <w:t xml:space="preserve"> the NDEA agents were assaulted and sustained serious injuries</w:t>
      </w:r>
      <w:r w:rsidR="00DF7657">
        <w:t>, their vehicles damaged</w:t>
      </w:r>
      <w:r>
        <w:t xml:space="preserve"> and were unable to perf</w:t>
      </w:r>
      <w:r w:rsidR="00F82C0D">
        <w:t xml:space="preserve">orm their official duties. </w:t>
      </w:r>
      <w:r w:rsidR="00DF7657">
        <w:t xml:space="preserve">In </w:t>
      </w:r>
      <w:proofErr w:type="spellStart"/>
      <w:r w:rsidR="00F82C0D">
        <w:t>Freminot</w:t>
      </w:r>
      <w:proofErr w:type="spellEnd"/>
      <w:r w:rsidR="00EE2460">
        <w:t xml:space="preserve"> (supra), the convict </w:t>
      </w:r>
      <w:r>
        <w:t xml:space="preserve">entered the house of an NDEA agent when he was not present and threatened and assaulted his minor </w:t>
      </w:r>
      <w:r w:rsidR="00EE2460">
        <w:t>daughter as her father was working for</w:t>
      </w:r>
      <w:r>
        <w:t xml:space="preserve"> the NDEA.</w:t>
      </w:r>
    </w:p>
    <w:p w:rsidR="00670C0C" w:rsidRDefault="00670C0C" w:rsidP="00670C0C">
      <w:pPr>
        <w:pStyle w:val="JudgmentText"/>
      </w:pPr>
      <w:r>
        <w:lastRenderedPageBreak/>
        <w:t xml:space="preserve">In this instant case </w:t>
      </w:r>
      <w:r w:rsidR="00E75592">
        <w:t>the facts are not that</w:t>
      </w:r>
      <w:r w:rsidR="00F43079">
        <w:t xml:space="preserve"> aggravated as the aforemen</w:t>
      </w:r>
      <w:r w:rsidR="00F82C0D">
        <w:t>tioned case</w:t>
      </w:r>
      <w:r w:rsidR="007E237A">
        <w:t>s</w:t>
      </w:r>
      <w:r w:rsidR="00E75592">
        <w:t>,</w:t>
      </w:r>
      <w:r w:rsidR="007E237A">
        <w:t xml:space="preserve"> as the NDEA agent</w:t>
      </w:r>
      <w:r w:rsidR="00F43079">
        <w:t xml:space="preserve"> was off d</w:t>
      </w:r>
      <w:r w:rsidR="00DF7657">
        <w:t xml:space="preserve">uty </w:t>
      </w:r>
      <w:r w:rsidR="00F43079">
        <w:t>and not</w:t>
      </w:r>
      <w:r w:rsidR="00DF7657">
        <w:t xml:space="preserve"> performing his official duties at the time of the incident.</w:t>
      </w:r>
      <w:r w:rsidR="00F43079">
        <w:t xml:space="preserve"> However </w:t>
      </w:r>
      <w:r>
        <w:t>the aggravating factor w</w:t>
      </w:r>
      <w:r w:rsidR="00E75592">
        <w:t xml:space="preserve">ould be the use of a </w:t>
      </w:r>
      <w:r>
        <w:t>weapon</w:t>
      </w:r>
      <w:r w:rsidR="00DF182E">
        <w:t xml:space="preserve"> under the neck of the victi</w:t>
      </w:r>
      <w:r w:rsidR="003C5C53">
        <w:t>m</w:t>
      </w:r>
      <w:r w:rsidR="00DF7657">
        <w:t xml:space="preserve"> when committing the said offences</w:t>
      </w:r>
      <w:r>
        <w:t xml:space="preserve"> which in my view</w:t>
      </w:r>
      <w:r w:rsidR="00EB0FC3">
        <w:t>,</w:t>
      </w:r>
      <w:r>
        <w:t xml:space="preserve"> demands </w:t>
      </w:r>
      <w:r w:rsidR="009F29BE">
        <w:t xml:space="preserve">that </w:t>
      </w:r>
      <w:r w:rsidR="00DF182E">
        <w:t>the convict</w:t>
      </w:r>
      <w:r>
        <w:t xml:space="preserve"> be incarcerated for a short period of tim</w:t>
      </w:r>
      <w:r w:rsidR="009F29BE">
        <w:t>e which would be a suitable deterrent</w:t>
      </w:r>
      <w:r>
        <w:t xml:space="preserve"> to prevent him repeating the said offence.</w:t>
      </w:r>
    </w:p>
    <w:p w:rsidR="00670C0C" w:rsidRDefault="00670C0C" w:rsidP="00670C0C">
      <w:pPr>
        <w:pStyle w:val="JudgmentText"/>
      </w:pPr>
      <w:r>
        <w:t>I therefore proceed to sentence him as follows:</w:t>
      </w:r>
    </w:p>
    <w:p w:rsidR="00670C0C" w:rsidRDefault="00346972" w:rsidP="00670C0C">
      <w:pPr>
        <w:pStyle w:val="JudgmentText"/>
        <w:numPr>
          <w:ilvl w:val="0"/>
          <w:numId w:val="0"/>
        </w:numPr>
        <w:ind w:left="720"/>
      </w:pPr>
      <w:r>
        <w:t xml:space="preserve">Count 1 – A term of three </w:t>
      </w:r>
      <w:r w:rsidR="009F29BE">
        <w:t>months</w:t>
      </w:r>
      <w:r w:rsidR="00670C0C">
        <w:t xml:space="preserve"> imprisonment and a fine of SR 5000 (five thousand).</w:t>
      </w:r>
    </w:p>
    <w:p w:rsidR="00670C0C" w:rsidRDefault="00346972" w:rsidP="00670C0C">
      <w:pPr>
        <w:pStyle w:val="JudgmentText"/>
        <w:numPr>
          <w:ilvl w:val="0"/>
          <w:numId w:val="0"/>
        </w:numPr>
        <w:ind w:left="720"/>
      </w:pPr>
      <w:r>
        <w:t xml:space="preserve">Count 2 – A term of three </w:t>
      </w:r>
      <w:r w:rsidR="009F29BE">
        <w:t>months</w:t>
      </w:r>
      <w:r w:rsidR="00670C0C">
        <w:t xml:space="preserve"> imprisonment and a fine of SR 5000 (five thousand).</w:t>
      </w:r>
    </w:p>
    <w:p w:rsidR="00670C0C" w:rsidRDefault="00346972" w:rsidP="00670C0C">
      <w:pPr>
        <w:pStyle w:val="JudgmentText"/>
        <w:numPr>
          <w:ilvl w:val="0"/>
          <w:numId w:val="0"/>
        </w:numPr>
        <w:ind w:left="720"/>
      </w:pPr>
      <w:r>
        <w:t xml:space="preserve">Count 3 - A term of three </w:t>
      </w:r>
      <w:r w:rsidR="009F29BE">
        <w:t xml:space="preserve">months </w:t>
      </w:r>
      <w:r w:rsidR="00670C0C">
        <w:t>imprisonment and a fine of SR 5000 (five thousand).</w:t>
      </w:r>
    </w:p>
    <w:p w:rsidR="00670C0C" w:rsidRDefault="00670C0C" w:rsidP="00670C0C">
      <w:pPr>
        <w:pStyle w:val="JudgmentText"/>
      </w:pPr>
      <w:r>
        <w:t xml:space="preserve">I make </w:t>
      </w:r>
      <w:r w:rsidR="009F29BE">
        <w:t>order that the term of three months</w:t>
      </w:r>
      <w:r w:rsidR="00DF7657">
        <w:t xml:space="preserve"> </w:t>
      </w:r>
      <w:r>
        <w:t>imprisonment imposed on each Count run concurrently. I further make order that time spent in remand to count towards sentence.</w:t>
      </w:r>
    </w:p>
    <w:p w:rsidR="00670C0C" w:rsidRDefault="00670C0C" w:rsidP="00670C0C">
      <w:pPr>
        <w:pStyle w:val="JudgmentText"/>
      </w:pPr>
      <w:r>
        <w:t>Failure of the convict to pay the total fine of SR 15000/ (fifteen thousand) woul</w:t>
      </w:r>
      <w:r w:rsidR="00E75592">
        <w:t>d result in a default term of 6 (six)</w:t>
      </w:r>
      <w:r w:rsidR="00DF7657">
        <w:t xml:space="preserve"> </w:t>
      </w:r>
      <w:proofErr w:type="gramStart"/>
      <w:r>
        <w:t>months</w:t>
      </w:r>
      <w:proofErr w:type="gramEnd"/>
      <w:r>
        <w:t xml:space="preserve"> imprisonment being imposed which would run consecutively.</w:t>
      </w:r>
    </w:p>
    <w:p w:rsidR="00940BD9" w:rsidRDefault="00940BD9" w:rsidP="00940BD9">
      <w:pPr>
        <w:pStyle w:val="JudgmentText"/>
        <w:numPr>
          <w:ilvl w:val="0"/>
          <w:numId w:val="0"/>
        </w:numPr>
      </w:pPr>
      <w:bookmarkStart w:id="19" w:name="_GoBack"/>
      <w:bookmarkEnd w:id="19"/>
      <w:r>
        <w:t xml:space="preserve">Signed, dated and delivered at Ile du Port on </w:t>
      </w:r>
      <w:r>
        <w:t>12 June 2017</w:t>
      </w:r>
    </w:p>
    <w:p w:rsidR="00940BD9" w:rsidRDefault="00940BD9" w:rsidP="00940BD9">
      <w:pPr>
        <w:pStyle w:val="JudgmentText"/>
        <w:sectPr w:rsidR="00940BD9" w:rsidSect="00E06A61">
          <w:type w:val="continuous"/>
          <w:pgSz w:w="12240" w:h="15840"/>
          <w:pgMar w:top="1440" w:right="1440" w:bottom="1440" w:left="1440" w:header="720" w:footer="720" w:gutter="0"/>
          <w:cols w:space="720"/>
          <w:docGrid w:linePitch="360"/>
        </w:sectPr>
      </w:pPr>
    </w:p>
    <w:p w:rsidR="004D1994" w:rsidRDefault="004D1994" w:rsidP="004D1994">
      <w:pPr>
        <w:pStyle w:val="ListParagraph"/>
        <w:widowControl/>
        <w:autoSpaceDE/>
        <w:autoSpaceDN/>
        <w:adjustRightInd/>
        <w:spacing w:after="120"/>
        <w:ind w:left="0"/>
        <w:contextualSpacing w:val="0"/>
        <w:jc w:val="both"/>
        <w:rPr>
          <w:sz w:val="24"/>
          <w:szCs w:val="24"/>
        </w:rPr>
      </w:pPr>
    </w:p>
    <w:p w:rsidR="009F29BE" w:rsidRDefault="009F29BE" w:rsidP="004D1994">
      <w:pPr>
        <w:pStyle w:val="ListParagraph"/>
        <w:widowControl/>
        <w:autoSpaceDE/>
        <w:autoSpaceDN/>
        <w:adjustRightInd/>
        <w:spacing w:after="120"/>
        <w:ind w:left="0"/>
        <w:contextualSpacing w:val="0"/>
        <w:jc w:val="both"/>
        <w:rPr>
          <w:sz w:val="24"/>
          <w:szCs w:val="24"/>
        </w:rPr>
      </w:pPr>
    </w:p>
    <w:p w:rsidR="009F29BE" w:rsidRDefault="009F29BE" w:rsidP="004D1994">
      <w:pPr>
        <w:pStyle w:val="ListParagraph"/>
        <w:widowControl/>
        <w:autoSpaceDE/>
        <w:autoSpaceDN/>
        <w:adjustRightInd/>
        <w:spacing w:after="120"/>
        <w:ind w:left="0"/>
        <w:contextualSpacing w:val="0"/>
        <w:jc w:val="both"/>
        <w:rPr>
          <w:sz w:val="24"/>
          <w:szCs w:val="24"/>
        </w:rPr>
      </w:pPr>
    </w:p>
    <w:p w:rsidR="004D1994" w:rsidRPr="002A7376" w:rsidRDefault="00741B0B" w:rsidP="004D1994">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0" w:name="Dropdown6"/>
      <w:r w:rsidR="004D1994">
        <w:rPr>
          <w:sz w:val="24"/>
          <w:szCs w:val="24"/>
        </w:rPr>
        <w:instrText xml:space="preserve"> FORMDROPDOWN </w:instrText>
      </w:r>
      <w:r w:rsidR="00940BD9">
        <w:rPr>
          <w:sz w:val="24"/>
          <w:szCs w:val="24"/>
        </w:rPr>
      </w:r>
      <w:r w:rsidR="00940BD9">
        <w:rPr>
          <w:sz w:val="24"/>
          <w:szCs w:val="24"/>
        </w:rPr>
        <w:fldChar w:fldCharType="separate"/>
      </w:r>
      <w:r>
        <w:rPr>
          <w:sz w:val="24"/>
          <w:szCs w:val="24"/>
        </w:rPr>
        <w:fldChar w:fldCharType="end"/>
      </w:r>
      <w:bookmarkEnd w:id="20"/>
    </w:p>
    <w:p w:rsidR="004D1994" w:rsidRPr="00E33F35" w:rsidRDefault="004D1994" w:rsidP="004D1994">
      <w:pPr>
        <w:pStyle w:val="ListParagraph"/>
        <w:widowControl/>
        <w:autoSpaceDE/>
        <w:autoSpaceDN/>
        <w:adjustRightInd/>
        <w:ind w:left="0"/>
        <w:contextualSpacing w:val="0"/>
        <w:jc w:val="both"/>
        <w:rPr>
          <w:b/>
          <w:sz w:val="24"/>
          <w:szCs w:val="24"/>
        </w:rPr>
      </w:pPr>
      <w:r>
        <w:rPr>
          <w:b/>
          <w:sz w:val="24"/>
          <w:szCs w:val="24"/>
        </w:rPr>
        <w:t>Judge of the Supreme Court</w:t>
      </w:r>
      <w:r w:rsidR="00741B0B" w:rsidRPr="00E33F35">
        <w:rPr>
          <w:b/>
          <w:sz w:val="24"/>
          <w:szCs w:val="24"/>
        </w:rPr>
        <w:fldChar w:fldCharType="begin"/>
      </w:r>
      <w:r w:rsidR="00741B0B" w:rsidRPr="00E33F35">
        <w:rPr>
          <w:b/>
          <w:sz w:val="24"/>
          <w:szCs w:val="24"/>
        </w:rPr>
        <w:fldChar w:fldCharType="end"/>
      </w:r>
    </w:p>
    <w:p w:rsidR="003C5CD2" w:rsidRDefault="003C5CD2"/>
    <w:sectPr w:rsidR="003C5CD2" w:rsidSect="00567F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48" w:rsidRDefault="008C5848">
      <w:r>
        <w:separator/>
      </w:r>
    </w:p>
  </w:endnote>
  <w:endnote w:type="continuationSeparator" w:id="0">
    <w:p w:rsidR="008C5848" w:rsidRDefault="008C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28" w:rsidRDefault="00741B0B">
    <w:pPr>
      <w:pStyle w:val="Footer"/>
      <w:jc w:val="center"/>
    </w:pPr>
    <w:r>
      <w:fldChar w:fldCharType="begin"/>
    </w:r>
    <w:r w:rsidR="00346972">
      <w:instrText xml:space="preserve"> PAGE   \* MERGEFORMAT </w:instrText>
    </w:r>
    <w:r>
      <w:fldChar w:fldCharType="separate"/>
    </w:r>
    <w:r w:rsidR="00940BD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48" w:rsidRDefault="008C5848">
      <w:r>
        <w:separator/>
      </w:r>
    </w:p>
  </w:footnote>
  <w:footnote w:type="continuationSeparator" w:id="0">
    <w:p w:rsidR="008C5848" w:rsidRDefault="008C5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40304533"/>
    <w:multiLevelType w:val="hybridMultilevel"/>
    <w:tmpl w:val="6534DCBA"/>
    <w:lvl w:ilvl="0" w:tplc="E342D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1994"/>
    <w:rsid w:val="002F6EEA"/>
    <w:rsid w:val="00326BFF"/>
    <w:rsid w:val="00346972"/>
    <w:rsid w:val="003C5C53"/>
    <w:rsid w:val="003C5CD2"/>
    <w:rsid w:val="004D1994"/>
    <w:rsid w:val="005307A3"/>
    <w:rsid w:val="00567F28"/>
    <w:rsid w:val="0066116B"/>
    <w:rsid w:val="00670C0C"/>
    <w:rsid w:val="0067386C"/>
    <w:rsid w:val="00741B0B"/>
    <w:rsid w:val="00766AD1"/>
    <w:rsid w:val="007C55D1"/>
    <w:rsid w:val="007E237A"/>
    <w:rsid w:val="0082767D"/>
    <w:rsid w:val="00865C35"/>
    <w:rsid w:val="008B27A1"/>
    <w:rsid w:val="008C5848"/>
    <w:rsid w:val="00940BD9"/>
    <w:rsid w:val="009D0795"/>
    <w:rsid w:val="009E044C"/>
    <w:rsid w:val="009E454D"/>
    <w:rsid w:val="009F29BE"/>
    <w:rsid w:val="00A362EF"/>
    <w:rsid w:val="00B443D6"/>
    <w:rsid w:val="00DF182E"/>
    <w:rsid w:val="00DF7657"/>
    <w:rsid w:val="00E165DE"/>
    <w:rsid w:val="00E75592"/>
    <w:rsid w:val="00EB0FC3"/>
    <w:rsid w:val="00EE2460"/>
    <w:rsid w:val="00F43079"/>
    <w:rsid w:val="00F818C9"/>
    <w:rsid w:val="00F82C0D"/>
    <w:rsid w:val="00F90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EA5BD-E59B-488F-BA74-B67486F2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94"/>
    <w:pPr>
      <w:widowControl w:val="0"/>
      <w:autoSpaceDE w:val="0"/>
      <w:autoSpaceDN w:val="0"/>
      <w:adjustRightInd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94"/>
    <w:pPr>
      <w:ind w:left="720"/>
      <w:contextualSpacing/>
    </w:pPr>
    <w:rPr>
      <w:rFonts w:eastAsia="Times New Roman"/>
    </w:rPr>
  </w:style>
  <w:style w:type="paragraph" w:styleId="Footer">
    <w:name w:val="footer"/>
    <w:basedOn w:val="Normal"/>
    <w:link w:val="FooterChar"/>
    <w:uiPriority w:val="99"/>
    <w:semiHidden/>
    <w:rsid w:val="004D1994"/>
    <w:pPr>
      <w:tabs>
        <w:tab w:val="center" w:pos="4680"/>
        <w:tab w:val="right" w:pos="9360"/>
      </w:tabs>
    </w:pPr>
  </w:style>
  <w:style w:type="character" w:customStyle="1" w:styleId="FooterChar">
    <w:name w:val="Footer Char"/>
    <w:basedOn w:val="DefaultParagraphFont"/>
    <w:link w:val="Footer"/>
    <w:uiPriority w:val="99"/>
    <w:semiHidden/>
    <w:rsid w:val="004D1994"/>
    <w:rPr>
      <w:rFonts w:eastAsia="Calibri" w:cs="Times New Roman"/>
      <w:sz w:val="20"/>
      <w:szCs w:val="20"/>
      <w:lang w:val="en-GB"/>
    </w:rPr>
  </w:style>
  <w:style w:type="numbering" w:customStyle="1" w:styleId="Judgments">
    <w:name w:val="Judgments"/>
    <w:uiPriority w:val="99"/>
    <w:rsid w:val="004D1994"/>
    <w:pPr>
      <w:numPr>
        <w:numId w:val="1"/>
      </w:numPr>
    </w:pPr>
  </w:style>
  <w:style w:type="paragraph" w:customStyle="1" w:styleId="JudgmentText">
    <w:name w:val="Judgment Text"/>
    <w:basedOn w:val="ListParagraph"/>
    <w:qFormat/>
    <w:rsid w:val="004D1994"/>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9F2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B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s.simeon</dc:creator>
  <cp:lastModifiedBy>mohan burhan</cp:lastModifiedBy>
  <cp:revision>21</cp:revision>
  <cp:lastPrinted>2017-06-12T06:49:00Z</cp:lastPrinted>
  <dcterms:created xsi:type="dcterms:W3CDTF">2017-06-02T10:20:00Z</dcterms:created>
  <dcterms:modified xsi:type="dcterms:W3CDTF">2017-06-13T04:37:00Z</dcterms:modified>
  <cp:contentStatus/>
</cp:coreProperties>
</file>