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3B" w:rsidRDefault="0088743B" w:rsidP="00CA7795">
      <w:pPr>
        <w:jc w:val="center"/>
        <w:rPr>
          <w:b/>
          <w:sz w:val="28"/>
          <w:szCs w:val="28"/>
        </w:rPr>
      </w:pPr>
    </w:p>
    <w:p w:rsidR="00AD75CD" w:rsidRPr="003B177F" w:rsidRDefault="00C55FDF" w:rsidP="00CA7795">
      <w:pPr>
        <w:jc w:val="center"/>
        <w:rPr>
          <w:b/>
          <w:sz w:val="24"/>
          <w:szCs w:val="28"/>
        </w:rPr>
      </w:pPr>
      <w:r w:rsidRPr="003B177F">
        <w:rPr>
          <w:b/>
          <w:sz w:val="24"/>
          <w:szCs w:val="28"/>
        </w:rPr>
        <w:t>IN THE SUPREME COURT OF SEYCHELLES</w:t>
      </w:r>
    </w:p>
    <w:p w:rsidR="00C55FDF" w:rsidRPr="003B177F" w:rsidRDefault="00C55FDF" w:rsidP="0002151A">
      <w:pPr>
        <w:spacing w:before="240"/>
        <w:jc w:val="center"/>
        <w:rPr>
          <w:b/>
          <w:sz w:val="24"/>
          <w:szCs w:val="28"/>
        </w:rPr>
      </w:pPr>
      <w:r w:rsidRPr="003B177F">
        <w:rPr>
          <w:b/>
          <w:sz w:val="24"/>
          <w:szCs w:val="28"/>
        </w:rPr>
        <w:t>C</w:t>
      </w:r>
      <w:r w:rsidR="00B23E73" w:rsidRPr="003B177F">
        <w:rPr>
          <w:b/>
          <w:sz w:val="24"/>
          <w:szCs w:val="28"/>
        </w:rPr>
        <w:t xml:space="preserve">ivil </w:t>
      </w:r>
      <w:r w:rsidRPr="003B177F">
        <w:rPr>
          <w:b/>
          <w:sz w:val="24"/>
          <w:szCs w:val="28"/>
        </w:rPr>
        <w:t>S</w:t>
      </w:r>
      <w:r w:rsidR="00BF5CC9" w:rsidRPr="003B177F">
        <w:rPr>
          <w:b/>
          <w:sz w:val="24"/>
          <w:szCs w:val="28"/>
        </w:rPr>
        <w:t xml:space="preserve">ide: </w:t>
      </w:r>
      <w:bookmarkStart w:id="0" w:name="Dropdown10"/>
      <w:r w:rsidR="000E51EA" w:rsidRPr="003B177F">
        <w:rPr>
          <w:b/>
          <w:sz w:val="24"/>
          <w:szCs w:val="28"/>
        </w:rPr>
        <w:fldChar w:fldCharType="begin">
          <w:ffData>
            <w:name w:val="Dropdown10"/>
            <w:enabled/>
            <w:calcOnExit w:val="0"/>
            <w:ddList>
              <w:result w:val="1"/>
              <w:listEntry w:val="DC"/>
              <w:listEntry w:val="MC"/>
              <w:listEntry w:val="CS"/>
            </w:ddList>
          </w:ffData>
        </w:fldChar>
      </w:r>
      <w:r w:rsidR="0002151A" w:rsidRPr="003B177F">
        <w:rPr>
          <w:b/>
          <w:sz w:val="24"/>
          <w:szCs w:val="28"/>
        </w:rPr>
        <w:instrText xml:space="preserve"> FORMDROPDOWN </w:instrText>
      </w:r>
      <w:r w:rsidR="00F57B70">
        <w:rPr>
          <w:b/>
          <w:sz w:val="24"/>
          <w:szCs w:val="28"/>
        </w:rPr>
      </w:r>
      <w:r w:rsidR="00F57B70">
        <w:rPr>
          <w:b/>
          <w:sz w:val="24"/>
          <w:szCs w:val="28"/>
        </w:rPr>
        <w:fldChar w:fldCharType="separate"/>
      </w:r>
      <w:r w:rsidR="000E51EA" w:rsidRPr="003B177F">
        <w:rPr>
          <w:b/>
          <w:sz w:val="24"/>
          <w:szCs w:val="28"/>
        </w:rPr>
        <w:fldChar w:fldCharType="end"/>
      </w:r>
      <w:bookmarkEnd w:id="0"/>
      <w:r w:rsidR="005F5FB0" w:rsidRPr="003B177F">
        <w:rPr>
          <w:b/>
          <w:sz w:val="24"/>
          <w:szCs w:val="28"/>
        </w:rPr>
        <w:t xml:space="preserve"> </w:t>
      </w:r>
      <w:r w:rsidR="000E51EA" w:rsidRPr="003B177F">
        <w:rPr>
          <w:b/>
          <w:sz w:val="24"/>
          <w:szCs w:val="28"/>
        </w:rPr>
        <w:fldChar w:fldCharType="begin">
          <w:ffData>
            <w:name w:val="Text35"/>
            <w:enabled/>
            <w:calcOnExit w:val="0"/>
            <w:textInput/>
          </w:ffData>
        </w:fldChar>
      </w:r>
      <w:bookmarkStart w:id="1" w:name="Text35"/>
      <w:r w:rsidR="005F5FB0" w:rsidRPr="003B177F">
        <w:rPr>
          <w:b/>
          <w:sz w:val="24"/>
          <w:szCs w:val="28"/>
        </w:rPr>
        <w:instrText xml:space="preserve"> FORMTEXT </w:instrText>
      </w:r>
      <w:r w:rsidR="000E51EA" w:rsidRPr="003B177F">
        <w:rPr>
          <w:b/>
          <w:sz w:val="24"/>
          <w:szCs w:val="28"/>
        </w:rPr>
      </w:r>
      <w:r w:rsidR="000E51EA" w:rsidRPr="003B177F">
        <w:rPr>
          <w:b/>
          <w:sz w:val="24"/>
          <w:szCs w:val="28"/>
        </w:rPr>
        <w:fldChar w:fldCharType="separate"/>
      </w:r>
      <w:r w:rsidR="00551110" w:rsidRPr="003B177F">
        <w:rPr>
          <w:b/>
          <w:noProof/>
          <w:sz w:val="24"/>
          <w:szCs w:val="28"/>
        </w:rPr>
        <w:t>36</w:t>
      </w:r>
      <w:r w:rsidR="000E51EA" w:rsidRPr="003B177F">
        <w:rPr>
          <w:b/>
          <w:sz w:val="24"/>
          <w:szCs w:val="28"/>
        </w:rPr>
        <w:fldChar w:fldCharType="end"/>
      </w:r>
      <w:bookmarkEnd w:id="1"/>
      <w:r w:rsidRPr="003B177F">
        <w:rPr>
          <w:b/>
          <w:sz w:val="24"/>
          <w:szCs w:val="28"/>
        </w:rPr>
        <w:t>/</w:t>
      </w:r>
      <w:r w:rsidR="00C87FCA" w:rsidRPr="003B177F">
        <w:rPr>
          <w:b/>
          <w:sz w:val="24"/>
          <w:szCs w:val="28"/>
        </w:rPr>
        <w:t>20</w:t>
      </w:r>
      <w:r w:rsidR="000E51EA" w:rsidRPr="003B177F">
        <w:rPr>
          <w:b/>
          <w:sz w:val="24"/>
          <w:szCs w:val="28"/>
        </w:rPr>
        <w:fldChar w:fldCharType="begin">
          <w:ffData>
            <w:name w:val="Text33"/>
            <w:enabled/>
            <w:calcOnExit w:val="0"/>
            <w:textInput/>
          </w:ffData>
        </w:fldChar>
      </w:r>
      <w:bookmarkStart w:id="2" w:name="Text33"/>
      <w:r w:rsidR="00C87FCA" w:rsidRPr="003B177F">
        <w:rPr>
          <w:b/>
          <w:sz w:val="24"/>
          <w:szCs w:val="28"/>
        </w:rPr>
        <w:instrText xml:space="preserve"> FORMTEXT </w:instrText>
      </w:r>
      <w:r w:rsidR="000E51EA" w:rsidRPr="003B177F">
        <w:rPr>
          <w:b/>
          <w:sz w:val="24"/>
          <w:szCs w:val="28"/>
        </w:rPr>
      </w:r>
      <w:r w:rsidR="000E51EA" w:rsidRPr="003B177F">
        <w:rPr>
          <w:b/>
          <w:sz w:val="24"/>
          <w:szCs w:val="28"/>
        </w:rPr>
        <w:fldChar w:fldCharType="separate"/>
      </w:r>
      <w:r w:rsidR="00551110" w:rsidRPr="003B177F">
        <w:rPr>
          <w:b/>
          <w:noProof/>
          <w:sz w:val="24"/>
          <w:szCs w:val="28"/>
        </w:rPr>
        <w:t>17</w:t>
      </w:r>
      <w:r w:rsidR="000E51EA" w:rsidRPr="003B177F">
        <w:rPr>
          <w:b/>
          <w:sz w:val="24"/>
          <w:szCs w:val="28"/>
        </w:rPr>
        <w:fldChar w:fldCharType="end"/>
      </w:r>
      <w:bookmarkEnd w:id="2"/>
    </w:p>
    <w:p w:rsidR="00A53837" w:rsidRPr="003B177F" w:rsidRDefault="000E51EA" w:rsidP="00A53837">
      <w:pPr>
        <w:spacing w:before="120"/>
        <w:jc w:val="center"/>
        <w:rPr>
          <w:b/>
          <w:sz w:val="22"/>
          <w:szCs w:val="24"/>
        </w:rPr>
      </w:pPr>
      <w:r w:rsidRPr="003B177F">
        <w:rPr>
          <w:b/>
          <w:sz w:val="22"/>
          <w:szCs w:val="24"/>
          <w:highlight w:val="lightGray"/>
        </w:rPr>
        <w:fldChar w:fldCharType="begin"/>
      </w:r>
      <w:r w:rsidR="003F0F8D" w:rsidRPr="003B177F">
        <w:rPr>
          <w:b/>
          <w:sz w:val="22"/>
          <w:szCs w:val="24"/>
          <w:highlight w:val="lightGray"/>
        </w:rPr>
        <w:instrText xml:space="preserve">  </w:instrText>
      </w:r>
      <w:r w:rsidRPr="003B177F">
        <w:rPr>
          <w:b/>
          <w:sz w:val="22"/>
          <w:szCs w:val="24"/>
          <w:highlight w:val="lightGray"/>
        </w:rPr>
        <w:fldChar w:fldCharType="end"/>
      </w:r>
    </w:p>
    <w:p w:rsidR="00DB6D34" w:rsidRPr="003B177F" w:rsidRDefault="00314C7A" w:rsidP="00314C7A">
      <w:pPr>
        <w:spacing w:before="240" w:after="160"/>
        <w:ind w:left="6480"/>
        <w:rPr>
          <w:b/>
          <w:sz w:val="22"/>
          <w:szCs w:val="24"/>
        </w:rPr>
      </w:pPr>
      <w:r w:rsidRPr="003B177F">
        <w:rPr>
          <w:b/>
          <w:sz w:val="22"/>
          <w:szCs w:val="24"/>
        </w:rPr>
        <w:t xml:space="preserve">       </w:t>
      </w:r>
      <w:r w:rsidR="00DB6D34" w:rsidRPr="003B177F">
        <w:rPr>
          <w:b/>
          <w:sz w:val="22"/>
          <w:szCs w:val="24"/>
        </w:rPr>
        <w:t>[201</w:t>
      </w:r>
      <w:r w:rsidR="000E51EA" w:rsidRPr="003B177F">
        <w:rPr>
          <w:b/>
          <w:sz w:val="22"/>
          <w:szCs w:val="24"/>
        </w:rPr>
        <w:fldChar w:fldCharType="begin">
          <w:ffData>
            <w:name w:val="Text4"/>
            <w:enabled/>
            <w:calcOnExit w:val="0"/>
            <w:textInput/>
          </w:ffData>
        </w:fldChar>
      </w:r>
      <w:bookmarkStart w:id="3" w:name="Text4"/>
      <w:r w:rsidR="006578C2" w:rsidRPr="003B177F">
        <w:rPr>
          <w:b/>
          <w:sz w:val="22"/>
          <w:szCs w:val="24"/>
        </w:rPr>
        <w:instrText xml:space="preserve"> FORMTEXT </w:instrText>
      </w:r>
      <w:r w:rsidR="000E51EA" w:rsidRPr="003B177F">
        <w:rPr>
          <w:b/>
          <w:sz w:val="22"/>
          <w:szCs w:val="24"/>
        </w:rPr>
      </w:r>
      <w:r w:rsidR="000E51EA" w:rsidRPr="003B177F">
        <w:rPr>
          <w:b/>
          <w:sz w:val="22"/>
          <w:szCs w:val="24"/>
        </w:rPr>
        <w:fldChar w:fldCharType="separate"/>
      </w:r>
      <w:r w:rsidR="00551110" w:rsidRPr="003B177F">
        <w:rPr>
          <w:b/>
          <w:noProof/>
          <w:sz w:val="22"/>
          <w:szCs w:val="24"/>
        </w:rPr>
        <w:t>7</w:t>
      </w:r>
      <w:r w:rsidR="000E51EA" w:rsidRPr="003B177F">
        <w:rPr>
          <w:b/>
          <w:sz w:val="22"/>
          <w:szCs w:val="24"/>
        </w:rPr>
        <w:fldChar w:fldCharType="end"/>
      </w:r>
      <w:bookmarkEnd w:id="3"/>
      <w:r w:rsidR="000E51EA" w:rsidRPr="003B177F">
        <w:rPr>
          <w:b/>
          <w:sz w:val="22"/>
          <w:szCs w:val="24"/>
        </w:rPr>
        <w:fldChar w:fldCharType="begin"/>
      </w:r>
      <w:r w:rsidR="003F0F8D" w:rsidRPr="003B177F">
        <w:rPr>
          <w:b/>
          <w:sz w:val="22"/>
          <w:szCs w:val="24"/>
        </w:rPr>
        <w:instrText xml:space="preserve">  </w:instrText>
      </w:r>
      <w:r w:rsidR="000E51EA" w:rsidRPr="003B177F">
        <w:rPr>
          <w:b/>
          <w:sz w:val="22"/>
          <w:szCs w:val="24"/>
        </w:rPr>
        <w:fldChar w:fldCharType="end"/>
      </w:r>
      <w:r w:rsidR="00DB6D34" w:rsidRPr="003B177F">
        <w:rPr>
          <w:b/>
          <w:sz w:val="22"/>
          <w:szCs w:val="24"/>
        </w:rPr>
        <w:t>] SCSC</w:t>
      </w:r>
      <w:r w:rsidRPr="003B177F">
        <w:rPr>
          <w:b/>
          <w:sz w:val="22"/>
          <w:szCs w:val="24"/>
        </w:rPr>
        <w:t xml:space="preserve"> </w:t>
      </w:r>
      <w:r w:rsidR="00837ADB">
        <w:rPr>
          <w:b/>
          <w:sz w:val="22"/>
          <w:szCs w:val="24"/>
        </w:rPr>
        <w:t>601</w:t>
      </w:r>
      <w:r w:rsidR="000E51EA" w:rsidRPr="003B177F">
        <w:rPr>
          <w:b/>
          <w:sz w:val="22"/>
          <w:szCs w:val="24"/>
        </w:rPr>
        <w:fldChar w:fldCharType="begin">
          <w:ffData>
            <w:name w:val="Text43"/>
            <w:enabled/>
            <w:calcOnExit w:val="0"/>
            <w:textInput/>
          </w:ffData>
        </w:fldChar>
      </w:r>
      <w:bookmarkStart w:id="4" w:name="Text43"/>
      <w:r w:rsidRPr="003B177F">
        <w:rPr>
          <w:b/>
          <w:sz w:val="22"/>
          <w:szCs w:val="24"/>
        </w:rPr>
        <w:instrText xml:space="preserve"> FORMTEXT </w:instrText>
      </w:r>
      <w:r w:rsidR="000E51EA" w:rsidRPr="003B177F">
        <w:rPr>
          <w:b/>
          <w:sz w:val="22"/>
          <w:szCs w:val="24"/>
        </w:rPr>
      </w:r>
      <w:r w:rsidR="000E51EA" w:rsidRPr="003B177F">
        <w:rPr>
          <w:b/>
          <w:sz w:val="22"/>
          <w:szCs w:val="24"/>
        </w:rPr>
        <w:fldChar w:fldCharType="separate"/>
      </w:r>
      <w:r w:rsidRPr="003B177F">
        <w:rPr>
          <w:b/>
          <w:noProof/>
          <w:sz w:val="22"/>
          <w:szCs w:val="24"/>
        </w:rPr>
        <w:t> </w:t>
      </w:r>
      <w:r w:rsidRPr="003B177F">
        <w:rPr>
          <w:b/>
          <w:noProof/>
          <w:sz w:val="22"/>
          <w:szCs w:val="24"/>
        </w:rPr>
        <w:t> </w:t>
      </w:r>
      <w:r w:rsidRPr="003B177F">
        <w:rPr>
          <w:b/>
          <w:noProof/>
          <w:sz w:val="22"/>
          <w:szCs w:val="24"/>
        </w:rPr>
        <w:t> </w:t>
      </w:r>
      <w:r w:rsidRPr="003B177F">
        <w:rPr>
          <w:b/>
          <w:noProof/>
          <w:sz w:val="22"/>
          <w:szCs w:val="24"/>
        </w:rPr>
        <w:t> </w:t>
      </w:r>
      <w:r w:rsidRPr="003B177F">
        <w:rPr>
          <w:b/>
          <w:noProof/>
          <w:sz w:val="22"/>
          <w:szCs w:val="24"/>
        </w:rPr>
        <w:t> </w:t>
      </w:r>
      <w:r w:rsidR="000E51EA" w:rsidRPr="003B177F">
        <w:rPr>
          <w:b/>
          <w:sz w:val="22"/>
          <w:szCs w:val="24"/>
        </w:rPr>
        <w:fldChar w:fldCharType="end"/>
      </w:r>
      <w:bookmarkEnd w:id="4"/>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5" w:name="Text20"/>
    <w:p w:rsidR="00551110" w:rsidRPr="003B177F" w:rsidRDefault="000E51EA" w:rsidP="003862CB">
      <w:pPr>
        <w:jc w:val="center"/>
        <w:rPr>
          <w:b/>
          <w:noProof/>
          <w:sz w:val="24"/>
          <w:szCs w:val="24"/>
        </w:rPr>
      </w:pPr>
      <w:r w:rsidRPr="003B177F">
        <w:rPr>
          <w:b/>
          <w:sz w:val="24"/>
          <w:szCs w:val="24"/>
        </w:rPr>
        <w:fldChar w:fldCharType="begin">
          <w:ffData>
            <w:name w:val="Text20"/>
            <w:enabled/>
            <w:calcOnExit w:val="0"/>
            <w:textInput>
              <w:format w:val="UPPERCASE"/>
            </w:textInput>
          </w:ffData>
        </w:fldChar>
      </w:r>
      <w:r w:rsidR="00FB2453" w:rsidRPr="003B177F">
        <w:rPr>
          <w:b/>
          <w:sz w:val="24"/>
          <w:szCs w:val="24"/>
        </w:rPr>
        <w:instrText xml:space="preserve"> FORMTEXT </w:instrText>
      </w:r>
      <w:r w:rsidRPr="003B177F">
        <w:rPr>
          <w:b/>
          <w:sz w:val="24"/>
          <w:szCs w:val="24"/>
        </w:rPr>
      </w:r>
      <w:r w:rsidRPr="003B177F">
        <w:rPr>
          <w:b/>
          <w:sz w:val="24"/>
          <w:szCs w:val="24"/>
        </w:rPr>
        <w:fldChar w:fldCharType="separate"/>
      </w:r>
      <w:r w:rsidR="00551110" w:rsidRPr="003B177F">
        <w:rPr>
          <w:b/>
          <w:noProof/>
          <w:sz w:val="24"/>
          <w:szCs w:val="24"/>
        </w:rPr>
        <w:t>DORINA ENA MONTHY</w:t>
      </w:r>
    </w:p>
    <w:p w:rsidR="00FB2453" w:rsidRPr="003B177F" w:rsidRDefault="000E51EA" w:rsidP="003862CB">
      <w:pPr>
        <w:jc w:val="center"/>
        <w:rPr>
          <w:b/>
          <w:sz w:val="24"/>
          <w:szCs w:val="24"/>
        </w:rPr>
      </w:pPr>
      <w:r w:rsidRPr="003B177F">
        <w:rPr>
          <w:b/>
          <w:sz w:val="24"/>
          <w:szCs w:val="24"/>
        </w:rPr>
        <w:fldChar w:fldCharType="end"/>
      </w:r>
      <w:bookmarkEnd w:id="5"/>
    </w:p>
    <w:bookmarkStart w:id="6" w:name="Dropdown13"/>
    <w:p w:rsidR="00B40898" w:rsidRPr="003B177F" w:rsidRDefault="000E51EA" w:rsidP="00B40898">
      <w:pPr>
        <w:spacing w:after="240"/>
        <w:jc w:val="center"/>
        <w:rPr>
          <w:sz w:val="24"/>
          <w:szCs w:val="24"/>
        </w:rPr>
        <w:sectPr w:rsidR="00B40898" w:rsidRPr="003B177F" w:rsidSect="00EF2051">
          <w:footerReference w:type="default" r:id="rId8"/>
          <w:type w:val="continuous"/>
          <w:pgSz w:w="12240" w:h="15840"/>
          <w:pgMar w:top="1440" w:right="1440" w:bottom="1440" w:left="1440" w:header="720" w:footer="720" w:gutter="0"/>
          <w:cols w:space="720"/>
          <w:docGrid w:linePitch="360"/>
        </w:sectPr>
      </w:pPr>
      <w:r w:rsidRPr="003B177F">
        <w:rPr>
          <w:sz w:val="24"/>
          <w:szCs w:val="24"/>
        </w:rPr>
        <w:fldChar w:fldCharType="begin">
          <w:ffData>
            <w:name w:val="Dropdown13"/>
            <w:enabled/>
            <w:calcOnExit w:val="0"/>
            <w:ddList>
              <w:listEntry w:val="Petitioner"/>
              <w:listEntry w:val="First Petitioner"/>
            </w:ddList>
          </w:ffData>
        </w:fldChar>
      </w:r>
      <w:r w:rsidR="00234AC1" w:rsidRPr="003B177F">
        <w:rPr>
          <w:sz w:val="24"/>
          <w:szCs w:val="24"/>
        </w:rPr>
        <w:instrText xml:space="preserve"> FORMDROPDOWN </w:instrText>
      </w:r>
      <w:r w:rsidR="00F57B70">
        <w:rPr>
          <w:sz w:val="24"/>
          <w:szCs w:val="24"/>
        </w:rPr>
      </w:r>
      <w:r w:rsidR="00F57B70">
        <w:rPr>
          <w:sz w:val="24"/>
          <w:szCs w:val="24"/>
        </w:rPr>
        <w:fldChar w:fldCharType="separate"/>
      </w:r>
      <w:r w:rsidRPr="003B177F">
        <w:rPr>
          <w:sz w:val="24"/>
          <w:szCs w:val="24"/>
        </w:rPr>
        <w:fldChar w:fldCharType="end"/>
      </w:r>
      <w:bookmarkEnd w:id="6"/>
    </w:p>
    <w:p w:rsidR="004C3D80" w:rsidRPr="003B177F" w:rsidRDefault="004C3D80" w:rsidP="003862CB">
      <w:pPr>
        <w:jc w:val="center"/>
        <w:rPr>
          <w:b/>
          <w:sz w:val="24"/>
          <w:szCs w:val="24"/>
        </w:rPr>
      </w:pPr>
    </w:p>
    <w:p w:rsidR="00B40898" w:rsidRPr="003B177F" w:rsidRDefault="00B40898" w:rsidP="00B40898">
      <w:pPr>
        <w:rPr>
          <w:sz w:val="24"/>
          <w:szCs w:val="24"/>
        </w:rPr>
        <w:sectPr w:rsidR="00B40898" w:rsidRPr="003B177F" w:rsidSect="00EF2051">
          <w:type w:val="continuous"/>
          <w:pgSz w:w="12240" w:h="15840"/>
          <w:pgMar w:top="1440" w:right="1440" w:bottom="1440" w:left="1440" w:header="720" w:footer="720" w:gutter="0"/>
          <w:cols w:space="720"/>
          <w:formProt w:val="0"/>
          <w:docGrid w:linePitch="360"/>
        </w:sectPr>
      </w:pPr>
    </w:p>
    <w:p w:rsidR="00FB2453" w:rsidRPr="003B177F" w:rsidRDefault="00FB2453" w:rsidP="00B40898">
      <w:pPr>
        <w:spacing w:before="120"/>
        <w:jc w:val="center"/>
        <w:rPr>
          <w:sz w:val="24"/>
          <w:szCs w:val="24"/>
        </w:rPr>
      </w:pPr>
      <w:r w:rsidRPr="003B177F">
        <w:rPr>
          <w:sz w:val="24"/>
          <w:szCs w:val="24"/>
        </w:rPr>
        <w:t>versus</w:t>
      </w:r>
    </w:p>
    <w:p w:rsidR="00FB2453" w:rsidRPr="003B177F" w:rsidRDefault="00FB2453" w:rsidP="003862CB">
      <w:pPr>
        <w:jc w:val="center"/>
        <w:rPr>
          <w:sz w:val="24"/>
          <w:szCs w:val="24"/>
        </w:rPr>
      </w:pPr>
    </w:p>
    <w:bookmarkStart w:id="7" w:name="Text22"/>
    <w:p w:rsidR="00B119B1" w:rsidRPr="003B177F" w:rsidRDefault="000E51EA" w:rsidP="003862CB">
      <w:pPr>
        <w:jc w:val="center"/>
        <w:rPr>
          <w:b/>
          <w:sz w:val="24"/>
          <w:szCs w:val="24"/>
        </w:rPr>
      </w:pPr>
      <w:r w:rsidRPr="003B177F">
        <w:rPr>
          <w:b/>
          <w:sz w:val="24"/>
          <w:szCs w:val="24"/>
        </w:rPr>
        <w:fldChar w:fldCharType="begin">
          <w:ffData>
            <w:name w:val="Text22"/>
            <w:enabled/>
            <w:calcOnExit w:val="0"/>
            <w:textInput>
              <w:format w:val="UPPERCASE"/>
            </w:textInput>
          </w:ffData>
        </w:fldChar>
      </w:r>
      <w:r w:rsidR="00FB2453" w:rsidRPr="003B177F">
        <w:rPr>
          <w:b/>
          <w:sz w:val="24"/>
          <w:szCs w:val="24"/>
        </w:rPr>
        <w:instrText xml:space="preserve"> FORMTEXT </w:instrText>
      </w:r>
      <w:r w:rsidRPr="003B177F">
        <w:rPr>
          <w:b/>
          <w:sz w:val="24"/>
          <w:szCs w:val="24"/>
        </w:rPr>
      </w:r>
      <w:r w:rsidRPr="003B177F">
        <w:rPr>
          <w:b/>
          <w:sz w:val="24"/>
          <w:szCs w:val="24"/>
        </w:rPr>
        <w:fldChar w:fldCharType="separate"/>
      </w:r>
      <w:r w:rsidR="00551110" w:rsidRPr="003B177F">
        <w:rPr>
          <w:b/>
          <w:noProof/>
          <w:sz w:val="24"/>
          <w:szCs w:val="24"/>
        </w:rPr>
        <w:t>THE TOWN AND COUNTRY PLANNING AUTHORITY</w:t>
      </w:r>
      <w:r w:rsidRPr="003B177F">
        <w:rPr>
          <w:b/>
          <w:sz w:val="24"/>
          <w:szCs w:val="24"/>
        </w:rPr>
        <w:fldChar w:fldCharType="end"/>
      </w:r>
      <w:bookmarkEnd w:id="7"/>
    </w:p>
    <w:p w:rsidR="003B177F" w:rsidRPr="003B177F" w:rsidRDefault="003B177F" w:rsidP="003862CB">
      <w:pPr>
        <w:jc w:val="center"/>
        <w:rPr>
          <w:sz w:val="24"/>
          <w:szCs w:val="24"/>
        </w:rPr>
      </w:pPr>
    </w:p>
    <w:bookmarkStart w:id="8" w:name="Dropdown14"/>
    <w:p w:rsidR="00B40898" w:rsidRPr="003B177F" w:rsidRDefault="000E51EA" w:rsidP="00B40898">
      <w:pPr>
        <w:spacing w:after="240"/>
        <w:jc w:val="center"/>
        <w:rPr>
          <w:sz w:val="24"/>
          <w:szCs w:val="24"/>
        </w:rPr>
        <w:sectPr w:rsidR="00B40898" w:rsidRPr="003B177F" w:rsidSect="00EF2051">
          <w:type w:val="continuous"/>
          <w:pgSz w:w="12240" w:h="15840"/>
          <w:pgMar w:top="1440" w:right="1440" w:bottom="1440" w:left="1440" w:header="720" w:footer="720" w:gutter="0"/>
          <w:cols w:space="720"/>
          <w:docGrid w:linePitch="360"/>
        </w:sectPr>
      </w:pPr>
      <w:r w:rsidRPr="003B177F">
        <w:rPr>
          <w:sz w:val="24"/>
          <w:szCs w:val="24"/>
        </w:rPr>
        <w:fldChar w:fldCharType="begin">
          <w:ffData>
            <w:name w:val="Dropdown14"/>
            <w:enabled/>
            <w:calcOnExit w:val="0"/>
            <w:ddList>
              <w:listEntry w:val="Respondent"/>
              <w:listEntry w:val="First Respondent"/>
            </w:ddList>
          </w:ffData>
        </w:fldChar>
      </w:r>
      <w:r w:rsidR="00234AC1" w:rsidRPr="003B177F">
        <w:rPr>
          <w:sz w:val="24"/>
          <w:szCs w:val="24"/>
        </w:rPr>
        <w:instrText xml:space="preserve"> FORMDROPDOWN </w:instrText>
      </w:r>
      <w:r w:rsidR="00F57B70">
        <w:rPr>
          <w:sz w:val="24"/>
          <w:szCs w:val="24"/>
        </w:rPr>
      </w:r>
      <w:r w:rsidR="00F57B70">
        <w:rPr>
          <w:sz w:val="24"/>
          <w:szCs w:val="24"/>
        </w:rPr>
        <w:fldChar w:fldCharType="separate"/>
      </w:r>
      <w:r w:rsidRPr="003B177F">
        <w:rPr>
          <w:sz w:val="24"/>
          <w:szCs w:val="24"/>
        </w:rPr>
        <w:fldChar w:fldCharType="end"/>
      </w:r>
      <w:bookmarkEnd w:id="8"/>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3B177F" w:rsidRDefault="00E0467F" w:rsidP="00C22967">
      <w:pPr>
        <w:spacing w:before="240" w:after="120"/>
        <w:rPr>
          <w:sz w:val="24"/>
          <w:szCs w:val="24"/>
        </w:rPr>
      </w:pPr>
      <w:r w:rsidRPr="003B177F">
        <w:rPr>
          <w:sz w:val="24"/>
          <w:szCs w:val="24"/>
        </w:rPr>
        <w:t>Hear</w:t>
      </w:r>
      <w:r w:rsidR="00E6492F" w:rsidRPr="003B177F">
        <w:rPr>
          <w:sz w:val="24"/>
          <w:szCs w:val="24"/>
        </w:rPr>
        <w:t>d</w:t>
      </w:r>
      <w:r w:rsidRPr="003B177F">
        <w:rPr>
          <w:sz w:val="24"/>
          <w:szCs w:val="24"/>
        </w:rPr>
        <w:t>:</w:t>
      </w:r>
      <w:r w:rsidR="00E6492F" w:rsidRPr="003B177F">
        <w:rPr>
          <w:sz w:val="24"/>
          <w:szCs w:val="24"/>
        </w:rPr>
        <w:tab/>
      </w:r>
      <w:r w:rsidRPr="003B177F">
        <w:rPr>
          <w:sz w:val="24"/>
          <w:szCs w:val="24"/>
        </w:rPr>
        <w:tab/>
      </w:r>
      <w:r w:rsidRPr="003B177F">
        <w:rPr>
          <w:sz w:val="24"/>
          <w:szCs w:val="24"/>
        </w:rPr>
        <w:tab/>
      </w:r>
      <w:bookmarkStart w:id="9" w:name="Text34"/>
      <w:r w:rsidR="000E51EA" w:rsidRPr="003B177F">
        <w:rPr>
          <w:sz w:val="24"/>
          <w:szCs w:val="24"/>
        </w:rPr>
        <w:fldChar w:fldCharType="begin">
          <w:ffData>
            <w:name w:val="Text34"/>
            <w:enabled/>
            <w:calcOnExit w:val="0"/>
            <w:textInput/>
          </w:ffData>
        </w:fldChar>
      </w:r>
      <w:r w:rsidR="002A7376" w:rsidRPr="003B177F">
        <w:rPr>
          <w:sz w:val="24"/>
          <w:szCs w:val="24"/>
        </w:rPr>
        <w:instrText xml:space="preserve"> FORMTEXT </w:instrText>
      </w:r>
      <w:r w:rsidR="000E51EA" w:rsidRPr="003B177F">
        <w:rPr>
          <w:sz w:val="24"/>
          <w:szCs w:val="24"/>
        </w:rPr>
      </w:r>
      <w:r w:rsidR="000E51EA" w:rsidRPr="003B177F">
        <w:rPr>
          <w:sz w:val="24"/>
          <w:szCs w:val="24"/>
        </w:rPr>
        <w:fldChar w:fldCharType="separate"/>
      </w:r>
      <w:r w:rsidR="00551110" w:rsidRPr="003B177F">
        <w:rPr>
          <w:sz w:val="24"/>
          <w:szCs w:val="24"/>
        </w:rPr>
        <w:t xml:space="preserve"> </w:t>
      </w:r>
      <w:r w:rsidR="00551110" w:rsidRPr="003B177F">
        <w:rPr>
          <w:noProof/>
          <w:sz w:val="24"/>
          <w:szCs w:val="24"/>
        </w:rPr>
        <w:t>21</w:t>
      </w:r>
      <w:r w:rsidR="00551110" w:rsidRPr="003B177F">
        <w:rPr>
          <w:noProof/>
          <w:sz w:val="24"/>
          <w:szCs w:val="24"/>
          <w:vertAlign w:val="superscript"/>
        </w:rPr>
        <w:t>st</w:t>
      </w:r>
      <w:r w:rsidR="00551110" w:rsidRPr="003B177F">
        <w:rPr>
          <w:noProof/>
          <w:sz w:val="24"/>
          <w:szCs w:val="24"/>
        </w:rPr>
        <w:t xml:space="preserve"> June 2017</w:t>
      </w:r>
      <w:r w:rsidR="000E51EA" w:rsidRPr="003B177F">
        <w:rPr>
          <w:sz w:val="24"/>
          <w:szCs w:val="24"/>
        </w:rPr>
        <w:fldChar w:fldCharType="end"/>
      </w:r>
      <w:bookmarkEnd w:id="9"/>
      <w:r w:rsidR="000E51EA" w:rsidRPr="003B177F">
        <w:rPr>
          <w:sz w:val="24"/>
          <w:szCs w:val="24"/>
        </w:rPr>
        <w:fldChar w:fldCharType="begin"/>
      </w:r>
      <w:r w:rsidR="003F0F8D" w:rsidRPr="003B177F">
        <w:rPr>
          <w:sz w:val="24"/>
          <w:szCs w:val="24"/>
        </w:rPr>
        <w:instrText xml:space="preserve">  </w:instrText>
      </w:r>
      <w:r w:rsidR="000E51EA" w:rsidRPr="003B177F">
        <w:rPr>
          <w:sz w:val="24"/>
          <w:szCs w:val="24"/>
        </w:rPr>
        <w:fldChar w:fldCharType="end"/>
      </w:r>
    </w:p>
    <w:p w:rsidR="005F5FB0" w:rsidRPr="003B177F" w:rsidRDefault="00E0467F" w:rsidP="009E05E5">
      <w:pPr>
        <w:rPr>
          <w:sz w:val="24"/>
          <w:szCs w:val="24"/>
        </w:rPr>
        <w:sectPr w:rsidR="005F5FB0" w:rsidRPr="003B177F" w:rsidSect="00EF2051">
          <w:type w:val="continuous"/>
          <w:pgSz w:w="12240" w:h="15840"/>
          <w:pgMar w:top="1440" w:right="1440" w:bottom="1440" w:left="1440" w:header="720" w:footer="720" w:gutter="0"/>
          <w:cols w:space="720"/>
          <w:docGrid w:linePitch="360"/>
        </w:sectPr>
      </w:pPr>
      <w:r w:rsidRPr="003B177F">
        <w:rPr>
          <w:sz w:val="24"/>
          <w:szCs w:val="24"/>
        </w:rPr>
        <w:t>Counsel:</w:t>
      </w:r>
      <w:r w:rsidRPr="003B177F">
        <w:rPr>
          <w:sz w:val="24"/>
          <w:szCs w:val="24"/>
        </w:rPr>
        <w:tab/>
      </w:r>
      <w:r w:rsidRPr="003B177F">
        <w:rPr>
          <w:sz w:val="24"/>
          <w:szCs w:val="24"/>
        </w:rPr>
        <w:tab/>
      </w:r>
      <w:r w:rsidR="000E51EA" w:rsidRPr="003B177F">
        <w:rPr>
          <w:sz w:val="24"/>
          <w:szCs w:val="24"/>
        </w:rPr>
        <w:fldChar w:fldCharType="begin">
          <w:ffData>
            <w:name w:val="Text28"/>
            <w:enabled/>
            <w:calcOnExit w:val="0"/>
            <w:textInput/>
          </w:ffData>
        </w:fldChar>
      </w:r>
      <w:bookmarkStart w:id="10" w:name="Text28"/>
      <w:r w:rsidR="004C3D80" w:rsidRPr="003B177F">
        <w:rPr>
          <w:sz w:val="24"/>
          <w:szCs w:val="24"/>
        </w:rPr>
        <w:instrText xml:space="preserve"> FORMTEXT </w:instrText>
      </w:r>
      <w:r w:rsidR="000E51EA" w:rsidRPr="003B177F">
        <w:rPr>
          <w:sz w:val="24"/>
          <w:szCs w:val="24"/>
        </w:rPr>
      </w:r>
      <w:r w:rsidR="000E51EA" w:rsidRPr="003B177F">
        <w:rPr>
          <w:sz w:val="24"/>
          <w:szCs w:val="24"/>
        </w:rPr>
        <w:fldChar w:fldCharType="separate"/>
      </w:r>
      <w:r w:rsidR="00551110" w:rsidRPr="003B177F">
        <w:rPr>
          <w:noProof/>
          <w:sz w:val="24"/>
          <w:szCs w:val="24"/>
        </w:rPr>
        <w:t>Mr. Frank Ally</w:t>
      </w:r>
      <w:r w:rsidR="000E51EA" w:rsidRPr="003B177F">
        <w:rPr>
          <w:sz w:val="24"/>
          <w:szCs w:val="24"/>
        </w:rPr>
        <w:fldChar w:fldCharType="end"/>
      </w:r>
      <w:bookmarkEnd w:id="10"/>
      <w:r w:rsidR="000E51EA" w:rsidRPr="003B177F">
        <w:rPr>
          <w:sz w:val="24"/>
          <w:szCs w:val="24"/>
        </w:rPr>
        <w:fldChar w:fldCharType="begin"/>
      </w:r>
      <w:r w:rsidR="00F804CC" w:rsidRPr="003B177F">
        <w:rPr>
          <w:sz w:val="24"/>
          <w:szCs w:val="24"/>
        </w:rPr>
        <w:instrText xml:space="preserve"> ASK  "Enter Appellant Lawyer full name"  \* MERGEFORMAT </w:instrText>
      </w:r>
      <w:r w:rsidR="000E51EA" w:rsidRPr="003B177F">
        <w:rPr>
          <w:sz w:val="24"/>
          <w:szCs w:val="24"/>
        </w:rPr>
        <w:fldChar w:fldCharType="end"/>
      </w:r>
      <w:r w:rsidR="000E51EA" w:rsidRPr="003B177F">
        <w:rPr>
          <w:sz w:val="24"/>
          <w:szCs w:val="24"/>
        </w:rPr>
        <w:fldChar w:fldCharType="begin"/>
      </w:r>
      <w:r w:rsidR="003F0F8D" w:rsidRPr="003B177F">
        <w:rPr>
          <w:sz w:val="24"/>
          <w:szCs w:val="24"/>
        </w:rPr>
        <w:instrText xml:space="preserve">  </w:instrText>
      </w:r>
      <w:r w:rsidR="000E51EA" w:rsidRPr="003B177F">
        <w:rPr>
          <w:sz w:val="24"/>
          <w:szCs w:val="24"/>
        </w:rPr>
        <w:fldChar w:fldCharType="end"/>
      </w:r>
      <w:r w:rsidR="00F804CC" w:rsidRPr="003B177F">
        <w:rPr>
          <w:b/>
          <w:sz w:val="24"/>
          <w:szCs w:val="24"/>
        </w:rPr>
        <w:t xml:space="preserve"> </w:t>
      </w:r>
      <w:r w:rsidR="009E05E5" w:rsidRPr="003B177F">
        <w:rPr>
          <w:sz w:val="24"/>
          <w:szCs w:val="24"/>
        </w:rPr>
        <w:t xml:space="preserve">for </w:t>
      </w:r>
      <w:bookmarkStart w:id="11" w:name="Dropdown11"/>
      <w:r w:rsidR="000E51EA" w:rsidRPr="003B177F">
        <w:rPr>
          <w:sz w:val="24"/>
          <w:szCs w:val="24"/>
        </w:rPr>
        <w:fldChar w:fldCharType="begin">
          <w:ffData>
            <w:name w:val="Dropdown11"/>
            <w:enabled/>
            <w:calcOnExit w:val="0"/>
            <w:ddList>
              <w:listEntry w:val="petitioner"/>
              <w:listEntry w:val="first petitioner"/>
              <w:listEntry w:val="petitioners"/>
            </w:ddList>
          </w:ffData>
        </w:fldChar>
      </w:r>
      <w:r w:rsidR="00234AC1" w:rsidRPr="003B177F">
        <w:rPr>
          <w:sz w:val="24"/>
          <w:szCs w:val="24"/>
        </w:rPr>
        <w:instrText xml:space="preserve"> FORMDROPDOWN </w:instrText>
      </w:r>
      <w:r w:rsidR="00F57B70">
        <w:rPr>
          <w:sz w:val="24"/>
          <w:szCs w:val="24"/>
        </w:rPr>
      </w:r>
      <w:r w:rsidR="00F57B70">
        <w:rPr>
          <w:sz w:val="24"/>
          <w:szCs w:val="24"/>
        </w:rPr>
        <w:fldChar w:fldCharType="separate"/>
      </w:r>
      <w:r w:rsidR="000E51EA" w:rsidRPr="003B177F">
        <w:rPr>
          <w:sz w:val="24"/>
          <w:szCs w:val="24"/>
        </w:rPr>
        <w:fldChar w:fldCharType="end"/>
      </w:r>
      <w:bookmarkEnd w:id="11"/>
    </w:p>
    <w:p w:rsidR="005F5FB0" w:rsidRPr="003B177F" w:rsidRDefault="005F5FB0" w:rsidP="009E05E5">
      <w:pPr>
        <w:rPr>
          <w:sz w:val="24"/>
          <w:szCs w:val="24"/>
        </w:rPr>
        <w:sectPr w:rsidR="005F5FB0" w:rsidRPr="003B177F" w:rsidSect="00EF2051">
          <w:type w:val="continuous"/>
          <w:pgSz w:w="12240" w:h="15840"/>
          <w:pgMar w:top="1440" w:right="1440" w:bottom="1440" w:left="1440" w:header="720" w:footer="720" w:gutter="0"/>
          <w:cols w:space="720"/>
          <w:docGrid w:linePitch="360"/>
        </w:sectPr>
      </w:pPr>
      <w:r w:rsidRPr="003B177F">
        <w:rPr>
          <w:sz w:val="24"/>
          <w:szCs w:val="24"/>
        </w:rPr>
        <w:tab/>
      </w:r>
      <w:r w:rsidRPr="003B177F">
        <w:rPr>
          <w:sz w:val="24"/>
          <w:szCs w:val="24"/>
        </w:rPr>
        <w:tab/>
      </w:r>
      <w:r w:rsidRPr="003B177F">
        <w:rPr>
          <w:sz w:val="24"/>
          <w:szCs w:val="24"/>
        </w:rPr>
        <w:tab/>
      </w:r>
      <w:r w:rsidR="000E51EA" w:rsidRPr="003B177F">
        <w:rPr>
          <w:sz w:val="24"/>
          <w:szCs w:val="24"/>
        </w:rPr>
        <w:fldChar w:fldCharType="begin">
          <w:ffData>
            <w:name w:val="Text36"/>
            <w:enabled/>
            <w:calcOnExit w:val="0"/>
            <w:textInput/>
          </w:ffData>
        </w:fldChar>
      </w:r>
      <w:bookmarkStart w:id="12" w:name="Text36"/>
      <w:r w:rsidRPr="003B177F">
        <w:rPr>
          <w:sz w:val="24"/>
          <w:szCs w:val="24"/>
        </w:rPr>
        <w:instrText xml:space="preserve"> FORMTEXT </w:instrText>
      </w:r>
      <w:r w:rsidR="000E51EA" w:rsidRPr="003B177F">
        <w:rPr>
          <w:sz w:val="24"/>
          <w:szCs w:val="24"/>
        </w:rPr>
      </w:r>
      <w:r w:rsidR="000E51EA" w:rsidRPr="003B177F">
        <w:rPr>
          <w:sz w:val="24"/>
          <w:szCs w:val="24"/>
        </w:rPr>
        <w:fldChar w:fldCharType="separate"/>
      </w:r>
      <w:r w:rsidRPr="003B177F">
        <w:rPr>
          <w:noProof/>
          <w:sz w:val="24"/>
          <w:szCs w:val="24"/>
        </w:rPr>
        <w:t> </w:t>
      </w:r>
      <w:r w:rsidRPr="003B177F">
        <w:rPr>
          <w:noProof/>
          <w:sz w:val="24"/>
          <w:szCs w:val="24"/>
        </w:rPr>
        <w:t> </w:t>
      </w:r>
      <w:r w:rsidRPr="003B177F">
        <w:rPr>
          <w:noProof/>
          <w:sz w:val="24"/>
          <w:szCs w:val="24"/>
        </w:rPr>
        <w:t> </w:t>
      </w:r>
      <w:r w:rsidRPr="003B177F">
        <w:rPr>
          <w:noProof/>
          <w:sz w:val="24"/>
          <w:szCs w:val="24"/>
        </w:rPr>
        <w:t> </w:t>
      </w:r>
      <w:r w:rsidRPr="003B177F">
        <w:rPr>
          <w:noProof/>
          <w:sz w:val="24"/>
          <w:szCs w:val="24"/>
        </w:rPr>
        <w:t> </w:t>
      </w:r>
      <w:r w:rsidR="000E51EA" w:rsidRPr="003B177F">
        <w:rPr>
          <w:sz w:val="24"/>
          <w:szCs w:val="24"/>
        </w:rPr>
        <w:fldChar w:fldCharType="end"/>
      </w:r>
      <w:bookmarkEnd w:id="12"/>
    </w:p>
    <w:p w:rsidR="005F5FB0" w:rsidRPr="003B177F" w:rsidRDefault="009E05E5" w:rsidP="00A53837">
      <w:pPr>
        <w:rPr>
          <w:sz w:val="24"/>
          <w:szCs w:val="24"/>
        </w:rPr>
        <w:sectPr w:rsidR="005F5FB0" w:rsidRPr="003B177F" w:rsidSect="00EF2051">
          <w:type w:val="continuous"/>
          <w:pgSz w:w="12240" w:h="15840"/>
          <w:pgMar w:top="1440" w:right="1440" w:bottom="1440" w:left="1440" w:header="720" w:footer="720" w:gutter="0"/>
          <w:cols w:space="720"/>
          <w:docGrid w:linePitch="360"/>
        </w:sectPr>
      </w:pPr>
      <w:r w:rsidRPr="003B177F">
        <w:rPr>
          <w:sz w:val="24"/>
          <w:szCs w:val="24"/>
        </w:rPr>
        <w:tab/>
      </w:r>
      <w:r w:rsidRPr="003B177F">
        <w:rPr>
          <w:sz w:val="24"/>
          <w:szCs w:val="24"/>
        </w:rPr>
        <w:tab/>
      </w:r>
      <w:r w:rsidRPr="003B177F">
        <w:rPr>
          <w:sz w:val="24"/>
          <w:szCs w:val="24"/>
        </w:rPr>
        <w:tab/>
      </w:r>
      <w:r w:rsidR="003B177F" w:rsidRPr="003B177F">
        <w:rPr>
          <w:sz w:val="24"/>
          <w:szCs w:val="24"/>
        </w:rPr>
        <w:t>Respondent - Absent</w:t>
      </w:r>
      <w:r w:rsidR="00551110" w:rsidRPr="003B177F">
        <w:rPr>
          <w:sz w:val="24"/>
          <w:szCs w:val="24"/>
        </w:rPr>
        <w:t xml:space="preserve"> / Unrepresented</w:t>
      </w:r>
    </w:p>
    <w:p w:rsidR="005F5FB0" w:rsidRPr="003B177F" w:rsidRDefault="005F5FB0" w:rsidP="00A53837">
      <w:pPr>
        <w:rPr>
          <w:sz w:val="24"/>
          <w:szCs w:val="24"/>
        </w:rPr>
        <w:sectPr w:rsidR="005F5FB0" w:rsidRPr="003B177F" w:rsidSect="00EF2051">
          <w:type w:val="continuous"/>
          <w:pgSz w:w="12240" w:h="15840"/>
          <w:pgMar w:top="1440" w:right="1440" w:bottom="1440" w:left="1440" w:header="720" w:footer="720" w:gutter="0"/>
          <w:cols w:space="720"/>
          <w:docGrid w:linePitch="360"/>
        </w:sectPr>
      </w:pPr>
      <w:r w:rsidRPr="003B177F">
        <w:rPr>
          <w:sz w:val="24"/>
          <w:szCs w:val="24"/>
        </w:rPr>
        <w:tab/>
      </w:r>
      <w:r w:rsidRPr="003B177F">
        <w:rPr>
          <w:sz w:val="24"/>
          <w:szCs w:val="24"/>
        </w:rPr>
        <w:tab/>
      </w:r>
      <w:r w:rsidRPr="003B177F">
        <w:rPr>
          <w:sz w:val="24"/>
          <w:szCs w:val="24"/>
        </w:rPr>
        <w:tab/>
      </w:r>
      <w:r w:rsidR="000E51EA" w:rsidRPr="003B177F">
        <w:rPr>
          <w:sz w:val="24"/>
          <w:szCs w:val="24"/>
        </w:rPr>
        <w:fldChar w:fldCharType="begin">
          <w:ffData>
            <w:name w:val="Text37"/>
            <w:enabled/>
            <w:calcOnExit w:val="0"/>
            <w:textInput/>
          </w:ffData>
        </w:fldChar>
      </w:r>
      <w:bookmarkStart w:id="13" w:name="Text37"/>
      <w:r w:rsidRPr="003B177F">
        <w:rPr>
          <w:sz w:val="24"/>
          <w:szCs w:val="24"/>
        </w:rPr>
        <w:instrText xml:space="preserve"> FORMTEXT </w:instrText>
      </w:r>
      <w:r w:rsidR="000E51EA" w:rsidRPr="003B177F">
        <w:rPr>
          <w:sz w:val="24"/>
          <w:szCs w:val="24"/>
        </w:rPr>
      </w:r>
      <w:r w:rsidR="000E51EA" w:rsidRPr="003B177F">
        <w:rPr>
          <w:sz w:val="24"/>
          <w:szCs w:val="24"/>
        </w:rPr>
        <w:fldChar w:fldCharType="separate"/>
      </w:r>
      <w:r w:rsidRPr="003B177F">
        <w:rPr>
          <w:noProof/>
          <w:sz w:val="24"/>
          <w:szCs w:val="24"/>
        </w:rPr>
        <w:t> </w:t>
      </w:r>
      <w:r w:rsidRPr="003B177F">
        <w:rPr>
          <w:noProof/>
          <w:sz w:val="24"/>
          <w:szCs w:val="24"/>
        </w:rPr>
        <w:t> </w:t>
      </w:r>
      <w:r w:rsidRPr="003B177F">
        <w:rPr>
          <w:noProof/>
          <w:sz w:val="24"/>
          <w:szCs w:val="24"/>
        </w:rPr>
        <w:t> </w:t>
      </w:r>
      <w:r w:rsidRPr="003B177F">
        <w:rPr>
          <w:noProof/>
          <w:sz w:val="24"/>
          <w:szCs w:val="24"/>
        </w:rPr>
        <w:t> </w:t>
      </w:r>
      <w:r w:rsidRPr="003B177F">
        <w:rPr>
          <w:noProof/>
          <w:sz w:val="24"/>
          <w:szCs w:val="24"/>
        </w:rPr>
        <w:t> </w:t>
      </w:r>
      <w:r w:rsidR="000E51EA" w:rsidRPr="003B177F">
        <w:rPr>
          <w:sz w:val="24"/>
          <w:szCs w:val="24"/>
        </w:rPr>
        <w:fldChar w:fldCharType="end"/>
      </w:r>
      <w:bookmarkEnd w:id="13"/>
    </w:p>
    <w:p w:rsidR="00E6492F" w:rsidRPr="003B177F" w:rsidRDefault="00E6492F" w:rsidP="006578C2">
      <w:pPr>
        <w:spacing w:before="120" w:after="240"/>
        <w:rPr>
          <w:b/>
          <w:sz w:val="24"/>
          <w:szCs w:val="24"/>
        </w:rPr>
      </w:pPr>
      <w:r w:rsidRPr="003B177F">
        <w:rPr>
          <w:sz w:val="24"/>
          <w:szCs w:val="24"/>
        </w:rPr>
        <w:t>Delivered</w:t>
      </w:r>
      <w:r w:rsidR="00E0467F" w:rsidRPr="003B177F">
        <w:rPr>
          <w:sz w:val="24"/>
          <w:szCs w:val="24"/>
        </w:rPr>
        <w:t>:</w:t>
      </w:r>
      <w:r w:rsidR="00E0467F" w:rsidRPr="003B177F">
        <w:rPr>
          <w:sz w:val="24"/>
          <w:szCs w:val="24"/>
        </w:rPr>
        <w:tab/>
      </w:r>
      <w:r w:rsidR="00E0467F" w:rsidRPr="003B177F">
        <w:rPr>
          <w:sz w:val="24"/>
          <w:szCs w:val="24"/>
        </w:rPr>
        <w:tab/>
      </w:r>
      <w:bookmarkStart w:id="14" w:name="Text26"/>
      <w:r w:rsidR="000E51EA" w:rsidRPr="003B177F">
        <w:rPr>
          <w:sz w:val="24"/>
          <w:szCs w:val="24"/>
        </w:rPr>
        <w:fldChar w:fldCharType="begin">
          <w:ffData>
            <w:name w:val="Text26"/>
            <w:enabled/>
            <w:calcOnExit w:val="0"/>
            <w:textInput>
              <w:type w:val="date"/>
              <w:format w:val="d MMMM yyyy"/>
            </w:textInput>
          </w:ffData>
        </w:fldChar>
      </w:r>
      <w:r w:rsidR="00E91FA1" w:rsidRPr="003B177F">
        <w:rPr>
          <w:sz w:val="24"/>
          <w:szCs w:val="24"/>
        </w:rPr>
        <w:instrText xml:space="preserve"> FORMTEXT </w:instrText>
      </w:r>
      <w:r w:rsidR="000E51EA" w:rsidRPr="003B177F">
        <w:rPr>
          <w:sz w:val="24"/>
          <w:szCs w:val="24"/>
        </w:rPr>
      </w:r>
      <w:r w:rsidR="000E51EA" w:rsidRPr="003B177F">
        <w:rPr>
          <w:sz w:val="24"/>
          <w:szCs w:val="24"/>
        </w:rPr>
        <w:fldChar w:fldCharType="separate"/>
      </w:r>
      <w:r w:rsidR="00EB3D53" w:rsidRPr="003B177F">
        <w:rPr>
          <w:sz w:val="24"/>
          <w:szCs w:val="24"/>
        </w:rPr>
        <w:t>23</w:t>
      </w:r>
      <w:r w:rsidR="00EB3D53" w:rsidRPr="003B177F">
        <w:rPr>
          <w:sz w:val="24"/>
          <w:szCs w:val="24"/>
          <w:vertAlign w:val="superscript"/>
        </w:rPr>
        <w:t>rd</w:t>
      </w:r>
      <w:r w:rsidR="00EB3D53" w:rsidRPr="003B177F">
        <w:rPr>
          <w:sz w:val="24"/>
          <w:szCs w:val="24"/>
        </w:rPr>
        <w:t xml:space="preserve"> June 2017</w:t>
      </w:r>
      <w:r w:rsidR="000E51EA" w:rsidRPr="003B177F">
        <w:rPr>
          <w:sz w:val="24"/>
          <w:szCs w:val="24"/>
        </w:rPr>
        <w:fldChar w:fldCharType="end"/>
      </w:r>
      <w:bookmarkEnd w:id="14"/>
    </w:p>
    <w:p w:rsidR="00D06A0F" w:rsidRPr="00C87FCA" w:rsidRDefault="00D06A0F" w:rsidP="00E57D4D">
      <w:pPr>
        <w:pBdr>
          <w:top w:val="dotted" w:sz="4" w:space="1" w:color="auto"/>
          <w:bottom w:val="dotted" w:sz="4" w:space="1" w:color="auto"/>
        </w:pBdr>
        <w:jc w:val="center"/>
        <w:rPr>
          <w:sz w:val="24"/>
          <w:szCs w:val="24"/>
          <w:highlight w:val="lightGray"/>
        </w:rPr>
      </w:pPr>
      <w:bookmarkStart w:id="15" w:name="Dropdown2"/>
    </w:p>
    <w:bookmarkStart w:id="16" w:name="Dropdown8"/>
    <w:bookmarkEnd w:id="15"/>
    <w:p w:rsidR="00C87FCA" w:rsidRDefault="000E51EA"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ORDER"/>
              <w:listEntry w:val="RULING"/>
              <w:listEntry w:val="JUDGMENT BY CONSENT"/>
            </w:ddList>
          </w:ffData>
        </w:fldChar>
      </w:r>
      <w:r w:rsidR="00F409B1">
        <w:rPr>
          <w:b/>
          <w:sz w:val="24"/>
          <w:szCs w:val="24"/>
        </w:rPr>
        <w:instrText xml:space="preserve"> FORMDROPDOWN </w:instrText>
      </w:r>
      <w:r w:rsidR="00F57B70">
        <w:rPr>
          <w:b/>
          <w:sz w:val="24"/>
          <w:szCs w:val="24"/>
        </w:rPr>
      </w:r>
      <w:r w:rsidR="00F57B70">
        <w:rPr>
          <w:b/>
          <w:sz w:val="24"/>
          <w:szCs w:val="24"/>
        </w:rPr>
        <w:fldChar w:fldCharType="separate"/>
      </w:r>
      <w:r>
        <w:rPr>
          <w:b/>
          <w:sz w:val="24"/>
          <w:szCs w:val="24"/>
        </w:rPr>
        <w:fldChar w:fldCharType="end"/>
      </w:r>
      <w:bookmarkEnd w:id="1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7" w:name="_GoBack"/>
    <w:p w:rsidR="00C87FCA" w:rsidRPr="003B177F" w:rsidRDefault="00970DEA" w:rsidP="00C87FCA">
      <w:pPr>
        <w:pStyle w:val="ListParagraph"/>
        <w:widowControl/>
        <w:autoSpaceDE/>
        <w:autoSpaceDN/>
        <w:adjustRightInd/>
        <w:spacing w:after="240" w:line="360" w:lineRule="auto"/>
        <w:ind w:left="0"/>
        <w:contextualSpacing w:val="0"/>
        <w:jc w:val="both"/>
        <w:rPr>
          <w:b/>
          <w:sz w:val="22"/>
          <w:szCs w:val="24"/>
        </w:rPr>
      </w:pPr>
      <w:r w:rsidRPr="003B177F">
        <w:rPr>
          <w:b/>
          <w:sz w:val="22"/>
          <w:szCs w:val="24"/>
        </w:rPr>
        <w:fldChar w:fldCharType="begin">
          <w:ffData>
            <w:name w:val="Dropdown9"/>
            <w:enabled/>
            <w:calcOnExit w:val="0"/>
            <w:ddList>
              <w:result w:val="13"/>
              <w:listEntry w:val="M. Twomey, CJ"/>
              <w:listEntry w:val="R. Govinden, 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listEntry w:val="L. Pillay, J"/>
              <w:listEntry w:val="Egonda-Ntende CJ"/>
            </w:ddList>
          </w:ffData>
        </w:fldChar>
      </w:r>
      <w:bookmarkStart w:id="18" w:name="Dropdown9"/>
      <w:r w:rsidRPr="003B177F">
        <w:rPr>
          <w:b/>
          <w:sz w:val="22"/>
          <w:szCs w:val="24"/>
        </w:rPr>
        <w:instrText xml:space="preserve"> FORMDROPDOWN </w:instrText>
      </w:r>
      <w:r w:rsidR="00F57B70">
        <w:rPr>
          <w:b/>
          <w:sz w:val="22"/>
          <w:szCs w:val="24"/>
        </w:rPr>
      </w:r>
      <w:r w:rsidR="00F57B70">
        <w:rPr>
          <w:b/>
          <w:sz w:val="22"/>
          <w:szCs w:val="24"/>
        </w:rPr>
        <w:fldChar w:fldCharType="separate"/>
      </w:r>
      <w:r w:rsidRPr="003B177F">
        <w:rPr>
          <w:b/>
          <w:sz w:val="22"/>
          <w:szCs w:val="24"/>
        </w:rPr>
        <w:fldChar w:fldCharType="end"/>
      </w:r>
      <w:bookmarkEnd w:id="18"/>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551110" w:rsidRPr="003B177F" w:rsidRDefault="00551110" w:rsidP="00EB3D53">
      <w:pPr>
        <w:pStyle w:val="ListParagraph"/>
        <w:tabs>
          <w:tab w:val="left" w:pos="1575"/>
        </w:tabs>
        <w:spacing w:line="360" w:lineRule="auto"/>
        <w:ind w:left="1440" w:hanging="720"/>
        <w:jc w:val="both"/>
        <w:rPr>
          <w:sz w:val="24"/>
          <w:szCs w:val="24"/>
        </w:rPr>
      </w:pPr>
      <w:r w:rsidRPr="003B177F">
        <w:rPr>
          <w:sz w:val="24"/>
          <w:szCs w:val="24"/>
        </w:rPr>
        <w:t>[1]</w:t>
      </w:r>
      <w:r w:rsidRPr="003B177F">
        <w:rPr>
          <w:sz w:val="24"/>
          <w:szCs w:val="24"/>
        </w:rPr>
        <w:tab/>
        <w:t>This is an Application for leave to seek Judicial Review registered on 30</w:t>
      </w:r>
      <w:r w:rsidRPr="003B177F">
        <w:rPr>
          <w:sz w:val="24"/>
          <w:szCs w:val="24"/>
          <w:vertAlign w:val="superscript"/>
        </w:rPr>
        <w:t>th</w:t>
      </w:r>
      <w:r w:rsidRPr="003B177F">
        <w:rPr>
          <w:sz w:val="24"/>
          <w:szCs w:val="24"/>
        </w:rPr>
        <w:t xml:space="preserve"> day of May 2017</w:t>
      </w:r>
      <w:r w:rsidR="00EB3D53" w:rsidRPr="003B177F">
        <w:rPr>
          <w:sz w:val="24"/>
          <w:szCs w:val="24"/>
        </w:rPr>
        <w:t>.</w:t>
      </w:r>
    </w:p>
    <w:p w:rsidR="00551110" w:rsidRPr="003B177F" w:rsidRDefault="00551110" w:rsidP="00EB3D53">
      <w:pPr>
        <w:pStyle w:val="ListParagraph"/>
        <w:tabs>
          <w:tab w:val="left" w:pos="1575"/>
        </w:tabs>
        <w:spacing w:line="360" w:lineRule="auto"/>
        <w:ind w:left="1440" w:hanging="720"/>
        <w:jc w:val="both"/>
        <w:rPr>
          <w:sz w:val="24"/>
          <w:szCs w:val="24"/>
        </w:rPr>
      </w:pPr>
    </w:p>
    <w:p w:rsidR="00551110" w:rsidRPr="003B177F" w:rsidRDefault="00551110" w:rsidP="00EB3D53">
      <w:pPr>
        <w:pStyle w:val="ListParagraph"/>
        <w:tabs>
          <w:tab w:val="left" w:pos="1575"/>
        </w:tabs>
        <w:spacing w:line="360" w:lineRule="auto"/>
        <w:ind w:left="1440" w:hanging="720"/>
        <w:jc w:val="both"/>
        <w:rPr>
          <w:sz w:val="24"/>
          <w:szCs w:val="24"/>
        </w:rPr>
      </w:pPr>
      <w:r w:rsidRPr="003B177F">
        <w:rPr>
          <w:sz w:val="24"/>
          <w:szCs w:val="24"/>
        </w:rPr>
        <w:t>[2]</w:t>
      </w:r>
      <w:r w:rsidRPr="003B177F">
        <w:rPr>
          <w:sz w:val="24"/>
          <w:szCs w:val="24"/>
        </w:rPr>
        <w:tab/>
        <w:t xml:space="preserve">Learned Counsel moved the Court in terms of the Application, for an Order granting him leave to proceed with an Application for Judicial Review. </w:t>
      </w:r>
    </w:p>
    <w:p w:rsidR="00551110" w:rsidRPr="003B177F" w:rsidRDefault="00551110" w:rsidP="00EB3D53">
      <w:pPr>
        <w:pStyle w:val="ListParagraph"/>
        <w:tabs>
          <w:tab w:val="left" w:pos="1575"/>
        </w:tabs>
        <w:spacing w:line="360" w:lineRule="auto"/>
        <w:ind w:left="1440" w:hanging="720"/>
        <w:jc w:val="both"/>
        <w:rPr>
          <w:sz w:val="24"/>
          <w:szCs w:val="24"/>
        </w:rPr>
      </w:pPr>
    </w:p>
    <w:p w:rsidR="00551110" w:rsidRPr="003B177F" w:rsidRDefault="00551110" w:rsidP="00EB3D53">
      <w:pPr>
        <w:pStyle w:val="ListParagraph"/>
        <w:tabs>
          <w:tab w:val="left" w:pos="1575"/>
        </w:tabs>
        <w:spacing w:line="360" w:lineRule="auto"/>
        <w:ind w:left="1440" w:hanging="720"/>
        <w:jc w:val="both"/>
        <w:rPr>
          <w:sz w:val="24"/>
          <w:szCs w:val="24"/>
        </w:rPr>
      </w:pPr>
      <w:r w:rsidRPr="003B177F">
        <w:rPr>
          <w:sz w:val="24"/>
          <w:szCs w:val="24"/>
        </w:rPr>
        <w:lastRenderedPageBreak/>
        <w:t>[3]</w:t>
      </w:r>
      <w:r w:rsidRPr="003B177F">
        <w:rPr>
          <w:sz w:val="24"/>
          <w:szCs w:val="24"/>
        </w:rPr>
        <w:tab/>
        <w:t>The Application for leave is accompanied by an attached Application for Exercise of Supervisory Jurisdiction under Article 125 (c) of the Constitution of the latter date, as supported by an attached Affidavit of the Applicant of the 9</w:t>
      </w:r>
      <w:r w:rsidRPr="003B177F">
        <w:rPr>
          <w:sz w:val="24"/>
          <w:szCs w:val="24"/>
          <w:vertAlign w:val="superscript"/>
        </w:rPr>
        <w:t>th</w:t>
      </w:r>
      <w:r w:rsidR="00EB3D53" w:rsidRPr="003B177F">
        <w:rPr>
          <w:sz w:val="24"/>
          <w:szCs w:val="24"/>
        </w:rPr>
        <w:t xml:space="preserve"> day of May 2017.</w:t>
      </w:r>
    </w:p>
    <w:p w:rsidR="00551110" w:rsidRPr="003B177F" w:rsidRDefault="00551110" w:rsidP="00EB3D53">
      <w:pPr>
        <w:pStyle w:val="ListParagraph"/>
        <w:tabs>
          <w:tab w:val="left" w:pos="1575"/>
        </w:tabs>
        <w:spacing w:line="360" w:lineRule="auto"/>
        <w:ind w:left="1440" w:hanging="720"/>
        <w:jc w:val="both"/>
        <w:rPr>
          <w:sz w:val="24"/>
          <w:szCs w:val="24"/>
        </w:rPr>
      </w:pPr>
    </w:p>
    <w:p w:rsidR="00551110" w:rsidRPr="003B177F" w:rsidRDefault="00551110" w:rsidP="00EB3D53">
      <w:pPr>
        <w:pStyle w:val="ListParagraph"/>
        <w:tabs>
          <w:tab w:val="left" w:pos="1575"/>
        </w:tabs>
        <w:spacing w:line="360" w:lineRule="auto"/>
        <w:ind w:left="1440" w:hanging="720"/>
        <w:jc w:val="both"/>
        <w:rPr>
          <w:sz w:val="24"/>
          <w:szCs w:val="24"/>
        </w:rPr>
      </w:pPr>
      <w:r w:rsidRPr="003B177F">
        <w:rPr>
          <w:sz w:val="24"/>
          <w:szCs w:val="24"/>
        </w:rPr>
        <w:t>[4]</w:t>
      </w:r>
      <w:r w:rsidRPr="003B177F">
        <w:rPr>
          <w:sz w:val="24"/>
          <w:szCs w:val="24"/>
        </w:rPr>
        <w:tab/>
        <w:t>Attached I note is also a copy of the decision sought to be canvassed.</w:t>
      </w:r>
    </w:p>
    <w:p w:rsidR="00551110" w:rsidRPr="003B177F" w:rsidRDefault="00551110" w:rsidP="00EB3D53">
      <w:pPr>
        <w:pStyle w:val="ListParagraph"/>
        <w:tabs>
          <w:tab w:val="left" w:pos="1575"/>
        </w:tabs>
        <w:spacing w:line="360" w:lineRule="auto"/>
        <w:ind w:left="1440" w:hanging="720"/>
        <w:jc w:val="both"/>
        <w:rPr>
          <w:sz w:val="24"/>
          <w:szCs w:val="24"/>
        </w:rPr>
      </w:pPr>
    </w:p>
    <w:p w:rsidR="00551110" w:rsidRPr="003B177F" w:rsidRDefault="00551110" w:rsidP="00EB3D53">
      <w:pPr>
        <w:pStyle w:val="ListParagraph"/>
        <w:tabs>
          <w:tab w:val="left" w:pos="1575"/>
        </w:tabs>
        <w:spacing w:line="360" w:lineRule="auto"/>
        <w:ind w:left="1440" w:hanging="720"/>
        <w:jc w:val="both"/>
        <w:rPr>
          <w:sz w:val="24"/>
          <w:szCs w:val="24"/>
        </w:rPr>
      </w:pPr>
      <w:r w:rsidRPr="003B177F">
        <w:rPr>
          <w:sz w:val="24"/>
          <w:szCs w:val="24"/>
        </w:rPr>
        <w:t>[5]</w:t>
      </w:r>
      <w:r w:rsidRPr="003B177F">
        <w:rPr>
          <w:sz w:val="24"/>
          <w:szCs w:val="24"/>
        </w:rPr>
        <w:tab/>
        <w:t>Having perused the documents, I am satisfied that the Application complies with the rules in that:</w:t>
      </w:r>
    </w:p>
    <w:p w:rsidR="00551110" w:rsidRPr="003B177F" w:rsidRDefault="00551110" w:rsidP="00EB3D53">
      <w:pPr>
        <w:pStyle w:val="ListParagraph"/>
        <w:tabs>
          <w:tab w:val="left" w:pos="1575"/>
        </w:tabs>
        <w:spacing w:line="360" w:lineRule="auto"/>
        <w:ind w:left="1440" w:hanging="720"/>
        <w:jc w:val="both"/>
        <w:rPr>
          <w:sz w:val="24"/>
          <w:szCs w:val="24"/>
        </w:rPr>
      </w:pPr>
    </w:p>
    <w:p w:rsidR="00551110" w:rsidRPr="003B177F" w:rsidRDefault="00551110" w:rsidP="00EB3D53">
      <w:pPr>
        <w:pStyle w:val="ListParagraph"/>
        <w:widowControl/>
        <w:numPr>
          <w:ilvl w:val="0"/>
          <w:numId w:val="7"/>
        </w:numPr>
        <w:tabs>
          <w:tab w:val="left" w:pos="1575"/>
        </w:tabs>
        <w:autoSpaceDE/>
        <w:autoSpaceDN/>
        <w:adjustRightInd/>
        <w:spacing w:line="360" w:lineRule="auto"/>
        <w:jc w:val="both"/>
        <w:rPr>
          <w:sz w:val="24"/>
          <w:szCs w:val="24"/>
        </w:rPr>
      </w:pPr>
      <w:r w:rsidRPr="003B177F">
        <w:rPr>
          <w:sz w:val="24"/>
          <w:szCs w:val="24"/>
        </w:rPr>
        <w:t>the Application is made pursuant to Rules 2 (1) of the Supreme Court (Supervisory Jurisdiction over Subordinate Courts, Tribunals and Adjudicating Authorities) Rules, 1995 (the Rules);</w:t>
      </w:r>
    </w:p>
    <w:p w:rsidR="00551110" w:rsidRPr="003B177F" w:rsidRDefault="00551110" w:rsidP="00EB3D53">
      <w:pPr>
        <w:pStyle w:val="ListParagraph"/>
        <w:widowControl/>
        <w:numPr>
          <w:ilvl w:val="0"/>
          <w:numId w:val="7"/>
        </w:numPr>
        <w:tabs>
          <w:tab w:val="left" w:pos="1575"/>
        </w:tabs>
        <w:autoSpaceDE/>
        <w:autoSpaceDN/>
        <w:adjustRightInd/>
        <w:spacing w:line="360" w:lineRule="auto"/>
        <w:jc w:val="both"/>
        <w:rPr>
          <w:b/>
          <w:sz w:val="24"/>
          <w:szCs w:val="24"/>
        </w:rPr>
      </w:pPr>
      <w:r w:rsidRPr="003B177F">
        <w:rPr>
          <w:sz w:val="24"/>
          <w:szCs w:val="24"/>
        </w:rPr>
        <w:t>the Application complies with the provisions of Rule 2 (2) of the above Rules;</w:t>
      </w:r>
    </w:p>
    <w:p w:rsidR="00551110" w:rsidRPr="003B177F" w:rsidRDefault="00551110" w:rsidP="00EB3D53">
      <w:pPr>
        <w:pStyle w:val="ListParagraph"/>
        <w:widowControl/>
        <w:numPr>
          <w:ilvl w:val="0"/>
          <w:numId w:val="7"/>
        </w:numPr>
        <w:tabs>
          <w:tab w:val="left" w:pos="1575"/>
        </w:tabs>
        <w:autoSpaceDE/>
        <w:autoSpaceDN/>
        <w:adjustRightInd/>
        <w:spacing w:line="360" w:lineRule="auto"/>
        <w:jc w:val="both"/>
        <w:rPr>
          <w:b/>
          <w:sz w:val="24"/>
          <w:szCs w:val="24"/>
        </w:rPr>
      </w:pPr>
      <w:r w:rsidRPr="003B177F">
        <w:rPr>
          <w:sz w:val="24"/>
          <w:szCs w:val="24"/>
        </w:rPr>
        <w:t>the Application complies with Rule 3 of the Rules;</w:t>
      </w:r>
    </w:p>
    <w:p w:rsidR="00551110" w:rsidRPr="003B177F" w:rsidRDefault="00551110" w:rsidP="00EB3D53">
      <w:pPr>
        <w:pStyle w:val="ListParagraph"/>
        <w:widowControl/>
        <w:numPr>
          <w:ilvl w:val="0"/>
          <w:numId w:val="7"/>
        </w:numPr>
        <w:tabs>
          <w:tab w:val="left" w:pos="1575"/>
        </w:tabs>
        <w:autoSpaceDE/>
        <w:autoSpaceDN/>
        <w:adjustRightInd/>
        <w:spacing w:line="360" w:lineRule="auto"/>
        <w:jc w:val="both"/>
        <w:rPr>
          <w:b/>
          <w:sz w:val="24"/>
          <w:szCs w:val="24"/>
        </w:rPr>
      </w:pPr>
      <w:r w:rsidRPr="003B177F">
        <w:rPr>
          <w:sz w:val="24"/>
          <w:szCs w:val="24"/>
        </w:rPr>
        <w:t>the Application has been made within the three months’ time limit as provided in Rule 4;</w:t>
      </w:r>
    </w:p>
    <w:p w:rsidR="00551110" w:rsidRPr="003B177F" w:rsidRDefault="00551110" w:rsidP="00EB3D53">
      <w:pPr>
        <w:pStyle w:val="ListParagraph"/>
        <w:widowControl/>
        <w:numPr>
          <w:ilvl w:val="0"/>
          <w:numId w:val="7"/>
        </w:numPr>
        <w:tabs>
          <w:tab w:val="left" w:pos="1575"/>
        </w:tabs>
        <w:autoSpaceDE/>
        <w:autoSpaceDN/>
        <w:adjustRightInd/>
        <w:spacing w:line="360" w:lineRule="auto"/>
        <w:jc w:val="both"/>
        <w:rPr>
          <w:b/>
          <w:sz w:val="24"/>
          <w:szCs w:val="24"/>
        </w:rPr>
      </w:pPr>
      <w:r w:rsidRPr="003B177F">
        <w:rPr>
          <w:sz w:val="24"/>
          <w:szCs w:val="24"/>
        </w:rPr>
        <w:t>it satisfies the Court that the Applicant has sufficient interest in the matter and that this Application is made in good faith as provided in Rule 6 (1).</w:t>
      </w:r>
    </w:p>
    <w:p w:rsidR="00EB3D53" w:rsidRPr="003B177F" w:rsidRDefault="00EB3D53" w:rsidP="00EB3D53">
      <w:pPr>
        <w:pStyle w:val="ListParagraph"/>
        <w:widowControl/>
        <w:tabs>
          <w:tab w:val="left" w:pos="1575"/>
        </w:tabs>
        <w:autoSpaceDE/>
        <w:autoSpaceDN/>
        <w:adjustRightInd/>
        <w:spacing w:line="360" w:lineRule="auto"/>
        <w:ind w:left="1800"/>
        <w:jc w:val="both"/>
        <w:rPr>
          <w:b/>
          <w:sz w:val="24"/>
          <w:szCs w:val="24"/>
        </w:rPr>
      </w:pPr>
    </w:p>
    <w:p w:rsidR="00551110" w:rsidRPr="003B177F" w:rsidRDefault="00551110" w:rsidP="00EB3D53">
      <w:pPr>
        <w:tabs>
          <w:tab w:val="left" w:pos="720"/>
        </w:tabs>
        <w:spacing w:line="360" w:lineRule="auto"/>
        <w:jc w:val="both"/>
        <w:rPr>
          <w:sz w:val="24"/>
          <w:szCs w:val="24"/>
        </w:rPr>
      </w:pPr>
      <w:r w:rsidRPr="003B177F">
        <w:rPr>
          <w:sz w:val="24"/>
          <w:szCs w:val="24"/>
        </w:rPr>
        <w:tab/>
        <w:t>[6]</w:t>
      </w:r>
      <w:r w:rsidRPr="003B177F">
        <w:rPr>
          <w:sz w:val="24"/>
          <w:szCs w:val="24"/>
        </w:rPr>
        <w:tab/>
        <w:t xml:space="preserve">On the basis of the above I hereby grant leave for the matter to </w:t>
      </w:r>
      <w:r w:rsidR="003B177F" w:rsidRPr="003B177F">
        <w:rPr>
          <w:sz w:val="24"/>
          <w:szCs w:val="24"/>
        </w:rPr>
        <w:t>proceed.</w:t>
      </w:r>
      <w:r w:rsidRPr="003B177F">
        <w:rPr>
          <w:sz w:val="24"/>
          <w:szCs w:val="24"/>
        </w:rPr>
        <w:tab/>
      </w:r>
      <w:r w:rsidRPr="003B177F">
        <w:rPr>
          <w:sz w:val="24"/>
          <w:szCs w:val="24"/>
        </w:rPr>
        <w:tab/>
      </w:r>
      <w:r w:rsidRPr="003B177F">
        <w:rPr>
          <w:sz w:val="24"/>
          <w:szCs w:val="24"/>
        </w:rPr>
        <w:tab/>
      </w:r>
      <w:r w:rsidRPr="003B177F">
        <w:rPr>
          <w:sz w:val="24"/>
          <w:szCs w:val="24"/>
        </w:rPr>
        <w:tab/>
      </w:r>
    </w:p>
    <w:p w:rsidR="00551110" w:rsidRPr="003B177F" w:rsidRDefault="00551110" w:rsidP="00EB3D53">
      <w:pPr>
        <w:tabs>
          <w:tab w:val="left" w:pos="720"/>
        </w:tabs>
        <w:spacing w:line="360" w:lineRule="auto"/>
        <w:ind w:left="1440" w:hanging="1440"/>
        <w:jc w:val="both"/>
        <w:rPr>
          <w:sz w:val="24"/>
          <w:szCs w:val="24"/>
        </w:rPr>
      </w:pPr>
      <w:r w:rsidRPr="003B177F">
        <w:rPr>
          <w:sz w:val="24"/>
          <w:szCs w:val="24"/>
        </w:rPr>
        <w:tab/>
        <w:t>[7]</w:t>
      </w:r>
      <w:r w:rsidRPr="003B177F">
        <w:rPr>
          <w:sz w:val="24"/>
          <w:szCs w:val="24"/>
        </w:rPr>
        <w:tab/>
        <w:t>I hereby further direct that notice be served on the Respondent together with the application, affidavit and all connected documents and exhibits as filed in accordance with Rule 9 of the Rules.</w:t>
      </w:r>
    </w:p>
    <w:p w:rsidR="00EB3D53" w:rsidRPr="003B177F" w:rsidRDefault="00EB3D53" w:rsidP="00EB3D53">
      <w:pPr>
        <w:tabs>
          <w:tab w:val="left" w:pos="720"/>
        </w:tabs>
        <w:spacing w:line="360" w:lineRule="auto"/>
        <w:ind w:left="1440" w:hanging="1440"/>
        <w:jc w:val="both"/>
        <w:rPr>
          <w:sz w:val="24"/>
          <w:szCs w:val="24"/>
        </w:rPr>
      </w:pPr>
    </w:p>
    <w:p w:rsidR="003B177F" w:rsidRDefault="00551110" w:rsidP="00EB3D53">
      <w:pPr>
        <w:tabs>
          <w:tab w:val="left" w:pos="720"/>
        </w:tabs>
        <w:spacing w:line="360" w:lineRule="auto"/>
        <w:ind w:left="1440" w:hanging="1440"/>
        <w:jc w:val="both"/>
        <w:rPr>
          <w:sz w:val="24"/>
          <w:szCs w:val="24"/>
        </w:rPr>
      </w:pPr>
      <w:r w:rsidRPr="003B177F">
        <w:rPr>
          <w:sz w:val="24"/>
          <w:szCs w:val="24"/>
        </w:rPr>
        <w:tab/>
        <w:t>[8]</w:t>
      </w:r>
      <w:r w:rsidRPr="003B177F">
        <w:rPr>
          <w:sz w:val="24"/>
          <w:szCs w:val="24"/>
        </w:rPr>
        <w:tab/>
        <w:t xml:space="preserve">I direct that objections in writing accompanied by an affidavit in support are to be filed within six weeks of service (unless the Court orders otherwise) as provided by Rule 12. </w:t>
      </w:r>
    </w:p>
    <w:p w:rsidR="00551110" w:rsidRPr="003B177F" w:rsidRDefault="00551110" w:rsidP="00EB3D53">
      <w:pPr>
        <w:tabs>
          <w:tab w:val="left" w:pos="720"/>
        </w:tabs>
        <w:spacing w:line="360" w:lineRule="auto"/>
        <w:ind w:left="1440" w:hanging="1440"/>
        <w:jc w:val="both"/>
        <w:rPr>
          <w:sz w:val="24"/>
          <w:szCs w:val="24"/>
        </w:rPr>
      </w:pPr>
      <w:r w:rsidRPr="003B177F">
        <w:rPr>
          <w:sz w:val="24"/>
          <w:szCs w:val="24"/>
        </w:rPr>
        <w:tab/>
      </w:r>
    </w:p>
    <w:p w:rsidR="00EB3D53" w:rsidRPr="003B177F" w:rsidRDefault="00EB3D53" w:rsidP="00EB3D53">
      <w:pPr>
        <w:tabs>
          <w:tab w:val="left" w:pos="720"/>
        </w:tabs>
        <w:spacing w:line="360" w:lineRule="auto"/>
        <w:ind w:left="1440" w:hanging="1440"/>
        <w:jc w:val="both"/>
        <w:rPr>
          <w:sz w:val="24"/>
          <w:szCs w:val="24"/>
        </w:rPr>
      </w:pPr>
    </w:p>
    <w:p w:rsidR="00551110" w:rsidRDefault="00551110" w:rsidP="00EB3D53">
      <w:pPr>
        <w:tabs>
          <w:tab w:val="left" w:pos="720"/>
        </w:tabs>
        <w:spacing w:line="360" w:lineRule="auto"/>
        <w:ind w:left="1440" w:hanging="1440"/>
        <w:jc w:val="both"/>
        <w:rPr>
          <w:sz w:val="24"/>
          <w:szCs w:val="24"/>
        </w:rPr>
      </w:pPr>
      <w:r w:rsidRPr="003B177F">
        <w:rPr>
          <w:sz w:val="24"/>
          <w:szCs w:val="24"/>
        </w:rPr>
        <w:lastRenderedPageBreak/>
        <w:tab/>
        <w:t>[9]</w:t>
      </w:r>
      <w:r w:rsidRPr="003B177F">
        <w:rPr>
          <w:sz w:val="24"/>
          <w:szCs w:val="24"/>
        </w:rPr>
        <w:tab/>
        <w:t>The Respondent is further directed to forward all relevant records to the Court as</w:t>
      </w:r>
      <w:r w:rsidR="003B177F">
        <w:rPr>
          <w:sz w:val="24"/>
          <w:szCs w:val="24"/>
        </w:rPr>
        <w:t xml:space="preserve"> </w:t>
      </w:r>
      <w:r w:rsidRPr="003B177F">
        <w:rPr>
          <w:sz w:val="24"/>
          <w:szCs w:val="24"/>
        </w:rPr>
        <w:t>provided in Rule 10.</w:t>
      </w:r>
    </w:p>
    <w:p w:rsidR="003B177F" w:rsidRPr="003B177F" w:rsidRDefault="003B177F" w:rsidP="00EB3D53">
      <w:pPr>
        <w:tabs>
          <w:tab w:val="left" w:pos="720"/>
        </w:tabs>
        <w:spacing w:line="360" w:lineRule="auto"/>
        <w:ind w:left="1440" w:hanging="1440"/>
        <w:jc w:val="both"/>
        <w:rPr>
          <w:sz w:val="24"/>
          <w:szCs w:val="24"/>
        </w:rPr>
      </w:pPr>
    </w:p>
    <w:p w:rsidR="00551110" w:rsidRPr="003B177F" w:rsidRDefault="00551110" w:rsidP="00EB3D53">
      <w:pPr>
        <w:tabs>
          <w:tab w:val="left" w:pos="720"/>
        </w:tabs>
        <w:spacing w:line="360" w:lineRule="auto"/>
        <w:ind w:left="1440" w:hanging="1440"/>
        <w:jc w:val="both"/>
        <w:rPr>
          <w:sz w:val="24"/>
          <w:szCs w:val="24"/>
        </w:rPr>
      </w:pPr>
    </w:p>
    <w:p w:rsidR="00551110" w:rsidRPr="003B177F" w:rsidRDefault="00551110" w:rsidP="00EB3D53">
      <w:pPr>
        <w:tabs>
          <w:tab w:val="left" w:pos="720"/>
        </w:tabs>
        <w:spacing w:line="360" w:lineRule="auto"/>
        <w:ind w:left="1440" w:hanging="1440"/>
        <w:jc w:val="both"/>
        <w:rPr>
          <w:sz w:val="24"/>
          <w:szCs w:val="24"/>
        </w:rPr>
      </w:pPr>
      <w:r w:rsidRPr="003B177F">
        <w:rPr>
          <w:sz w:val="24"/>
          <w:szCs w:val="24"/>
        </w:rPr>
        <w:tab/>
        <w:t>Signed, dated and delivered at Ile du Port on 23</w:t>
      </w:r>
      <w:r w:rsidRPr="003B177F">
        <w:rPr>
          <w:sz w:val="24"/>
          <w:szCs w:val="24"/>
          <w:vertAlign w:val="superscript"/>
        </w:rPr>
        <w:t>rd</w:t>
      </w:r>
      <w:r w:rsidRPr="003B177F">
        <w:rPr>
          <w:sz w:val="24"/>
          <w:szCs w:val="24"/>
        </w:rPr>
        <w:t xml:space="preserve"> day of June 2017.</w:t>
      </w:r>
    </w:p>
    <w:p w:rsidR="00EB3D53" w:rsidRPr="003B177F" w:rsidRDefault="00EB3D53" w:rsidP="00EB3D53">
      <w:pPr>
        <w:tabs>
          <w:tab w:val="left" w:pos="720"/>
        </w:tabs>
        <w:spacing w:line="360" w:lineRule="auto"/>
        <w:ind w:left="1440" w:hanging="1440"/>
        <w:jc w:val="both"/>
        <w:rPr>
          <w:sz w:val="24"/>
          <w:szCs w:val="24"/>
        </w:rPr>
      </w:pPr>
    </w:p>
    <w:p w:rsidR="00EB3D53" w:rsidRPr="003B177F" w:rsidRDefault="00EB3D53" w:rsidP="00EB3D53">
      <w:pPr>
        <w:tabs>
          <w:tab w:val="left" w:pos="720"/>
        </w:tabs>
        <w:spacing w:line="360" w:lineRule="auto"/>
        <w:ind w:left="1440" w:hanging="1440"/>
        <w:jc w:val="both"/>
        <w:rPr>
          <w:sz w:val="24"/>
          <w:szCs w:val="24"/>
        </w:rPr>
      </w:pPr>
    </w:p>
    <w:p w:rsidR="00EB3D53" w:rsidRPr="003B177F" w:rsidRDefault="00EB3D53" w:rsidP="00EB3D53">
      <w:pPr>
        <w:tabs>
          <w:tab w:val="left" w:pos="720"/>
        </w:tabs>
        <w:spacing w:line="360" w:lineRule="auto"/>
        <w:ind w:left="1440" w:hanging="1440"/>
        <w:jc w:val="both"/>
        <w:rPr>
          <w:sz w:val="24"/>
          <w:szCs w:val="24"/>
        </w:rPr>
      </w:pPr>
    </w:p>
    <w:p w:rsidR="00551110" w:rsidRPr="003B177F" w:rsidRDefault="00551110" w:rsidP="00EB3D53">
      <w:pPr>
        <w:tabs>
          <w:tab w:val="left" w:pos="720"/>
        </w:tabs>
        <w:spacing w:line="360" w:lineRule="auto"/>
        <w:ind w:left="1440" w:hanging="1440"/>
        <w:jc w:val="both"/>
        <w:rPr>
          <w:sz w:val="24"/>
          <w:szCs w:val="24"/>
        </w:rPr>
      </w:pPr>
    </w:p>
    <w:p w:rsidR="00551110" w:rsidRPr="003B177F" w:rsidRDefault="00551110" w:rsidP="00EB3D53">
      <w:pPr>
        <w:tabs>
          <w:tab w:val="left" w:pos="720"/>
        </w:tabs>
        <w:spacing w:line="360" w:lineRule="auto"/>
        <w:ind w:left="1440" w:hanging="1440"/>
        <w:jc w:val="both"/>
        <w:rPr>
          <w:sz w:val="24"/>
          <w:szCs w:val="24"/>
        </w:rPr>
      </w:pPr>
    </w:p>
    <w:p w:rsidR="00551110" w:rsidRPr="003B177F" w:rsidRDefault="00551110" w:rsidP="00EB3D53">
      <w:pPr>
        <w:tabs>
          <w:tab w:val="left" w:pos="720"/>
        </w:tabs>
        <w:spacing w:line="360" w:lineRule="auto"/>
        <w:ind w:left="1440" w:hanging="1440"/>
        <w:jc w:val="both"/>
        <w:rPr>
          <w:sz w:val="24"/>
          <w:szCs w:val="24"/>
        </w:rPr>
      </w:pPr>
      <w:r w:rsidRPr="003B177F">
        <w:rPr>
          <w:sz w:val="24"/>
          <w:szCs w:val="24"/>
        </w:rPr>
        <w:tab/>
        <w:t>Laura Pillay</w:t>
      </w:r>
    </w:p>
    <w:p w:rsidR="00551110" w:rsidRPr="003B177F" w:rsidRDefault="00551110" w:rsidP="00EB3D53">
      <w:pPr>
        <w:tabs>
          <w:tab w:val="left" w:pos="720"/>
        </w:tabs>
        <w:spacing w:line="360" w:lineRule="auto"/>
        <w:ind w:left="1440" w:hanging="1440"/>
        <w:jc w:val="both"/>
        <w:rPr>
          <w:b/>
          <w:sz w:val="24"/>
          <w:szCs w:val="24"/>
        </w:rPr>
      </w:pPr>
      <w:r w:rsidRPr="003B177F">
        <w:rPr>
          <w:sz w:val="24"/>
          <w:szCs w:val="24"/>
        </w:rPr>
        <w:tab/>
      </w:r>
      <w:r w:rsidRPr="003B177F">
        <w:rPr>
          <w:b/>
          <w:sz w:val="24"/>
          <w:szCs w:val="24"/>
        </w:rPr>
        <w:t>Judge of the Supreme Court</w:t>
      </w:r>
    </w:p>
    <w:p w:rsidR="00314C7A" w:rsidRPr="003B177F" w:rsidRDefault="00314C7A" w:rsidP="00EB3D53">
      <w:pPr>
        <w:pStyle w:val="JudgmentText"/>
        <w:numPr>
          <w:ilvl w:val="0"/>
          <w:numId w:val="0"/>
        </w:numPr>
        <w:spacing w:after="0"/>
        <w:ind w:left="720" w:hanging="720"/>
      </w:pPr>
    </w:p>
    <w:bookmarkEnd w:id="17"/>
    <w:p w:rsidR="00314C7A" w:rsidRPr="003B177F" w:rsidRDefault="00314C7A" w:rsidP="00314C7A">
      <w:pPr>
        <w:widowControl/>
        <w:autoSpaceDE/>
        <w:autoSpaceDN/>
        <w:adjustRightInd/>
        <w:spacing w:after="240" w:line="360" w:lineRule="auto"/>
        <w:jc w:val="both"/>
        <w:rPr>
          <w:sz w:val="24"/>
          <w:szCs w:val="24"/>
        </w:rPr>
      </w:pPr>
    </w:p>
    <w:p w:rsidR="00E6492F" w:rsidRPr="003B177F" w:rsidRDefault="000E51EA" w:rsidP="00E33F35">
      <w:pPr>
        <w:pStyle w:val="ListParagraph"/>
        <w:widowControl/>
        <w:autoSpaceDE/>
        <w:autoSpaceDN/>
        <w:adjustRightInd/>
        <w:spacing w:after="240" w:line="360" w:lineRule="auto"/>
        <w:ind w:left="0"/>
        <w:contextualSpacing w:val="0"/>
        <w:jc w:val="both"/>
        <w:rPr>
          <w:sz w:val="24"/>
          <w:szCs w:val="24"/>
        </w:rPr>
      </w:pPr>
      <w:r w:rsidRPr="003B177F">
        <w:rPr>
          <w:sz w:val="24"/>
          <w:szCs w:val="24"/>
          <w:highlight w:val="lightGray"/>
        </w:rPr>
        <w:fldChar w:fldCharType="begin"/>
      </w:r>
      <w:r w:rsidR="007C2809" w:rsidRPr="003B177F">
        <w:rPr>
          <w:sz w:val="24"/>
          <w:szCs w:val="24"/>
          <w:highlight w:val="lightGray"/>
        </w:rPr>
        <w:instrText xml:space="preserve">  </w:instrText>
      </w:r>
      <w:r w:rsidRPr="003B177F">
        <w:rPr>
          <w:sz w:val="24"/>
          <w:szCs w:val="24"/>
          <w:highlight w:val="lightGray"/>
        </w:rPr>
        <w:fldChar w:fldCharType="end"/>
      </w:r>
    </w:p>
    <w:p w:rsidR="00EF2051" w:rsidRPr="003B177F" w:rsidRDefault="00EF2051" w:rsidP="001E4ED8">
      <w:pPr>
        <w:pStyle w:val="ListParagraph"/>
        <w:widowControl/>
        <w:autoSpaceDE/>
        <w:autoSpaceDN/>
        <w:adjustRightInd/>
        <w:spacing w:after="240" w:line="360" w:lineRule="auto"/>
        <w:ind w:left="0"/>
        <w:contextualSpacing w:val="0"/>
        <w:jc w:val="both"/>
        <w:rPr>
          <w:sz w:val="24"/>
          <w:szCs w:val="24"/>
        </w:rPr>
        <w:sectPr w:rsidR="00EF2051" w:rsidRPr="003B177F" w:rsidSect="00EF2051">
          <w:type w:val="continuous"/>
          <w:pgSz w:w="12240" w:h="15840"/>
          <w:pgMar w:top="1440" w:right="1440" w:bottom="1440" w:left="1440" w:header="720" w:footer="720" w:gutter="0"/>
          <w:cols w:space="720"/>
          <w:formProt w:val="0"/>
          <w:docGrid w:linePitch="360"/>
        </w:sectPr>
      </w:pPr>
    </w:p>
    <w:bookmarkStart w:id="19" w:name="Text19"/>
    <w:p w:rsidR="001E4ED8" w:rsidRPr="003B177F" w:rsidRDefault="000E51EA" w:rsidP="001E4ED8">
      <w:pPr>
        <w:pStyle w:val="ListParagraph"/>
        <w:widowControl/>
        <w:autoSpaceDE/>
        <w:autoSpaceDN/>
        <w:adjustRightInd/>
        <w:spacing w:after="240" w:line="360" w:lineRule="auto"/>
        <w:ind w:left="0"/>
        <w:contextualSpacing w:val="0"/>
        <w:jc w:val="both"/>
        <w:rPr>
          <w:sz w:val="24"/>
          <w:szCs w:val="24"/>
        </w:rPr>
      </w:pPr>
      <w:r w:rsidRPr="003B177F">
        <w:rPr>
          <w:sz w:val="24"/>
          <w:szCs w:val="24"/>
        </w:rPr>
        <w:fldChar w:fldCharType="begin">
          <w:ffData>
            <w:name w:val="Text19"/>
            <w:enabled/>
            <w:calcOnExit w:val="0"/>
            <w:textInput>
              <w:type w:val="date"/>
              <w:format w:val="d MMMM yyyy"/>
            </w:textInput>
          </w:ffData>
        </w:fldChar>
      </w:r>
      <w:r w:rsidR="00101D12" w:rsidRPr="003B177F">
        <w:rPr>
          <w:sz w:val="24"/>
          <w:szCs w:val="24"/>
        </w:rPr>
        <w:instrText xml:space="preserve"> FORMTEXT </w:instrText>
      </w:r>
      <w:r w:rsidRPr="003B177F">
        <w:rPr>
          <w:sz w:val="24"/>
          <w:szCs w:val="24"/>
        </w:rPr>
      </w:r>
      <w:r w:rsidRPr="003B177F">
        <w:rPr>
          <w:sz w:val="24"/>
          <w:szCs w:val="24"/>
        </w:rPr>
        <w:fldChar w:fldCharType="separate"/>
      </w:r>
      <w:r w:rsidR="00101D12" w:rsidRPr="003B177F">
        <w:rPr>
          <w:noProof/>
          <w:sz w:val="24"/>
          <w:szCs w:val="24"/>
        </w:rPr>
        <w:t> </w:t>
      </w:r>
      <w:r w:rsidR="00101D12" w:rsidRPr="003B177F">
        <w:rPr>
          <w:noProof/>
          <w:sz w:val="24"/>
          <w:szCs w:val="24"/>
        </w:rPr>
        <w:t> </w:t>
      </w:r>
      <w:r w:rsidR="00101D12" w:rsidRPr="003B177F">
        <w:rPr>
          <w:noProof/>
          <w:sz w:val="24"/>
          <w:szCs w:val="24"/>
        </w:rPr>
        <w:t> </w:t>
      </w:r>
      <w:r w:rsidR="00101D12" w:rsidRPr="003B177F">
        <w:rPr>
          <w:noProof/>
          <w:sz w:val="24"/>
          <w:szCs w:val="24"/>
        </w:rPr>
        <w:t> </w:t>
      </w:r>
      <w:r w:rsidR="00101D12" w:rsidRPr="003B177F">
        <w:rPr>
          <w:noProof/>
          <w:sz w:val="24"/>
          <w:szCs w:val="24"/>
        </w:rPr>
        <w:t> </w:t>
      </w:r>
      <w:r w:rsidRPr="003B177F">
        <w:rPr>
          <w:sz w:val="24"/>
          <w:szCs w:val="24"/>
        </w:rPr>
        <w:fldChar w:fldCharType="end"/>
      </w:r>
      <w:bookmarkEnd w:id="19"/>
    </w:p>
    <w:p w:rsidR="0039596B" w:rsidRPr="003B177F" w:rsidRDefault="0039596B" w:rsidP="0006489F">
      <w:pPr>
        <w:pStyle w:val="ListParagraph"/>
        <w:widowControl/>
        <w:autoSpaceDE/>
        <w:autoSpaceDN/>
        <w:adjustRightInd/>
        <w:spacing w:line="360" w:lineRule="auto"/>
        <w:ind w:left="0"/>
        <w:contextualSpacing w:val="0"/>
        <w:jc w:val="both"/>
        <w:rPr>
          <w:sz w:val="24"/>
          <w:szCs w:val="24"/>
        </w:rPr>
        <w:sectPr w:rsidR="0039596B" w:rsidRPr="003B177F" w:rsidSect="00EF2051">
          <w:type w:val="continuous"/>
          <w:pgSz w:w="12240" w:h="15840"/>
          <w:pgMar w:top="1440" w:right="1440" w:bottom="1440" w:left="1440" w:header="720" w:footer="720" w:gutter="0"/>
          <w:cols w:space="720"/>
          <w:docGrid w:linePitch="360"/>
        </w:sectPr>
      </w:pPr>
    </w:p>
    <w:p w:rsidR="0006489F" w:rsidRPr="003B177F" w:rsidRDefault="0006489F" w:rsidP="0006489F">
      <w:pPr>
        <w:pStyle w:val="ListParagraph"/>
        <w:widowControl/>
        <w:autoSpaceDE/>
        <w:autoSpaceDN/>
        <w:adjustRightInd/>
        <w:spacing w:line="360" w:lineRule="auto"/>
        <w:ind w:left="0"/>
        <w:contextualSpacing w:val="0"/>
        <w:jc w:val="both"/>
        <w:rPr>
          <w:sz w:val="24"/>
          <w:szCs w:val="24"/>
        </w:rPr>
      </w:pPr>
    </w:p>
    <w:p w:rsidR="0039596B" w:rsidRPr="003B177F" w:rsidRDefault="0039596B" w:rsidP="0006489F">
      <w:pPr>
        <w:pStyle w:val="ListParagraph"/>
        <w:widowControl/>
        <w:autoSpaceDE/>
        <w:autoSpaceDN/>
        <w:adjustRightInd/>
        <w:spacing w:after="120"/>
        <w:ind w:left="0"/>
        <w:contextualSpacing w:val="0"/>
        <w:jc w:val="both"/>
        <w:rPr>
          <w:sz w:val="24"/>
          <w:szCs w:val="24"/>
        </w:rPr>
        <w:sectPr w:rsidR="0039596B" w:rsidRPr="003B177F" w:rsidSect="00EF2051">
          <w:type w:val="continuous"/>
          <w:pgSz w:w="12240" w:h="15840"/>
          <w:pgMar w:top="1440" w:right="1440" w:bottom="1440" w:left="1440" w:header="720" w:footer="720" w:gutter="0"/>
          <w:cols w:space="720"/>
          <w:formProt w:val="0"/>
          <w:docGrid w:linePitch="360"/>
        </w:sectPr>
      </w:pPr>
    </w:p>
    <w:p w:rsidR="00E33F35" w:rsidRPr="003B177F" w:rsidRDefault="00E33F35" w:rsidP="0006489F">
      <w:pPr>
        <w:pStyle w:val="ListParagraph"/>
        <w:widowControl/>
        <w:autoSpaceDE/>
        <w:autoSpaceDN/>
        <w:adjustRightInd/>
        <w:spacing w:after="120"/>
        <w:ind w:left="0"/>
        <w:contextualSpacing w:val="0"/>
        <w:jc w:val="both"/>
        <w:rPr>
          <w:sz w:val="24"/>
          <w:szCs w:val="24"/>
        </w:rPr>
      </w:pPr>
    </w:p>
    <w:p w:rsidR="009E05E5" w:rsidRPr="003B177F" w:rsidRDefault="009E05E5" w:rsidP="00E33F35">
      <w:pPr>
        <w:pStyle w:val="ListParagraph"/>
        <w:widowControl/>
        <w:autoSpaceDE/>
        <w:autoSpaceDN/>
        <w:adjustRightInd/>
        <w:ind w:left="0"/>
        <w:contextualSpacing w:val="0"/>
        <w:jc w:val="both"/>
        <w:rPr>
          <w:b/>
          <w:sz w:val="24"/>
          <w:szCs w:val="24"/>
        </w:rPr>
      </w:pPr>
    </w:p>
    <w:sectPr w:rsidR="009E05E5" w:rsidRPr="003B177F"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B94" w:rsidRDefault="00483B94" w:rsidP="00DB6D34">
      <w:r>
        <w:separator/>
      </w:r>
    </w:p>
  </w:endnote>
  <w:endnote w:type="continuationSeparator" w:id="0">
    <w:p w:rsidR="00483B94" w:rsidRDefault="00483B94"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3685F">
    <w:pPr>
      <w:pStyle w:val="Footer"/>
      <w:jc w:val="center"/>
    </w:pPr>
    <w:r>
      <w:fldChar w:fldCharType="begin"/>
    </w:r>
    <w:r>
      <w:instrText xml:space="preserve"> PAGE   \* MERGEFORMAT </w:instrText>
    </w:r>
    <w:r>
      <w:fldChar w:fldCharType="separate"/>
    </w:r>
    <w:r w:rsidR="00F57B7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B94" w:rsidRDefault="00483B94" w:rsidP="00DB6D34">
      <w:r>
        <w:separator/>
      </w:r>
    </w:p>
  </w:footnote>
  <w:footnote w:type="continuationSeparator" w:id="0">
    <w:p w:rsidR="00483B94" w:rsidRDefault="00483B94"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A67"/>
    <w:multiLevelType w:val="multilevel"/>
    <w:tmpl w:val="1CC89892"/>
    <w:numStyleLink w:val="Judgments"/>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F2A85"/>
    <w:multiLevelType w:val="hybridMultilevel"/>
    <w:tmpl w:val="E9E6B43E"/>
    <w:lvl w:ilvl="0" w:tplc="65CE200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5E74820"/>
    <w:multiLevelType w:val="multilevel"/>
    <w:tmpl w:val="1CC89892"/>
    <w:numStyleLink w:val="Judgments"/>
  </w:abstractNum>
  <w:abstractNum w:abstractNumId="6"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10"/>
    <w:rsid w:val="00005BEF"/>
    <w:rsid w:val="0002151A"/>
    <w:rsid w:val="00030C81"/>
    <w:rsid w:val="0006489F"/>
    <w:rsid w:val="00075573"/>
    <w:rsid w:val="00091036"/>
    <w:rsid w:val="000A10B8"/>
    <w:rsid w:val="000D1DD3"/>
    <w:rsid w:val="000E39A5"/>
    <w:rsid w:val="000E51EA"/>
    <w:rsid w:val="000E5D08"/>
    <w:rsid w:val="000E7400"/>
    <w:rsid w:val="001008BC"/>
    <w:rsid w:val="00101D12"/>
    <w:rsid w:val="001040DB"/>
    <w:rsid w:val="00117CBF"/>
    <w:rsid w:val="00121267"/>
    <w:rsid w:val="00126A10"/>
    <w:rsid w:val="001376AB"/>
    <w:rsid w:val="00144612"/>
    <w:rsid w:val="001465FE"/>
    <w:rsid w:val="0016510C"/>
    <w:rsid w:val="00180158"/>
    <w:rsid w:val="001B38E9"/>
    <w:rsid w:val="001D30F7"/>
    <w:rsid w:val="001E4ED8"/>
    <w:rsid w:val="0020244B"/>
    <w:rsid w:val="00231C17"/>
    <w:rsid w:val="00234AC1"/>
    <w:rsid w:val="00236AAC"/>
    <w:rsid w:val="0024353F"/>
    <w:rsid w:val="00290E14"/>
    <w:rsid w:val="002A7376"/>
    <w:rsid w:val="002B2255"/>
    <w:rsid w:val="002B4478"/>
    <w:rsid w:val="002C7560"/>
    <w:rsid w:val="002D06AA"/>
    <w:rsid w:val="002D67FC"/>
    <w:rsid w:val="002E3EA1"/>
    <w:rsid w:val="002E478B"/>
    <w:rsid w:val="002E6963"/>
    <w:rsid w:val="002F40A1"/>
    <w:rsid w:val="00301D88"/>
    <w:rsid w:val="00304458"/>
    <w:rsid w:val="00304E76"/>
    <w:rsid w:val="00314C7A"/>
    <w:rsid w:val="003647E7"/>
    <w:rsid w:val="00367D3C"/>
    <w:rsid w:val="0037270D"/>
    <w:rsid w:val="00377341"/>
    <w:rsid w:val="003838CC"/>
    <w:rsid w:val="003862CB"/>
    <w:rsid w:val="0038700C"/>
    <w:rsid w:val="0039596B"/>
    <w:rsid w:val="003B177F"/>
    <w:rsid w:val="003B461C"/>
    <w:rsid w:val="003B4C19"/>
    <w:rsid w:val="003D58AA"/>
    <w:rsid w:val="003D7B97"/>
    <w:rsid w:val="003E2ABC"/>
    <w:rsid w:val="003F0F8D"/>
    <w:rsid w:val="004156B9"/>
    <w:rsid w:val="0043199B"/>
    <w:rsid w:val="00445BFA"/>
    <w:rsid w:val="00452BB6"/>
    <w:rsid w:val="0046133B"/>
    <w:rsid w:val="00483B94"/>
    <w:rsid w:val="004B05AA"/>
    <w:rsid w:val="004C3D80"/>
    <w:rsid w:val="004F3823"/>
    <w:rsid w:val="005207C8"/>
    <w:rsid w:val="00530663"/>
    <w:rsid w:val="0055036F"/>
    <w:rsid w:val="00551110"/>
    <w:rsid w:val="005514D6"/>
    <w:rsid w:val="00552704"/>
    <w:rsid w:val="00572AB3"/>
    <w:rsid w:val="005836AC"/>
    <w:rsid w:val="00584583"/>
    <w:rsid w:val="00594FAC"/>
    <w:rsid w:val="005F5FB0"/>
    <w:rsid w:val="00606587"/>
    <w:rsid w:val="00606EEA"/>
    <w:rsid w:val="006174DB"/>
    <w:rsid w:val="0064023C"/>
    <w:rsid w:val="006578C2"/>
    <w:rsid w:val="00666D33"/>
    <w:rsid w:val="00695110"/>
    <w:rsid w:val="006A58E4"/>
    <w:rsid w:val="006A6E7F"/>
    <w:rsid w:val="006D36C9"/>
    <w:rsid w:val="007175A6"/>
    <w:rsid w:val="00744508"/>
    <w:rsid w:val="00776B5F"/>
    <w:rsid w:val="007A47DC"/>
    <w:rsid w:val="007B6178"/>
    <w:rsid w:val="007C2809"/>
    <w:rsid w:val="007D416E"/>
    <w:rsid w:val="00806C28"/>
    <w:rsid w:val="00807411"/>
    <w:rsid w:val="00814CF5"/>
    <w:rsid w:val="00816425"/>
    <w:rsid w:val="00821758"/>
    <w:rsid w:val="00823079"/>
    <w:rsid w:val="0083298A"/>
    <w:rsid w:val="00837ADB"/>
    <w:rsid w:val="00841387"/>
    <w:rsid w:val="008472B3"/>
    <w:rsid w:val="008478D6"/>
    <w:rsid w:val="00862891"/>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70DEA"/>
    <w:rsid w:val="00981287"/>
    <w:rsid w:val="00983045"/>
    <w:rsid w:val="009E05E5"/>
    <w:rsid w:val="009F1B68"/>
    <w:rsid w:val="009F4DC4"/>
    <w:rsid w:val="00A11166"/>
    <w:rsid w:val="00A14038"/>
    <w:rsid w:val="00A42850"/>
    <w:rsid w:val="00A53837"/>
    <w:rsid w:val="00A53CED"/>
    <w:rsid w:val="00A80E4E"/>
    <w:rsid w:val="00AC3885"/>
    <w:rsid w:val="00AD7059"/>
    <w:rsid w:val="00AD75CD"/>
    <w:rsid w:val="00B05D6E"/>
    <w:rsid w:val="00B119B1"/>
    <w:rsid w:val="00B14612"/>
    <w:rsid w:val="00B23E73"/>
    <w:rsid w:val="00B40898"/>
    <w:rsid w:val="00B4124C"/>
    <w:rsid w:val="00B4625E"/>
    <w:rsid w:val="00B633CC"/>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3685F"/>
    <w:rsid w:val="00C55FDF"/>
    <w:rsid w:val="00C56CB6"/>
    <w:rsid w:val="00C5739F"/>
    <w:rsid w:val="00C66FBE"/>
    <w:rsid w:val="00C87FCA"/>
    <w:rsid w:val="00CA1B0C"/>
    <w:rsid w:val="00CA7795"/>
    <w:rsid w:val="00CA7F40"/>
    <w:rsid w:val="00CB3C7E"/>
    <w:rsid w:val="00CC0154"/>
    <w:rsid w:val="00CD5D07"/>
    <w:rsid w:val="00D03314"/>
    <w:rsid w:val="00D06A0F"/>
    <w:rsid w:val="00D5317D"/>
    <w:rsid w:val="00D82047"/>
    <w:rsid w:val="00DB6D34"/>
    <w:rsid w:val="00DD4E02"/>
    <w:rsid w:val="00DD639D"/>
    <w:rsid w:val="00DE08C1"/>
    <w:rsid w:val="00DF2970"/>
    <w:rsid w:val="00DF303A"/>
    <w:rsid w:val="00E0467F"/>
    <w:rsid w:val="00E0505F"/>
    <w:rsid w:val="00E068A5"/>
    <w:rsid w:val="00E30B60"/>
    <w:rsid w:val="00E33F35"/>
    <w:rsid w:val="00E35862"/>
    <w:rsid w:val="00E41E94"/>
    <w:rsid w:val="00E55B91"/>
    <w:rsid w:val="00E55C69"/>
    <w:rsid w:val="00E57D4D"/>
    <w:rsid w:val="00E6492F"/>
    <w:rsid w:val="00E65691"/>
    <w:rsid w:val="00E91FA1"/>
    <w:rsid w:val="00E944E2"/>
    <w:rsid w:val="00EA6F17"/>
    <w:rsid w:val="00EB3D53"/>
    <w:rsid w:val="00EC12D0"/>
    <w:rsid w:val="00EC2355"/>
    <w:rsid w:val="00EC6290"/>
    <w:rsid w:val="00ED76D9"/>
    <w:rsid w:val="00EE5D4E"/>
    <w:rsid w:val="00EF2051"/>
    <w:rsid w:val="00F00A19"/>
    <w:rsid w:val="00F409B1"/>
    <w:rsid w:val="00F57B70"/>
    <w:rsid w:val="00F57D59"/>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127FE-4071-4163-B8F6-F22E1E13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Judgment%20Templates\Civil%20Side%20-%20petitions%20(DC,MC,judicial%20review)%20-%20not%20MA%20-%20petitioner-respon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D5D76-4CDA-46B6-B9B9-8519A0D5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petitions (DC,MC,judicial review) - not MA - petitioner-respondent.dotx</Template>
  <TotalTime>0</TotalTime>
  <Pages>3</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Hoareau</dc:creator>
  <cp:keywords/>
  <dc:description/>
  <cp:lastModifiedBy>Sylvia Kamanja</cp:lastModifiedBy>
  <cp:revision>2</cp:revision>
  <cp:lastPrinted>2017-07-12T06:04:00Z</cp:lastPrinted>
  <dcterms:created xsi:type="dcterms:W3CDTF">2021-11-09T07:21:00Z</dcterms:created>
  <dcterms:modified xsi:type="dcterms:W3CDTF">2021-11-09T07:21:00Z</dcterms:modified>
</cp:coreProperties>
</file>