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96251D" w:rsidRDefault="002E61AC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A649C1">
        <w:rPr>
          <w:b/>
          <w:noProof/>
          <w:sz w:val="24"/>
          <w:szCs w:val="24"/>
        </w:rPr>
        <w:t xml:space="preserve"> 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2E61AC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A649C1">
        <w:rPr>
          <w:i/>
          <w:noProof/>
          <w:sz w:val="24"/>
          <w:szCs w:val="24"/>
        </w:rPr>
        <w:t xml:space="preserve"> 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2E61AC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551AF6">
        <w:rPr>
          <w:b/>
          <w:sz w:val="28"/>
          <w:szCs w:val="28"/>
        </w:rPr>
      </w:r>
      <w:r w:rsidR="00551AF6">
        <w:rPr>
          <w:b/>
          <w:sz w:val="28"/>
          <w:szCs w:val="28"/>
        </w:rPr>
        <w:fldChar w:fldCharType="separate"/>
      </w:r>
      <w:r w:rsidR="002E61AC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2E61AC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2E61AC">
        <w:rPr>
          <w:b/>
          <w:sz w:val="28"/>
          <w:szCs w:val="28"/>
        </w:rPr>
      </w:r>
      <w:r w:rsidR="002E61AC">
        <w:rPr>
          <w:b/>
          <w:sz w:val="28"/>
          <w:szCs w:val="28"/>
        </w:rPr>
        <w:fldChar w:fldCharType="separate"/>
      </w:r>
      <w:r w:rsidR="00A649C1">
        <w:rPr>
          <w:b/>
          <w:noProof/>
          <w:sz w:val="28"/>
          <w:szCs w:val="28"/>
        </w:rPr>
        <w:t>03</w:t>
      </w:r>
      <w:r w:rsidR="002E61AC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2E61AC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E61AC" w:rsidRPr="00B75AE2">
        <w:rPr>
          <w:b/>
          <w:sz w:val="28"/>
          <w:szCs w:val="28"/>
        </w:rPr>
      </w:r>
      <w:r w:rsidR="002E61AC" w:rsidRPr="00B75AE2">
        <w:rPr>
          <w:b/>
          <w:sz w:val="28"/>
          <w:szCs w:val="28"/>
        </w:rPr>
        <w:fldChar w:fldCharType="separate"/>
      </w:r>
      <w:r w:rsidR="00A649C1">
        <w:rPr>
          <w:b/>
          <w:noProof/>
          <w:sz w:val="28"/>
          <w:szCs w:val="28"/>
        </w:rPr>
        <w:t>17</w:t>
      </w:r>
      <w:r w:rsidR="002E61AC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2E61A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2E61A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2E61AC">
        <w:rPr>
          <w:b/>
          <w:sz w:val="24"/>
          <w:szCs w:val="24"/>
        </w:rPr>
      </w:r>
      <w:r w:rsidR="002E61AC">
        <w:rPr>
          <w:b/>
          <w:sz w:val="24"/>
          <w:szCs w:val="24"/>
        </w:rPr>
        <w:fldChar w:fldCharType="separate"/>
      </w:r>
      <w:r w:rsidR="00A649C1">
        <w:rPr>
          <w:b/>
          <w:noProof/>
          <w:sz w:val="24"/>
          <w:szCs w:val="24"/>
        </w:rPr>
        <w:t>8</w:t>
      </w:r>
      <w:r w:rsidR="002E61AC">
        <w:rPr>
          <w:b/>
          <w:sz w:val="24"/>
          <w:szCs w:val="24"/>
        </w:rPr>
        <w:fldChar w:fldCharType="end"/>
      </w:r>
      <w:bookmarkEnd w:id="5"/>
      <w:r w:rsidR="002E61AC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E61AC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2E61AC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2E61AC">
        <w:rPr>
          <w:b/>
          <w:sz w:val="24"/>
          <w:szCs w:val="24"/>
        </w:rPr>
      </w:r>
      <w:r w:rsidR="002E61AC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2E61AC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9" w:name="Text46"/>
    <w:p w:rsidR="007779A2" w:rsidRPr="000827FA" w:rsidRDefault="002E61AC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A649C1">
        <w:rPr>
          <w:b/>
          <w:noProof/>
          <w:sz w:val="24"/>
          <w:szCs w:val="24"/>
        </w:rPr>
        <w:t>DAVIS DODIN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7779A2" w:rsidRDefault="002E61AC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6"/>
            <w:enabled/>
            <w:calcOnExit w:val="0"/>
            <w:ddList>
              <w:result w:val="1"/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182036">
        <w:rPr>
          <w:sz w:val="24"/>
          <w:szCs w:val="24"/>
        </w:rPr>
      </w:r>
      <w:r w:rsidR="00551AF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</w:p>
    <w:p w:rsidR="000827FA" w:rsidRDefault="000827FA" w:rsidP="000827FA">
      <w:pPr>
        <w:jc w:val="center"/>
        <w:rPr>
          <w:b/>
          <w:sz w:val="24"/>
          <w:szCs w:val="24"/>
        </w:rPr>
      </w:pPr>
    </w:p>
    <w:p w:rsidR="00182036" w:rsidRDefault="00182036" w:rsidP="000827FA">
      <w:pPr>
        <w:jc w:val="center"/>
        <w:rPr>
          <w:b/>
          <w:sz w:val="24"/>
          <w:szCs w:val="24"/>
        </w:rPr>
      </w:pPr>
    </w:p>
    <w:p w:rsidR="00182036" w:rsidRDefault="00182036" w:rsidP="000827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NELSON MARCELIN</w:t>
      </w:r>
    </w:p>
    <w:p w:rsidR="00182036" w:rsidRDefault="00182036" w:rsidP="000827FA">
      <w:pPr>
        <w:jc w:val="center"/>
        <w:rPr>
          <w:b/>
          <w:sz w:val="24"/>
          <w:szCs w:val="24"/>
        </w:rPr>
      </w:pPr>
    </w:p>
    <w:p w:rsidR="00182036" w:rsidRPr="00182036" w:rsidRDefault="00182036" w:rsidP="000827FA">
      <w:pPr>
        <w:jc w:val="center"/>
        <w:rPr>
          <w:sz w:val="24"/>
          <w:szCs w:val="24"/>
        </w:rPr>
        <w:sectPr w:rsidR="00182036" w:rsidRPr="00182036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182036">
        <w:rPr>
          <w:sz w:val="24"/>
          <w:szCs w:val="24"/>
        </w:rPr>
        <w:t>Second Accused</w:t>
      </w: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2E61A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1"/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182036">
        <w:rPr>
          <w:noProof/>
          <w:sz w:val="24"/>
          <w:szCs w:val="24"/>
        </w:rPr>
        <w:t>Mr. G. Thatchett</w: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2E61AC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182036">
        <w:rPr>
          <w:sz w:val="24"/>
          <w:szCs w:val="24"/>
        </w:rPr>
      </w:r>
      <w:r w:rsidR="00551AF6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4C3D80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182036">
        <w:rPr>
          <w:noProof/>
          <w:sz w:val="24"/>
          <w:szCs w:val="24"/>
        </w:rPr>
        <w:t>Mr.B. Julie</w:t>
      </w:r>
      <w:r w:rsidR="002E61AC">
        <w:rPr>
          <w:sz w:val="24"/>
          <w:szCs w:val="24"/>
        </w:rPr>
        <w:fldChar w:fldCharType="end"/>
      </w:r>
      <w:bookmarkEnd w:id="12"/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3" w:name="Dropdown12"/>
      <w:r w:rsidR="0096251D">
        <w:rPr>
          <w:sz w:val="24"/>
          <w:szCs w:val="24"/>
        </w:rPr>
        <w:t xml:space="preserve">the </w:t>
      </w:r>
      <w:bookmarkStart w:id="14" w:name="Dropdown17"/>
      <w:bookmarkEnd w:id="13"/>
      <w:r w:rsidR="002E61AC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result w:val="1"/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182036">
        <w:rPr>
          <w:sz w:val="24"/>
          <w:szCs w:val="24"/>
        </w:rPr>
      </w:r>
      <w:r w:rsidR="00551AF6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182036">
        <w:rPr>
          <w:noProof/>
          <w:sz w:val="24"/>
          <w:szCs w:val="24"/>
        </w:rPr>
        <w:t>Ms. A. Madeleine for the second Accused</w:t>
      </w:r>
      <w:r w:rsidR="002E61AC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6" w:name="Text26"/>
      <w:r w:rsidR="002E61AC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182036">
        <w:rPr>
          <w:noProof/>
          <w:sz w:val="24"/>
          <w:szCs w:val="24"/>
        </w:rPr>
        <w:t>19 March 2018</w:t>
      </w:r>
      <w:r w:rsidR="002E61AC">
        <w:rPr>
          <w:sz w:val="24"/>
          <w:szCs w:val="24"/>
        </w:rPr>
        <w:fldChar w:fldCharType="end"/>
      </w:r>
      <w:bookmarkEnd w:id="16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Start w:id="18" w:name="Dropdown8"/>
    <w:bookmarkEnd w:id="17"/>
    <w:p w:rsidR="00C87FCA" w:rsidRDefault="002E61A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2B2C15">
        <w:rPr>
          <w:b/>
          <w:sz w:val="24"/>
          <w:szCs w:val="24"/>
        </w:rPr>
      </w:r>
      <w:r w:rsidR="00551AF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C906E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1"/>
              <w:listEntry w:val="Twomey CJ"/>
              <w:listEntry w:val="R. Govinden,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Nunkoo J"/>
              <w:listEntry w:val="Vidot J"/>
              <w:listEntry w:val="L. Pillay, J"/>
            </w:ddList>
          </w:ffData>
        </w:fldChar>
      </w:r>
      <w:bookmarkStart w:id="19" w:name="Dropdown9"/>
      <w:r>
        <w:rPr>
          <w:b/>
          <w:sz w:val="24"/>
          <w:szCs w:val="24"/>
        </w:rPr>
        <w:instrText xml:space="preserve"> FORMDROPDOWN </w:instrText>
      </w:r>
      <w:r w:rsidR="00412490">
        <w:rPr>
          <w:b/>
          <w:sz w:val="24"/>
          <w:szCs w:val="24"/>
        </w:rPr>
      </w:r>
      <w:r w:rsidR="00551AF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2C15" w:rsidRDefault="002B2C15" w:rsidP="002B2C15">
      <w:pPr>
        <w:pStyle w:val="JudgmentText"/>
      </w:pPr>
      <w:r>
        <w:t>The Accused were</w:t>
      </w:r>
      <w:r>
        <w:t xml:space="preserve"> charged </w:t>
      </w:r>
      <w:r>
        <w:t>with and convicted of</w:t>
      </w:r>
      <w:r>
        <w:t xml:space="preserve"> one count as follows;</w:t>
      </w:r>
    </w:p>
    <w:p w:rsidR="002B2C15" w:rsidRPr="0082034A" w:rsidRDefault="002B2C15" w:rsidP="002B2C15">
      <w:pPr>
        <w:pStyle w:val="JudgmentText"/>
        <w:numPr>
          <w:ilvl w:val="0"/>
          <w:numId w:val="0"/>
        </w:numPr>
        <w:ind w:left="720"/>
        <w:jc w:val="center"/>
        <w:rPr>
          <w:b/>
        </w:rPr>
      </w:pPr>
      <w:r w:rsidRPr="0082034A">
        <w:rPr>
          <w:b/>
        </w:rPr>
        <w:t>Statement of Offence</w:t>
      </w:r>
    </w:p>
    <w:p w:rsidR="002B2C15" w:rsidRDefault="002B2C15" w:rsidP="002B2C15">
      <w:pPr>
        <w:pStyle w:val="JudgmentText"/>
        <w:numPr>
          <w:ilvl w:val="0"/>
          <w:numId w:val="0"/>
        </w:numPr>
        <w:ind w:left="720"/>
      </w:pPr>
      <w:r>
        <w:t>Robbery with violence contrary to Section 280 of the Penal Code (Cap158) read with Section 23 of the Penal Code and punishable under Section 281 thereof.</w:t>
      </w:r>
    </w:p>
    <w:p w:rsidR="002B2C15" w:rsidRPr="00C53AF7" w:rsidRDefault="002B2C15" w:rsidP="002B2C15">
      <w:pPr>
        <w:pStyle w:val="JudgmentText"/>
        <w:numPr>
          <w:ilvl w:val="0"/>
          <w:numId w:val="0"/>
        </w:numPr>
        <w:ind w:left="720"/>
        <w:jc w:val="center"/>
        <w:rPr>
          <w:b/>
        </w:rPr>
      </w:pPr>
      <w:r w:rsidRPr="00C53AF7">
        <w:rPr>
          <w:b/>
        </w:rPr>
        <w:lastRenderedPageBreak/>
        <w:t>Particulars of Offence</w:t>
      </w:r>
    </w:p>
    <w:p w:rsidR="002B2C15" w:rsidRDefault="002B2C15" w:rsidP="002B2C15">
      <w:pPr>
        <w:pStyle w:val="JudgmentText"/>
        <w:numPr>
          <w:ilvl w:val="0"/>
          <w:numId w:val="0"/>
        </w:numPr>
        <w:ind w:left="720"/>
      </w:pPr>
      <w:r>
        <w:t xml:space="preserve">Davis Dodin 35 years male unemployed of Glacis, </w:t>
      </w:r>
      <w:proofErr w:type="spellStart"/>
      <w:r>
        <w:t>Mahe</w:t>
      </w:r>
      <w:proofErr w:type="spellEnd"/>
      <w:r>
        <w:t xml:space="preserve">, together with Nelson Marcelin, 32 years old casual labourer of Bougainville, </w:t>
      </w:r>
      <w:proofErr w:type="spellStart"/>
      <w:r>
        <w:t>Mahe</w:t>
      </w:r>
      <w:proofErr w:type="spellEnd"/>
      <w:r>
        <w:t>, with common intention at around 21:50 hours of the 26</w:t>
      </w:r>
      <w:r w:rsidRPr="00C4718A">
        <w:rPr>
          <w:vertAlign w:val="superscript"/>
        </w:rPr>
        <w:t>th</w:t>
      </w:r>
      <w:r>
        <w:t xml:space="preserve"> day of January 2017, at Union Vale, </w:t>
      </w:r>
      <w:proofErr w:type="spellStart"/>
      <w:r>
        <w:t>Mahe</w:t>
      </w:r>
      <w:proofErr w:type="spellEnd"/>
      <w:r>
        <w:t xml:space="preserve">, robbed one Viral </w:t>
      </w:r>
      <w:proofErr w:type="spellStart"/>
      <w:r>
        <w:t>Dhanjee</w:t>
      </w:r>
      <w:proofErr w:type="spellEnd"/>
      <w:r>
        <w:t xml:space="preserve"> of SR1200/-, bottles of wine and rose sorbet squash worth SR800/-and at or immediately before the commission of such robbery, used and threatened violence against the said Viral </w:t>
      </w:r>
      <w:proofErr w:type="spellStart"/>
      <w:r>
        <w:t>Dhanjee</w:t>
      </w:r>
      <w:proofErr w:type="spellEnd"/>
      <w:r>
        <w:t>, by threatening him with a knife.</w:t>
      </w:r>
    </w:p>
    <w:p w:rsidR="0006489F" w:rsidRDefault="002B2C15" w:rsidP="00A64EF1">
      <w:pPr>
        <w:pStyle w:val="JudgmentText"/>
      </w:pPr>
      <w:r>
        <w:t xml:space="preserve">In assessing the appropriate </w:t>
      </w:r>
      <w:r w:rsidR="00DB4D22">
        <w:t>sentence to impose on</w:t>
      </w:r>
      <w:r>
        <w:t xml:space="preserve"> the Accused I have given </w:t>
      </w:r>
      <w:r w:rsidR="00DB4D22">
        <w:t xml:space="preserve">due </w:t>
      </w:r>
      <w:r>
        <w:t xml:space="preserve">and full consideration </w:t>
      </w:r>
      <w:r w:rsidR="00DB4D22">
        <w:t xml:space="preserve">to </w:t>
      </w:r>
      <w:r>
        <w:t>submission of mitigation by Counsels for the Accused</w:t>
      </w:r>
      <w:r w:rsidR="000A23BB">
        <w:t xml:space="preserve">. I have also given due consideration to the </w:t>
      </w:r>
      <w:r w:rsidR="00D22227">
        <w:t xml:space="preserve">Probation Report in respect of the </w:t>
      </w:r>
      <w:r w:rsidR="00412490">
        <w:t>both</w:t>
      </w:r>
      <w:r w:rsidR="00D22227">
        <w:t xml:space="preserve"> Accused.</w:t>
      </w:r>
      <w:r w:rsidR="00412490">
        <w:t xml:space="preserve"> Probation report was requested in regards to the 2</w:t>
      </w:r>
      <w:r w:rsidR="00412490" w:rsidRPr="00412490">
        <w:rPr>
          <w:vertAlign w:val="superscript"/>
        </w:rPr>
        <w:t>nd</w:t>
      </w:r>
      <w:r w:rsidR="00412490">
        <w:t xml:space="preserve"> Accused, but the Court received reports for both. Counsels for the Accused had prayed Court to show leniency on their clients. Both Accused have 2 young children each.  They are both in relationships. In mitigation Counsel for the 1</w:t>
      </w:r>
      <w:r w:rsidR="00412490" w:rsidRPr="00412490">
        <w:rPr>
          <w:vertAlign w:val="superscript"/>
        </w:rPr>
        <w:t>st</w:t>
      </w:r>
      <w:r w:rsidR="00412490">
        <w:t xml:space="preserve"> Accused submitted that his client is remorseful about the incident whilst I note that in the report he denies any involvement in the criminal act. </w:t>
      </w:r>
      <w:r w:rsidR="00131352">
        <w:t>I note that despite the second Accused being a 1</w:t>
      </w:r>
      <w:r w:rsidR="00131352" w:rsidRPr="00131352">
        <w:rPr>
          <w:vertAlign w:val="superscript"/>
        </w:rPr>
        <w:t>st</w:t>
      </w:r>
      <w:r w:rsidR="00131352">
        <w:t xml:space="preserve"> time offender he was an active participant in the crime and was continually urging the first Accused to harm the victim, Mr. </w:t>
      </w:r>
      <w:proofErr w:type="spellStart"/>
      <w:r w:rsidR="00131352">
        <w:t>Dhanjee</w:t>
      </w:r>
      <w:proofErr w:type="spellEnd"/>
      <w:r w:rsidR="00131352">
        <w:t>.</w:t>
      </w:r>
      <w:r w:rsidR="00897A5E">
        <w:t xml:space="preserve"> </w:t>
      </w:r>
      <w:r w:rsidR="00DB4D22">
        <w:t>The first Accused is not</w:t>
      </w:r>
      <w:r w:rsidR="00573083">
        <w:t xml:space="preserve"> a first time offender</w:t>
      </w:r>
      <w:r w:rsidR="00DB4D22">
        <w:t>. He was convicted in Criminal case CR636/14 before Magistrate Court B. He was released from prison on 20</w:t>
      </w:r>
      <w:r w:rsidR="00DB4D22" w:rsidRPr="00DB4D22">
        <w:rPr>
          <w:vertAlign w:val="superscript"/>
        </w:rPr>
        <w:t>th</w:t>
      </w:r>
      <w:r w:rsidR="00DB4D22">
        <w:t xml:space="preserve"> November 2016</w:t>
      </w:r>
      <w:r w:rsidR="006A0B35">
        <w:t xml:space="preserve"> </w:t>
      </w:r>
      <w:r w:rsidR="00DB4D22">
        <w:t>I bear in mind that the Accused were armed with a knife when the</w:t>
      </w:r>
      <w:r w:rsidR="00573083">
        <w:t>y</w:t>
      </w:r>
      <w:bookmarkStart w:id="20" w:name="_GoBack"/>
      <w:bookmarkEnd w:id="20"/>
      <w:r w:rsidR="00DB4D22">
        <w:t xml:space="preserve"> committed the crime.</w:t>
      </w:r>
    </w:p>
    <w:p w:rsidR="002B2C15" w:rsidRDefault="00DB4D22" w:rsidP="00A64EF1">
      <w:pPr>
        <w:pStyle w:val="JudgmentText"/>
      </w:pPr>
      <w:r>
        <w:t>T</w:t>
      </w:r>
      <w:r w:rsidR="002B2C15">
        <w:t>his Court has to be responsi</w:t>
      </w:r>
      <w:r w:rsidR="00412490">
        <w:t xml:space="preserve">ve to the outcry by the public who are </w:t>
      </w:r>
      <w:r w:rsidR="00131352">
        <w:t xml:space="preserve">urging for action to ensure their safety and security.  </w:t>
      </w:r>
    </w:p>
    <w:p w:rsidR="006A6BFA" w:rsidRDefault="006A6BFA" w:rsidP="00A64EF1">
      <w:pPr>
        <w:pStyle w:val="JudgmentText"/>
      </w:pPr>
      <w:r>
        <w:t xml:space="preserve">It is the duty of this Court to ensure that such audacious criminal behaviour does not take root as part of our culture. </w:t>
      </w:r>
      <w:r w:rsidR="000A23BB">
        <w:t xml:space="preserve">It cannot and should not. </w:t>
      </w:r>
      <w:r w:rsidR="00A649C1">
        <w:t xml:space="preserve">As a society we cannot condone such behaviour. </w:t>
      </w:r>
      <w:r w:rsidR="00D43A5A">
        <w:t xml:space="preserve"> </w:t>
      </w:r>
      <w:r>
        <w:t>More and more people are concerned not only for the safety of their property but that of their person and their family.</w:t>
      </w:r>
      <w:r w:rsidR="00FA1C42">
        <w:t xml:space="preserve"> </w:t>
      </w:r>
      <w:r w:rsidR="000A23BB">
        <w:t xml:space="preserve">We cannot have a society where people are scared in their own homes. A man’s home should be a </w:t>
      </w:r>
      <w:r w:rsidR="0046502D">
        <w:t>sanctuary</w:t>
      </w:r>
      <w:r w:rsidR="00131352">
        <w:t xml:space="preserve"> of safety</w:t>
      </w:r>
      <w:r w:rsidR="0046502D">
        <w:t xml:space="preserve"> and love. We cannot continue to have situations where citizens are </w:t>
      </w:r>
      <w:r w:rsidR="00DB4D22">
        <w:t>forced to go to</w:t>
      </w:r>
      <w:r w:rsidR="0046502D">
        <w:t xml:space="preserve"> </w:t>
      </w:r>
      <w:r w:rsidR="00DB4D22">
        <w:t>bed</w:t>
      </w:r>
      <w:r w:rsidR="003C24CD">
        <w:t xml:space="preserve"> armed with machetes, </w:t>
      </w:r>
      <w:r w:rsidR="002E2DEB">
        <w:lastRenderedPageBreak/>
        <w:t xml:space="preserve">clubs </w:t>
      </w:r>
      <w:r w:rsidR="003C24CD">
        <w:t xml:space="preserve">and other weapons </w:t>
      </w:r>
      <w:r w:rsidR="002E2DEB">
        <w:t>next to their beds</w:t>
      </w:r>
      <w:r w:rsidR="003C24CD">
        <w:t xml:space="preserve"> as ammunition towards their safety and that of their families.</w:t>
      </w:r>
      <w:r w:rsidR="0030480A">
        <w:t xml:space="preserve"> </w:t>
      </w:r>
    </w:p>
    <w:p w:rsidR="00DB4D22" w:rsidRDefault="00D22227" w:rsidP="00182036">
      <w:pPr>
        <w:pStyle w:val="JudgmentText"/>
      </w:pPr>
      <w:r>
        <w:t xml:space="preserve">I have also considered that in meting out sentence, the Court has to bear in mind that classic principle of sentencing is deterrence, prevention, rehabilitation, reformation and retribution; see </w:t>
      </w:r>
      <w:r w:rsidRPr="00D22227">
        <w:rPr>
          <w:b/>
        </w:rPr>
        <w:t>Lawrence v Republic [1990]SLR 47</w:t>
      </w:r>
      <w:r>
        <w:t>. I also bear in mind the principle of proportionality of sentence.</w:t>
      </w:r>
    </w:p>
    <w:p w:rsidR="00DA2D30" w:rsidRDefault="00DA2D30" w:rsidP="00A64EF1">
      <w:pPr>
        <w:pStyle w:val="JudgmentText"/>
      </w:pPr>
      <w:r>
        <w:t xml:space="preserve">Therefore I proceed to sentence the Accused as follows; </w:t>
      </w:r>
      <w:r w:rsidR="001E3691">
        <w:t xml:space="preserve"> </w:t>
      </w:r>
    </w:p>
    <w:p w:rsidR="00131352" w:rsidRDefault="00131352" w:rsidP="00131352">
      <w:pPr>
        <w:pStyle w:val="JudgmentText"/>
        <w:numPr>
          <w:ilvl w:val="2"/>
          <w:numId w:val="6"/>
        </w:numPr>
      </w:pPr>
      <w:r>
        <w:t>The first Accused is sentenced to 15 years imprisonment</w:t>
      </w:r>
    </w:p>
    <w:p w:rsidR="00DB4D22" w:rsidRDefault="00DB4D22" w:rsidP="00131352">
      <w:pPr>
        <w:pStyle w:val="JudgmentText"/>
        <w:numPr>
          <w:ilvl w:val="2"/>
          <w:numId w:val="6"/>
        </w:numPr>
      </w:pPr>
      <w:r>
        <w:t>The second Accused is sentenced to 14 years imprisonment</w:t>
      </w:r>
    </w:p>
    <w:p w:rsidR="00131352" w:rsidRDefault="00182036" w:rsidP="00A64EF1">
      <w:pPr>
        <w:pStyle w:val="JudgmentText"/>
      </w:pPr>
      <w:r>
        <w:t>Time spent on remand shall be discounted from the sentence.</w:t>
      </w:r>
    </w:p>
    <w:p w:rsidR="006A6BFA" w:rsidRDefault="006A6BFA" w:rsidP="00A64EF1">
      <w:pPr>
        <w:pStyle w:val="JudgmentText"/>
      </w:pPr>
      <w:r>
        <w:t>The Accused may appeal against the judgment and sentence, if dissatisfied with the same, within 30 days from today</w:t>
      </w:r>
    </w:p>
    <w:p w:rsidR="00E6492F" w:rsidRDefault="002E61AC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1" w:name="Text19"/>
      <w:r w:rsidR="002E61A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182036">
        <w:rPr>
          <w:noProof/>
          <w:sz w:val="24"/>
          <w:szCs w:val="24"/>
        </w:rPr>
        <w:t>19 March 201</w:t>
      </w:r>
      <w:r w:rsidR="00A649C1">
        <w:rPr>
          <w:noProof/>
          <w:sz w:val="24"/>
          <w:szCs w:val="24"/>
        </w:rPr>
        <w:t>8</w:t>
      </w:r>
      <w:r w:rsidR="002E61AC">
        <w:rPr>
          <w:sz w:val="24"/>
          <w:szCs w:val="24"/>
        </w:rPr>
        <w:fldChar w:fldCharType="end"/>
      </w:r>
      <w:bookmarkEnd w:id="21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C906E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0"/>
              <w:listEntry w:val="M Twomey"/>
              <w:listEntry w:val="R Govinden , J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S Govinden"/>
              <w:listEntry w:val="S Nunkoo"/>
              <w:listEntry w:val="M Vidot"/>
              <w:listEntry w:val="L Pillay, J"/>
            </w:ddList>
          </w:ffData>
        </w:fldChar>
      </w:r>
      <w:bookmarkStart w:id="22" w:name="Dropdown6"/>
      <w:r>
        <w:rPr>
          <w:sz w:val="24"/>
          <w:szCs w:val="24"/>
        </w:rPr>
        <w:instrText xml:space="preserve"> FORMDROPDOWN </w:instrText>
      </w:r>
      <w:r w:rsidR="00DA2D30">
        <w:rPr>
          <w:sz w:val="24"/>
          <w:szCs w:val="24"/>
        </w:rPr>
      </w:r>
      <w:r w:rsidR="00551AF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E61A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E61A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F6" w:rsidRDefault="00551AF6" w:rsidP="00DB6D34">
      <w:r>
        <w:separator/>
      </w:r>
    </w:p>
  </w:endnote>
  <w:endnote w:type="continuationSeparator" w:id="0">
    <w:p w:rsidR="00551AF6" w:rsidRDefault="00551AF6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CD4F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308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F6" w:rsidRDefault="00551AF6" w:rsidP="00DB6D34">
      <w:r>
        <w:separator/>
      </w:r>
    </w:p>
  </w:footnote>
  <w:footnote w:type="continuationSeparator" w:id="0">
    <w:p w:rsidR="00551AF6" w:rsidRDefault="00551AF6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A67"/>
    <w:multiLevelType w:val="multilevel"/>
    <w:tmpl w:val="1CC89892"/>
    <w:numStyleLink w:val="Judgments"/>
  </w:abstractNum>
  <w:abstractNum w:abstractNumId="1" w15:restartNumberingAfterBreak="0">
    <w:nsid w:val="307542D2"/>
    <w:multiLevelType w:val="multilevel"/>
    <w:tmpl w:val="1CC89892"/>
    <w:numStyleLink w:val="Judgments"/>
  </w:abstractNum>
  <w:abstractNum w:abstractNumId="2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 w15:restartNumberingAfterBreak="0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74820"/>
    <w:multiLevelType w:val="multilevel"/>
    <w:tmpl w:val="1CC89892"/>
    <w:numStyleLink w:val="Judgments"/>
  </w:abstractNum>
  <w:abstractNum w:abstractNumId="5" w15:restartNumberingAfterBreak="0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72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A23BB"/>
    <w:rsid w:val="000B0E14"/>
    <w:rsid w:val="000D1DD3"/>
    <w:rsid w:val="000E39A5"/>
    <w:rsid w:val="000E7400"/>
    <w:rsid w:val="001008BC"/>
    <w:rsid w:val="00101D12"/>
    <w:rsid w:val="00117CBF"/>
    <w:rsid w:val="00126A10"/>
    <w:rsid w:val="00131352"/>
    <w:rsid w:val="001376AB"/>
    <w:rsid w:val="00144612"/>
    <w:rsid w:val="001529B0"/>
    <w:rsid w:val="0016510C"/>
    <w:rsid w:val="00180158"/>
    <w:rsid w:val="00182036"/>
    <w:rsid w:val="001B4BB0"/>
    <w:rsid w:val="001D30F7"/>
    <w:rsid w:val="001E3691"/>
    <w:rsid w:val="001E4ED8"/>
    <w:rsid w:val="0020244B"/>
    <w:rsid w:val="00231C17"/>
    <w:rsid w:val="00236AAC"/>
    <w:rsid w:val="0024353F"/>
    <w:rsid w:val="00290E14"/>
    <w:rsid w:val="002A7376"/>
    <w:rsid w:val="002B2255"/>
    <w:rsid w:val="002B2C15"/>
    <w:rsid w:val="002B4478"/>
    <w:rsid w:val="002C7560"/>
    <w:rsid w:val="002D06AA"/>
    <w:rsid w:val="002D67FC"/>
    <w:rsid w:val="002E2DEB"/>
    <w:rsid w:val="002E61AC"/>
    <w:rsid w:val="002E6963"/>
    <w:rsid w:val="002F40A1"/>
    <w:rsid w:val="00301D88"/>
    <w:rsid w:val="0030480A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C24CD"/>
    <w:rsid w:val="003D58AA"/>
    <w:rsid w:val="003D7B97"/>
    <w:rsid w:val="003E2ABC"/>
    <w:rsid w:val="003F0F8D"/>
    <w:rsid w:val="00406E1B"/>
    <w:rsid w:val="00412490"/>
    <w:rsid w:val="004156B9"/>
    <w:rsid w:val="00445BFA"/>
    <w:rsid w:val="00452BB6"/>
    <w:rsid w:val="0046133B"/>
    <w:rsid w:val="0046502D"/>
    <w:rsid w:val="004C3D80"/>
    <w:rsid w:val="004D30C6"/>
    <w:rsid w:val="004E275C"/>
    <w:rsid w:val="004F3823"/>
    <w:rsid w:val="005207C8"/>
    <w:rsid w:val="00530663"/>
    <w:rsid w:val="0055036F"/>
    <w:rsid w:val="00550D72"/>
    <w:rsid w:val="005514D6"/>
    <w:rsid w:val="00551AF6"/>
    <w:rsid w:val="00552704"/>
    <w:rsid w:val="00572AB3"/>
    <w:rsid w:val="00573083"/>
    <w:rsid w:val="005836AC"/>
    <w:rsid w:val="00584583"/>
    <w:rsid w:val="00594FAC"/>
    <w:rsid w:val="005A4A6A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0B35"/>
    <w:rsid w:val="006A58E4"/>
    <w:rsid w:val="006A6BFA"/>
    <w:rsid w:val="006D36C9"/>
    <w:rsid w:val="007175A6"/>
    <w:rsid w:val="00744508"/>
    <w:rsid w:val="007779A2"/>
    <w:rsid w:val="007A47DC"/>
    <w:rsid w:val="007B345A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97A5E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05202"/>
    <w:rsid w:val="00914679"/>
    <w:rsid w:val="00926D09"/>
    <w:rsid w:val="009336BA"/>
    <w:rsid w:val="00937FB4"/>
    <w:rsid w:val="0094087C"/>
    <w:rsid w:val="00944A72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9C1"/>
    <w:rsid w:val="00A64EF1"/>
    <w:rsid w:val="00A80E4E"/>
    <w:rsid w:val="00AB352B"/>
    <w:rsid w:val="00AB4A4F"/>
    <w:rsid w:val="00AB552D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13A2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906ED"/>
    <w:rsid w:val="00CA1B0C"/>
    <w:rsid w:val="00CA7795"/>
    <w:rsid w:val="00CA7F40"/>
    <w:rsid w:val="00CB3C7E"/>
    <w:rsid w:val="00CD4F50"/>
    <w:rsid w:val="00D03314"/>
    <w:rsid w:val="00D06A0F"/>
    <w:rsid w:val="00D22227"/>
    <w:rsid w:val="00D43A5A"/>
    <w:rsid w:val="00D8003D"/>
    <w:rsid w:val="00D82047"/>
    <w:rsid w:val="00DA2D30"/>
    <w:rsid w:val="00DB3886"/>
    <w:rsid w:val="00DB4D22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A19B6"/>
    <w:rsid w:val="00FA1C42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8488A-D265-4A85-8637-BC6B47C9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7700-D27D-4F87-BE0E-579A59B6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17098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Melchior</dc:creator>
  <cp:lastModifiedBy>Melchior</cp:lastModifiedBy>
  <cp:revision>10</cp:revision>
  <cp:lastPrinted>2018-03-19T10:53:00Z</cp:lastPrinted>
  <dcterms:created xsi:type="dcterms:W3CDTF">2018-02-20T10:15:00Z</dcterms:created>
  <dcterms:modified xsi:type="dcterms:W3CDTF">2018-03-19T10:55:00Z</dcterms:modified>
</cp:coreProperties>
</file>