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49" w:rsidRDefault="00877F49"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962AC9" w:rsidRDefault="00962AC9" w:rsidP="0006489F">
      <w:pPr>
        <w:spacing w:before="240"/>
        <w:jc w:val="center"/>
        <w:rPr>
          <w:b/>
          <w:sz w:val="28"/>
          <w:szCs w:val="28"/>
        </w:rPr>
      </w:pPr>
      <w:r>
        <w:rPr>
          <w:b/>
          <w:sz w:val="28"/>
          <w:szCs w:val="28"/>
        </w:rPr>
        <w:t>MA 71 /2018</w:t>
      </w:r>
    </w:p>
    <w:p w:rsidR="00C55FDF" w:rsidRPr="00B75AE2" w:rsidRDefault="00962AC9" w:rsidP="0006489F">
      <w:pPr>
        <w:spacing w:before="240"/>
        <w:jc w:val="center"/>
        <w:rPr>
          <w:b/>
          <w:sz w:val="28"/>
          <w:szCs w:val="28"/>
        </w:rPr>
      </w:pPr>
      <w:r>
        <w:rPr>
          <w:b/>
          <w:sz w:val="28"/>
          <w:szCs w:val="28"/>
        </w:rPr>
        <w:t xml:space="preserve">Arising in </w:t>
      </w:r>
      <w:r w:rsidR="00C55FDF" w:rsidRPr="00B75AE2">
        <w:rPr>
          <w:b/>
          <w:sz w:val="28"/>
          <w:szCs w:val="28"/>
        </w:rPr>
        <w:t>C</w:t>
      </w:r>
      <w:r w:rsidR="00B23E73" w:rsidRPr="00B75AE2">
        <w:rPr>
          <w:b/>
          <w:sz w:val="28"/>
          <w:szCs w:val="28"/>
        </w:rPr>
        <w:t xml:space="preserve">ivil </w:t>
      </w:r>
      <w:r w:rsidR="00C55FDF" w:rsidRPr="00B75AE2">
        <w:rPr>
          <w:b/>
          <w:sz w:val="28"/>
          <w:szCs w:val="28"/>
        </w:rPr>
        <w:t>S</w:t>
      </w:r>
      <w:r w:rsidR="00BF5CC9" w:rsidRPr="00B75AE2">
        <w:rPr>
          <w:b/>
          <w:sz w:val="28"/>
          <w:szCs w:val="28"/>
        </w:rPr>
        <w:t xml:space="preserve">ide: </w:t>
      </w:r>
      <w:r>
        <w:rPr>
          <w:b/>
          <w:sz w:val="28"/>
          <w:szCs w:val="28"/>
        </w:rPr>
        <w:t>33</w:t>
      </w:r>
      <w:r w:rsidR="00C12CCD">
        <w:rPr>
          <w:b/>
          <w:sz w:val="28"/>
          <w:szCs w:val="28"/>
        </w:rPr>
        <w:t xml:space="preserve"> </w:t>
      </w:r>
      <w:r w:rsidR="00C55FDF" w:rsidRPr="00B75AE2">
        <w:rPr>
          <w:b/>
          <w:sz w:val="28"/>
          <w:szCs w:val="28"/>
        </w:rPr>
        <w:t>/</w:t>
      </w:r>
      <w:r w:rsidR="00C12CCD">
        <w:rPr>
          <w:b/>
          <w:sz w:val="28"/>
          <w:szCs w:val="28"/>
        </w:rPr>
        <w:t xml:space="preserve"> </w:t>
      </w:r>
      <w:r w:rsidR="00C87FCA" w:rsidRPr="00B75AE2">
        <w:rPr>
          <w:b/>
          <w:sz w:val="28"/>
          <w:szCs w:val="28"/>
        </w:rPr>
        <w:t>20</w:t>
      </w:r>
      <w:r>
        <w:rPr>
          <w:b/>
          <w:sz w:val="28"/>
          <w:szCs w:val="28"/>
        </w:rPr>
        <w:t>18</w:t>
      </w:r>
    </w:p>
    <w:p w:rsidR="00A53837" w:rsidRPr="00606EEA" w:rsidRDefault="000408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962AC9">
        <w:rPr>
          <w:b/>
          <w:sz w:val="24"/>
          <w:szCs w:val="24"/>
        </w:rPr>
        <w:t>8</w:t>
      </w:r>
      <w:r w:rsidR="00040896">
        <w:rPr>
          <w:b/>
          <w:sz w:val="24"/>
          <w:szCs w:val="24"/>
        </w:rPr>
        <w:fldChar w:fldCharType="begin"/>
      </w:r>
      <w:r w:rsidR="003F0F8D">
        <w:rPr>
          <w:b/>
          <w:sz w:val="24"/>
          <w:szCs w:val="24"/>
        </w:rPr>
        <w:instrText xml:space="preserve">  </w:instrText>
      </w:r>
      <w:r w:rsidR="00040896">
        <w:rPr>
          <w:b/>
          <w:sz w:val="24"/>
          <w:szCs w:val="24"/>
        </w:rPr>
        <w:fldChar w:fldCharType="end"/>
      </w:r>
      <w:r w:rsidR="00DB6D34" w:rsidRPr="00606EEA">
        <w:rPr>
          <w:b/>
          <w:sz w:val="24"/>
          <w:szCs w:val="24"/>
        </w:rPr>
        <w:t>] SCSC</w:t>
      </w:r>
      <w:r>
        <w:rPr>
          <w:b/>
          <w:sz w:val="24"/>
          <w:szCs w:val="24"/>
        </w:rPr>
        <w:t xml:space="preserve"> </w:t>
      </w:r>
      <w:r w:rsidR="00411C2C">
        <w:rPr>
          <w:b/>
          <w:sz w:val="24"/>
          <w:szCs w:val="24"/>
        </w:rPr>
        <w:t>311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1" w:name="Text20"/>
      <w:r>
        <w:rPr>
          <w:b/>
          <w:sz w:val="24"/>
          <w:szCs w:val="24"/>
        </w:rPr>
        <w:t>In the matter of</w:t>
      </w:r>
    </w:p>
    <w:p w:rsidR="006A04FD" w:rsidRDefault="006A04FD" w:rsidP="003862CB">
      <w:pPr>
        <w:jc w:val="center"/>
        <w:rPr>
          <w:b/>
          <w:sz w:val="24"/>
          <w:szCs w:val="24"/>
        </w:rPr>
      </w:pPr>
    </w:p>
    <w:p w:rsidR="00962AC9" w:rsidRDefault="00962AC9" w:rsidP="003862CB">
      <w:pPr>
        <w:jc w:val="center"/>
        <w:rPr>
          <w:b/>
          <w:sz w:val="24"/>
          <w:szCs w:val="24"/>
        </w:rPr>
      </w:pPr>
      <w:r>
        <w:rPr>
          <w:b/>
          <w:sz w:val="24"/>
          <w:szCs w:val="24"/>
        </w:rPr>
        <w:t>JEAN MARC PREIRA</w:t>
      </w:r>
    </w:p>
    <w:bookmarkEnd w:id="1"/>
    <w:p w:rsidR="00FB2453" w:rsidRDefault="00FB2453" w:rsidP="00962AC9">
      <w:pPr>
        <w:rPr>
          <w:b/>
          <w:sz w:val="24"/>
          <w:szCs w:val="24"/>
        </w:rPr>
      </w:pPr>
    </w:p>
    <w:bookmarkStart w:id="2" w:name="Text38"/>
    <w:p w:rsidR="000C1BA2" w:rsidRPr="000C1BA2" w:rsidRDefault="00040896"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2"/>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040896">
        <w:rPr>
          <w:sz w:val="24"/>
          <w:szCs w:val="24"/>
        </w:rPr>
        <w:fldChar w:fldCharType="begin">
          <w:ffData>
            <w:name w:val="Text34"/>
            <w:enabled/>
            <w:calcOnExit w:val="0"/>
            <w:textInput/>
          </w:ffData>
        </w:fldChar>
      </w:r>
      <w:r w:rsidR="002A7376">
        <w:rPr>
          <w:sz w:val="24"/>
          <w:szCs w:val="24"/>
        </w:rPr>
        <w:instrText xml:space="preserve"> FORMTEXT </w:instrText>
      </w:r>
      <w:r w:rsidR="00040896">
        <w:rPr>
          <w:sz w:val="24"/>
          <w:szCs w:val="24"/>
        </w:rPr>
      </w:r>
      <w:r w:rsidR="0004089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40896">
        <w:rPr>
          <w:sz w:val="24"/>
          <w:szCs w:val="24"/>
        </w:rPr>
        <w:fldChar w:fldCharType="end"/>
      </w:r>
      <w:bookmarkEnd w:id="3"/>
      <w:r w:rsidR="009F4B11">
        <w:rPr>
          <w:sz w:val="24"/>
          <w:szCs w:val="24"/>
        </w:rPr>
        <w:t>23</w:t>
      </w:r>
      <w:r w:rsidR="009F4B11" w:rsidRPr="009F4B11">
        <w:rPr>
          <w:sz w:val="24"/>
          <w:szCs w:val="24"/>
          <w:vertAlign w:val="superscript"/>
        </w:rPr>
        <w:t>rd</w:t>
      </w:r>
      <w:r w:rsidR="009F4B11">
        <w:rPr>
          <w:sz w:val="24"/>
          <w:szCs w:val="24"/>
        </w:rPr>
        <w:t xml:space="preserve"> of March 2018</w:t>
      </w:r>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0896">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040896">
        <w:rPr>
          <w:sz w:val="24"/>
          <w:szCs w:val="24"/>
        </w:rPr>
      </w:r>
      <w:r w:rsidR="0004089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40896">
        <w:rPr>
          <w:sz w:val="24"/>
          <w:szCs w:val="24"/>
        </w:rPr>
        <w:fldChar w:fldCharType="end"/>
      </w:r>
      <w:bookmarkEnd w:id="4"/>
      <w:r w:rsidR="00040896" w:rsidRPr="009F4B11">
        <w:rPr>
          <w:sz w:val="24"/>
          <w:szCs w:val="24"/>
        </w:rPr>
        <w:fldChar w:fldCharType="begin"/>
      </w:r>
      <w:r w:rsidR="00F804CC" w:rsidRPr="009F4B11">
        <w:rPr>
          <w:sz w:val="24"/>
          <w:szCs w:val="24"/>
        </w:rPr>
        <w:instrText xml:space="preserve"> ASK  "Enter Appellant Lawyer full name"  \* MERGEFORMAT </w:instrText>
      </w:r>
      <w:r w:rsidR="00040896" w:rsidRPr="009F4B11">
        <w:rPr>
          <w:sz w:val="24"/>
          <w:szCs w:val="24"/>
        </w:rPr>
        <w:fldChar w:fldCharType="end"/>
      </w:r>
      <w:r w:rsidR="00040896" w:rsidRPr="009F4B11">
        <w:rPr>
          <w:sz w:val="24"/>
          <w:szCs w:val="24"/>
        </w:rPr>
        <w:fldChar w:fldCharType="begin"/>
      </w:r>
      <w:r w:rsidR="003F0F8D" w:rsidRPr="009F4B11">
        <w:rPr>
          <w:sz w:val="24"/>
          <w:szCs w:val="24"/>
        </w:rPr>
        <w:instrText xml:space="preserve">  </w:instrText>
      </w:r>
      <w:r w:rsidR="00040896" w:rsidRPr="009F4B11">
        <w:rPr>
          <w:sz w:val="24"/>
          <w:szCs w:val="24"/>
        </w:rPr>
        <w:fldChar w:fldCharType="end"/>
      </w:r>
      <w:r w:rsidR="009F4B11" w:rsidRPr="009F4B11">
        <w:rPr>
          <w:sz w:val="24"/>
          <w:szCs w:val="24"/>
        </w:rPr>
        <w:t>Mr Joel Camille</w:t>
      </w:r>
      <w:r w:rsidR="009F4B11">
        <w:rPr>
          <w:b/>
          <w:sz w:val="24"/>
          <w:szCs w:val="24"/>
        </w:rPr>
        <w:t xml:space="preserve"> </w:t>
      </w:r>
      <w:r w:rsidR="005A53BC">
        <w:rPr>
          <w:sz w:val="24"/>
          <w:szCs w:val="24"/>
        </w:rPr>
        <w:t>for Plaintiff</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0896">
        <w:rPr>
          <w:sz w:val="24"/>
          <w:szCs w:val="24"/>
        </w:rPr>
        <w:fldChar w:fldCharType="begin">
          <w:ffData>
            <w:name w:val="Text36"/>
            <w:enabled/>
            <w:calcOnExit w:val="0"/>
            <w:textInput/>
          </w:ffData>
        </w:fldChar>
      </w:r>
      <w:bookmarkStart w:id="5" w:name="Text36"/>
      <w:r>
        <w:rPr>
          <w:sz w:val="24"/>
          <w:szCs w:val="24"/>
        </w:rPr>
        <w:instrText xml:space="preserve"> FORMTEXT </w:instrText>
      </w:r>
      <w:r w:rsidR="00040896">
        <w:rPr>
          <w:sz w:val="24"/>
          <w:szCs w:val="24"/>
        </w:rPr>
      </w:r>
      <w:r w:rsidR="000408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0896">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6" w:name="Text26"/>
      <w:r w:rsidR="0004089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40896">
        <w:rPr>
          <w:sz w:val="24"/>
          <w:szCs w:val="24"/>
        </w:rPr>
      </w:r>
      <w:r w:rsidR="0004089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40896">
        <w:rPr>
          <w:sz w:val="24"/>
          <w:szCs w:val="24"/>
        </w:rPr>
        <w:fldChar w:fldCharType="end"/>
      </w:r>
      <w:bookmarkEnd w:id="6"/>
      <w:r w:rsidR="009F4B11">
        <w:rPr>
          <w:sz w:val="24"/>
          <w:szCs w:val="24"/>
        </w:rPr>
        <w:t>2</w:t>
      </w:r>
      <w:r w:rsidR="00F17CAE">
        <w:rPr>
          <w:sz w:val="24"/>
          <w:szCs w:val="24"/>
        </w:rPr>
        <w:t>8</w:t>
      </w:r>
      <w:r w:rsidR="009F4B11" w:rsidRPr="009F4B11">
        <w:rPr>
          <w:sz w:val="24"/>
          <w:szCs w:val="24"/>
          <w:vertAlign w:val="superscript"/>
        </w:rPr>
        <w:t>th</w:t>
      </w:r>
      <w:r w:rsidR="009F4B11">
        <w:rPr>
          <w:sz w:val="24"/>
          <w:szCs w:val="24"/>
        </w:rPr>
        <w:t xml:space="preserve"> of March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0408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C0BA9">
        <w:rPr>
          <w:b/>
          <w:sz w:val="24"/>
          <w:szCs w:val="24"/>
        </w:rPr>
        <w:instrText xml:space="preserve"> FORMDROPDOWN </w:instrText>
      </w:r>
      <w:r w:rsidR="00B9291B">
        <w:rPr>
          <w:b/>
          <w:sz w:val="24"/>
          <w:szCs w:val="24"/>
        </w:rPr>
      </w:r>
      <w:r w:rsidR="00B9291B">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62AC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Vidot J"/>
              <w:listEntry w:val="Pillay, J"/>
              <w:listEntry w:val="Egonda-Ntende CJ"/>
            </w:ddList>
          </w:ffData>
        </w:fldChar>
      </w:r>
      <w:bookmarkStart w:id="9" w:name="Dropdown9"/>
      <w:r>
        <w:rPr>
          <w:b/>
          <w:sz w:val="24"/>
          <w:szCs w:val="24"/>
        </w:rPr>
        <w:instrText xml:space="preserve"> FORMDROPDOWN </w:instrText>
      </w:r>
      <w:r w:rsidR="00B9291B">
        <w:rPr>
          <w:b/>
          <w:sz w:val="24"/>
          <w:szCs w:val="24"/>
        </w:rPr>
      </w:r>
      <w:r w:rsidR="00B9291B">
        <w:rPr>
          <w:b/>
          <w:sz w:val="24"/>
          <w:szCs w:val="24"/>
        </w:rPr>
        <w:fldChar w:fldCharType="separate"/>
      </w:r>
      <w:r>
        <w:rPr>
          <w:b/>
          <w:sz w:val="24"/>
          <w:szCs w:val="24"/>
        </w:rPr>
        <w:fldChar w:fldCharType="end"/>
      </w:r>
      <w:bookmarkEnd w:id="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F4B11" w:rsidRDefault="00B9291B" w:rsidP="00B9291B">
      <w:pPr>
        <w:pStyle w:val="JudgmentText"/>
        <w:numPr>
          <w:ilvl w:val="0"/>
          <w:numId w:val="0"/>
        </w:numPr>
        <w:ind w:left="720" w:hanging="720"/>
      </w:pPr>
      <w:r>
        <w:lastRenderedPageBreak/>
        <w:t>[1]</w:t>
      </w:r>
      <w:r>
        <w:tab/>
      </w:r>
      <w:r w:rsidR="009F4B11">
        <w:t>The applicant is seeking an order preventing the Respondent from selling a boat which is registered in the name of the Respondent. Applicant and Respondents are husband and wife.</w:t>
      </w:r>
    </w:p>
    <w:p w:rsidR="009F4B11" w:rsidRDefault="00B9291B" w:rsidP="00B9291B">
      <w:pPr>
        <w:pStyle w:val="JudgmentText"/>
        <w:numPr>
          <w:ilvl w:val="0"/>
          <w:numId w:val="0"/>
        </w:numPr>
        <w:ind w:left="720" w:hanging="720"/>
      </w:pPr>
      <w:r>
        <w:t>[2]</w:t>
      </w:r>
      <w:r>
        <w:tab/>
      </w:r>
      <w:r w:rsidR="009F4B11">
        <w:t>In his affidavit Applicant has averred that they are living separately and they have the intention of divorcing. There is no divorce petition before the court as such.</w:t>
      </w:r>
    </w:p>
    <w:p w:rsidR="009F4B11" w:rsidRDefault="00B9291B" w:rsidP="00B9291B">
      <w:pPr>
        <w:pStyle w:val="JudgmentText"/>
        <w:numPr>
          <w:ilvl w:val="0"/>
          <w:numId w:val="0"/>
        </w:numPr>
        <w:ind w:left="720" w:hanging="720"/>
      </w:pPr>
      <w:r>
        <w:t>[3]</w:t>
      </w:r>
      <w:r>
        <w:tab/>
      </w:r>
      <w:r w:rsidR="009F4B11">
        <w:t xml:space="preserve">It is a requirement of the law that there should be an action before the court on a serious issue to be tried or a judgment given by the court in order for an application for an injunction to be made. It </w:t>
      </w:r>
      <w:proofErr w:type="gramStart"/>
      <w:r w:rsidR="009F4B11">
        <w:t>is  appropriate</w:t>
      </w:r>
      <w:proofErr w:type="gramEnd"/>
      <w:r w:rsidR="009F4B11">
        <w:t xml:space="preserve"> to refer to the Seychelles Code of Civil Procedure here which reads as follows:</w:t>
      </w:r>
    </w:p>
    <w:p w:rsidR="009F4B11" w:rsidRPr="009F4B11" w:rsidRDefault="009F4B11" w:rsidP="009F4B11">
      <w:pPr>
        <w:pStyle w:val="JudgmentText"/>
        <w:numPr>
          <w:ilvl w:val="0"/>
          <w:numId w:val="0"/>
        </w:numPr>
        <w:ind w:left="720"/>
        <w:rPr>
          <w:i/>
        </w:rPr>
      </w:pPr>
      <w:r w:rsidRPr="009F4B11">
        <w:rPr>
          <w:i/>
        </w:rPr>
        <w:lastRenderedPageBreak/>
        <w:t>304.      It shall be lawful for any plaintiff, after the commencement of his action and before or after judgment, to apply to court for a writ of injunction to issue to restrain the defendant in such action from the repetition or continuance of the wrongful act or breach of contract or injury of a like kind, arising out of the same contract or relating to the same property or right, and such writ may be granted or denied by the said court upon such terms as to the duration of the writ, keeping an account, giving security, or otherwise, as shall seem reasonable and just.</w:t>
      </w:r>
    </w:p>
    <w:p w:rsidR="00C90A7F" w:rsidRDefault="00B9291B" w:rsidP="00B9291B">
      <w:pPr>
        <w:pStyle w:val="JudgmentText"/>
        <w:numPr>
          <w:ilvl w:val="0"/>
          <w:numId w:val="0"/>
        </w:numPr>
        <w:ind w:left="720" w:hanging="720"/>
      </w:pPr>
      <w:r>
        <w:t>[4]</w:t>
      </w:r>
      <w:r>
        <w:tab/>
      </w:r>
      <w:r w:rsidR="009F4B11">
        <w:t xml:space="preserve">It </w:t>
      </w:r>
      <w:r w:rsidR="00C90A7F">
        <w:t xml:space="preserve">is noted that </w:t>
      </w:r>
      <w:r w:rsidR="005A53BC">
        <w:t>the Applicant</w:t>
      </w:r>
      <w:r w:rsidR="009F4B11">
        <w:t xml:space="preserve"> </w:t>
      </w:r>
      <w:r w:rsidR="00C90A7F">
        <w:t>has entered a divorce peti</w:t>
      </w:r>
      <w:r w:rsidR="005A53BC">
        <w:t>tion</w:t>
      </w:r>
      <w:r w:rsidR="00C90A7F">
        <w:t xml:space="preserve"> before the court.</w:t>
      </w:r>
    </w:p>
    <w:p w:rsidR="009F4B11" w:rsidRDefault="00B9291B" w:rsidP="00B9291B">
      <w:pPr>
        <w:pStyle w:val="JudgmentText"/>
        <w:numPr>
          <w:ilvl w:val="0"/>
          <w:numId w:val="0"/>
        </w:numPr>
        <w:ind w:left="720" w:hanging="720"/>
      </w:pPr>
      <w:r>
        <w:t>[5]</w:t>
      </w:r>
      <w:r>
        <w:tab/>
      </w:r>
      <w:r w:rsidR="00C90A7F">
        <w:t>In his affidavit Applicant is a</w:t>
      </w:r>
      <w:r w:rsidR="00F56260">
        <w:t xml:space="preserve">verring that he acquired a boat, known </w:t>
      </w:r>
      <w:r w:rsidR="00F56260" w:rsidRPr="00FB561F">
        <w:rPr>
          <w:i/>
        </w:rPr>
        <w:t xml:space="preserve">as Lady Pear Riviera 42 </w:t>
      </w:r>
      <w:proofErr w:type="spellStart"/>
      <w:r w:rsidR="00F56260" w:rsidRPr="00FB561F">
        <w:rPr>
          <w:i/>
        </w:rPr>
        <w:t>Flybridge</w:t>
      </w:r>
      <w:proofErr w:type="spellEnd"/>
      <w:r w:rsidR="00F56260" w:rsidRPr="00FB561F">
        <w:rPr>
          <w:i/>
        </w:rPr>
        <w:t xml:space="preserve"> </w:t>
      </w:r>
      <w:r w:rsidR="00C90A7F">
        <w:t xml:space="preserve">in January 2017. The said boat was registered in the name of the Respondent. </w:t>
      </w:r>
      <w:r w:rsidR="00FB561F">
        <w:t xml:space="preserve">Applicant </w:t>
      </w:r>
      <w:r w:rsidR="00C90A7F">
        <w:t xml:space="preserve">has averred that the price for the said boat was paid by the </w:t>
      </w:r>
      <w:r w:rsidR="005A53BC">
        <w:t>Applicant’s</w:t>
      </w:r>
      <w:r w:rsidR="00C90A7F">
        <w:t xml:space="preserve"> company. </w:t>
      </w:r>
      <w:r w:rsidR="00F56260">
        <w:t>He has attached copy of the bill of sale of the said boat in support of his averment. He is averring that the Res</w:t>
      </w:r>
      <w:r w:rsidR="00C90A7F">
        <w:t>pondent has advertised the boat for sale. He now wants an order from the court to restrain the Respondent from doing so.</w:t>
      </w:r>
    </w:p>
    <w:p w:rsidR="00FB561F" w:rsidRPr="00FB561F" w:rsidRDefault="00B9291B" w:rsidP="00B9291B">
      <w:pPr>
        <w:pStyle w:val="JudgmentText"/>
        <w:numPr>
          <w:ilvl w:val="0"/>
          <w:numId w:val="0"/>
        </w:numPr>
        <w:ind w:left="720" w:hanging="720"/>
      </w:pPr>
      <w:r w:rsidRPr="00FB561F">
        <w:t>[6]</w:t>
      </w:r>
      <w:r w:rsidRPr="00FB561F">
        <w:tab/>
      </w:r>
      <w:r w:rsidR="00FB561F" w:rsidRPr="00FB561F">
        <w:t xml:space="preserve">Under section 5 of the </w:t>
      </w:r>
      <w:r w:rsidR="005A53BC" w:rsidRPr="00FB561F">
        <w:t>Provisional</w:t>
      </w:r>
      <w:r w:rsidR="00FB561F" w:rsidRPr="00FB561F">
        <w:t xml:space="preserve"> Orders Matrimonial </w:t>
      </w:r>
      <w:r w:rsidR="005A53BC" w:rsidRPr="00FB561F">
        <w:t>Causes Act</w:t>
      </w:r>
      <w:r w:rsidR="00FB561F" w:rsidRPr="00FB561F">
        <w:t xml:space="preserve"> the Court has the power to make such orders which reads as follows:</w:t>
      </w:r>
    </w:p>
    <w:p w:rsidR="00FB561F" w:rsidRPr="00FB561F" w:rsidRDefault="00FB561F" w:rsidP="00FB561F">
      <w:pPr>
        <w:pStyle w:val="JudgmentText"/>
        <w:numPr>
          <w:ilvl w:val="0"/>
          <w:numId w:val="0"/>
        </w:numPr>
        <w:ind w:left="720"/>
        <w:rPr>
          <w:i/>
        </w:rPr>
      </w:pPr>
      <w:r w:rsidRPr="00FB561F">
        <w:rPr>
          <w:i/>
        </w:rPr>
        <w:t>(1) The petitioner at the time of filing a petition for divorce, judicial separation, nullity of marriage and the respondent at any time after an appearance in any such case may make an application ex-parte supported by affidavit for provisional orders for the protection of his or her property or his or her rights in any property.</w:t>
      </w:r>
    </w:p>
    <w:p w:rsidR="009F4B11" w:rsidRDefault="00B9291B" w:rsidP="00B9291B">
      <w:pPr>
        <w:pStyle w:val="JudgmentText"/>
        <w:numPr>
          <w:ilvl w:val="0"/>
          <w:numId w:val="0"/>
        </w:numPr>
        <w:ind w:left="720" w:hanging="720"/>
      </w:pPr>
      <w:r>
        <w:t>[7]</w:t>
      </w:r>
      <w:r>
        <w:tab/>
      </w:r>
      <w:r w:rsidR="00B93C9F">
        <w:t>I therefore, in the exercise of the above powers conferred upon me and a</w:t>
      </w:r>
      <w:r w:rsidR="00C90A7F">
        <w:t>fter having gone into the affidavit</w:t>
      </w:r>
      <w:r w:rsidR="00B93C9F">
        <w:t xml:space="preserve"> and being satisfied that there is urgency and there being </w:t>
      </w:r>
      <w:r w:rsidR="00855EC3">
        <w:t>an issue</w:t>
      </w:r>
      <w:r w:rsidR="00C90A7F">
        <w:t xml:space="preserve"> to be tried and </w:t>
      </w:r>
      <w:r w:rsidR="00B93C9F">
        <w:t>having weighed the</w:t>
      </w:r>
      <w:r w:rsidR="00C90A7F">
        <w:t xml:space="preserve"> balance </w:t>
      </w:r>
      <w:r w:rsidR="00B93C9F">
        <w:t>of convenience</w:t>
      </w:r>
      <w:proofErr w:type="gramStart"/>
      <w:r w:rsidR="00B93C9F">
        <w:t>,  do</w:t>
      </w:r>
      <w:proofErr w:type="gramEnd"/>
      <w:r w:rsidR="00B93C9F">
        <w:t xml:space="preserve"> </w:t>
      </w:r>
      <w:r w:rsidR="00C90A7F">
        <w:t xml:space="preserve">therefore </w:t>
      </w:r>
      <w:r w:rsidR="00B93C9F">
        <w:t xml:space="preserve">issue an </w:t>
      </w:r>
      <w:r w:rsidR="00C90A7F">
        <w:t>order</w:t>
      </w:r>
      <w:r w:rsidR="00B93C9F">
        <w:t xml:space="preserve"> in the form of an interim injunction to </w:t>
      </w:r>
      <w:r w:rsidR="00C90A7F">
        <w:t xml:space="preserve"> the Respondent not to sell the boat </w:t>
      </w:r>
      <w:r w:rsidR="00B93C9F">
        <w:t>described as</w:t>
      </w:r>
      <w:r w:rsidR="00C90A7F">
        <w:t xml:space="preserve"> </w:t>
      </w:r>
      <w:r w:rsidR="00C90A7F" w:rsidRPr="00B93C9F">
        <w:rPr>
          <w:i/>
        </w:rPr>
        <w:t xml:space="preserve">Lady Pearl  Riviera 42 </w:t>
      </w:r>
      <w:proofErr w:type="spellStart"/>
      <w:r w:rsidR="00C90A7F" w:rsidRPr="00B93C9F">
        <w:rPr>
          <w:i/>
        </w:rPr>
        <w:t>Flybridge</w:t>
      </w:r>
      <w:proofErr w:type="spellEnd"/>
      <w:r w:rsidR="00F56260">
        <w:t xml:space="preserve"> until the final determination of the divorce and settlement of all matrimonial </w:t>
      </w:r>
      <w:r w:rsidR="00855EC3">
        <w:t>properties</w:t>
      </w:r>
      <w:r w:rsidR="00F56260">
        <w:t xml:space="preserve"> following same</w:t>
      </w:r>
      <w:r w:rsidR="00C90A7F">
        <w:t>.</w:t>
      </w:r>
    </w:p>
    <w:p w:rsidR="00855EC3" w:rsidRDefault="00B9291B" w:rsidP="00B9291B">
      <w:pPr>
        <w:pStyle w:val="JudgmentText"/>
        <w:numPr>
          <w:ilvl w:val="0"/>
          <w:numId w:val="0"/>
        </w:numPr>
        <w:ind w:left="720" w:hanging="720"/>
      </w:pPr>
      <w:r>
        <w:t>[8]</w:t>
      </w:r>
      <w:r>
        <w:tab/>
      </w:r>
      <w:r w:rsidR="00B93C9F">
        <w:t xml:space="preserve">The said interim injunction   is issued at the peril and risk of the Applicant. </w:t>
      </w:r>
    </w:p>
    <w:p w:rsidR="00855EC3" w:rsidRDefault="00B9291B" w:rsidP="00B9291B">
      <w:pPr>
        <w:pStyle w:val="JudgmentText"/>
        <w:numPr>
          <w:ilvl w:val="0"/>
          <w:numId w:val="0"/>
        </w:numPr>
        <w:ind w:left="720" w:hanging="720"/>
      </w:pPr>
      <w:r>
        <w:lastRenderedPageBreak/>
        <w:t>[9]</w:t>
      </w:r>
      <w:r>
        <w:tab/>
      </w:r>
      <w:r w:rsidR="00855EC3">
        <w:t>A copy of this order is to be served on the Respondent.</w:t>
      </w:r>
    </w:p>
    <w:p w:rsidR="00E6492F" w:rsidRDefault="0004089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9F4B11">
        <w:rPr>
          <w:sz w:val="24"/>
          <w:szCs w:val="24"/>
        </w:rPr>
        <w:t>2</w:t>
      </w:r>
      <w:r w:rsidR="00F17CAE">
        <w:rPr>
          <w:sz w:val="24"/>
          <w:szCs w:val="24"/>
        </w:rPr>
        <w:t>8</w:t>
      </w:r>
      <w:r w:rsidR="009F4B11" w:rsidRPr="009F4B11">
        <w:rPr>
          <w:sz w:val="24"/>
          <w:szCs w:val="24"/>
          <w:vertAlign w:val="superscript"/>
        </w:rPr>
        <w:t>th</w:t>
      </w:r>
      <w:r w:rsidR="009F4B11">
        <w:rPr>
          <w:sz w:val="24"/>
          <w:szCs w:val="24"/>
        </w:rPr>
        <w:t xml:space="preserve"> of March 2018</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62AC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Nunkoo"/>
              <w:listEntry w:val="M. Twomey"/>
              <w:listEntry w:val="R. Govinden, J"/>
              <w:listEntry w:val="D Karunakaran"/>
              <w:listEntry w:val="B Renaud"/>
              <w:listEntry w:val="M Burhan"/>
              <w:listEntry w:val="G Dodin"/>
              <w:listEntry w:val="F Robinson"/>
              <w:listEntry w:val="E De Silva"/>
              <w:listEntry w:val="C McKee"/>
              <w:listEntry w:val="Akiiki-Kiiza J"/>
              <w:listEntry w:val="S.Govinden J"/>
              <w:listEntry w:val="M. Vidot"/>
              <w:listEntry w:val="L. Pillay, J"/>
            </w:ddList>
          </w:ffData>
        </w:fldChar>
      </w:r>
      <w:bookmarkStart w:id="10" w:name="Dropdown6"/>
      <w:r>
        <w:rPr>
          <w:sz w:val="24"/>
          <w:szCs w:val="24"/>
        </w:rPr>
        <w:instrText xml:space="preserve"> FORMDROPDOWN </w:instrText>
      </w:r>
      <w:r w:rsidR="00B9291B">
        <w:rPr>
          <w:sz w:val="24"/>
          <w:szCs w:val="24"/>
        </w:rPr>
      </w:r>
      <w:r w:rsidR="00B9291B">
        <w:rPr>
          <w:sz w:val="24"/>
          <w:szCs w:val="24"/>
        </w:rPr>
        <w:fldChar w:fldCharType="separate"/>
      </w:r>
      <w:r>
        <w:rPr>
          <w:sz w:val="24"/>
          <w:szCs w:val="24"/>
        </w:rPr>
        <w:fldChar w:fldCharType="end"/>
      </w:r>
      <w:bookmarkEnd w:id="10"/>
    </w:p>
    <w:p w:rsidR="009E05E5" w:rsidRPr="00E33F35" w:rsidRDefault="00962AC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1" w:name="Dropdown7"/>
      <w:r>
        <w:rPr>
          <w:b/>
          <w:sz w:val="24"/>
          <w:szCs w:val="24"/>
        </w:rPr>
        <w:instrText xml:space="preserve"> FORMDROPDOWN </w:instrText>
      </w:r>
      <w:r w:rsidR="00B9291B">
        <w:rPr>
          <w:b/>
          <w:sz w:val="24"/>
          <w:szCs w:val="24"/>
        </w:rPr>
      </w:r>
      <w:r w:rsidR="00B9291B">
        <w:rPr>
          <w:b/>
          <w:sz w:val="24"/>
          <w:szCs w:val="24"/>
        </w:rPr>
        <w:fldChar w:fldCharType="separate"/>
      </w:r>
      <w:r>
        <w:rPr>
          <w:b/>
          <w:sz w:val="24"/>
          <w:szCs w:val="24"/>
        </w:rPr>
        <w:fldChar w:fldCharType="end"/>
      </w:r>
      <w:bookmarkEnd w:id="11"/>
      <w:r w:rsidR="00040896" w:rsidRPr="00E33F35">
        <w:rPr>
          <w:b/>
          <w:sz w:val="24"/>
          <w:szCs w:val="24"/>
        </w:rPr>
        <w:fldChar w:fldCharType="begin"/>
      </w:r>
      <w:r w:rsidR="007C2809" w:rsidRPr="00E33F35">
        <w:rPr>
          <w:b/>
          <w:sz w:val="24"/>
          <w:szCs w:val="24"/>
        </w:rPr>
        <w:instrText xml:space="preserve">  </w:instrText>
      </w:r>
      <w:r w:rsidR="0004089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5C" w:rsidRDefault="000A215C" w:rsidP="00DB6D34">
      <w:r>
        <w:separator/>
      </w:r>
    </w:p>
  </w:endnote>
  <w:endnote w:type="continuationSeparator" w:id="0">
    <w:p w:rsidR="000A215C" w:rsidRDefault="000A215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0F27">
    <w:pPr>
      <w:pStyle w:val="Footer"/>
      <w:jc w:val="center"/>
    </w:pPr>
    <w:r>
      <w:fldChar w:fldCharType="begin"/>
    </w:r>
    <w:r>
      <w:instrText xml:space="preserve"> PAGE   \* MERGEFORMAT </w:instrText>
    </w:r>
    <w:r>
      <w:fldChar w:fldCharType="separate"/>
    </w:r>
    <w:r w:rsidR="00B9291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5C" w:rsidRDefault="000A215C" w:rsidP="00DB6D34">
      <w:r>
        <w:separator/>
      </w:r>
    </w:p>
  </w:footnote>
  <w:footnote w:type="continuationSeparator" w:id="0">
    <w:p w:rsidR="000A215C" w:rsidRDefault="000A215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864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MLQwNDczMbEwMTNU0lEKTi0uzszPAykwrAUAkTBKoywAAAA="/>
  </w:docVars>
  <w:rsids>
    <w:rsidRoot w:val="001D50EE"/>
    <w:rsid w:val="00005BEF"/>
    <w:rsid w:val="00012313"/>
    <w:rsid w:val="00020D3D"/>
    <w:rsid w:val="00030C81"/>
    <w:rsid w:val="00040896"/>
    <w:rsid w:val="00064721"/>
    <w:rsid w:val="0006489F"/>
    <w:rsid w:val="00075573"/>
    <w:rsid w:val="00091036"/>
    <w:rsid w:val="000A10B8"/>
    <w:rsid w:val="000A215C"/>
    <w:rsid w:val="000A40E5"/>
    <w:rsid w:val="000C1BA2"/>
    <w:rsid w:val="000D1DD3"/>
    <w:rsid w:val="000E39A5"/>
    <w:rsid w:val="000E7400"/>
    <w:rsid w:val="001008BC"/>
    <w:rsid w:val="00101D12"/>
    <w:rsid w:val="00102A77"/>
    <w:rsid w:val="00117CBF"/>
    <w:rsid w:val="00126A10"/>
    <w:rsid w:val="001376AB"/>
    <w:rsid w:val="00144612"/>
    <w:rsid w:val="00160BBD"/>
    <w:rsid w:val="0016510C"/>
    <w:rsid w:val="00180158"/>
    <w:rsid w:val="00182CE5"/>
    <w:rsid w:val="001949A8"/>
    <w:rsid w:val="001D30F7"/>
    <w:rsid w:val="001D50EE"/>
    <w:rsid w:val="001E0F2E"/>
    <w:rsid w:val="001E4ED8"/>
    <w:rsid w:val="0020244B"/>
    <w:rsid w:val="00221E22"/>
    <w:rsid w:val="00231C17"/>
    <w:rsid w:val="00236AAC"/>
    <w:rsid w:val="0024353F"/>
    <w:rsid w:val="0025046E"/>
    <w:rsid w:val="00290E14"/>
    <w:rsid w:val="002A7376"/>
    <w:rsid w:val="002B2255"/>
    <w:rsid w:val="002B4478"/>
    <w:rsid w:val="002C7560"/>
    <w:rsid w:val="002D06AA"/>
    <w:rsid w:val="002D67FC"/>
    <w:rsid w:val="002E6963"/>
    <w:rsid w:val="002F40A1"/>
    <w:rsid w:val="00301D88"/>
    <w:rsid w:val="00304E76"/>
    <w:rsid w:val="0032567A"/>
    <w:rsid w:val="003647E7"/>
    <w:rsid w:val="0037071B"/>
    <w:rsid w:val="0037270D"/>
    <w:rsid w:val="00377341"/>
    <w:rsid w:val="003838CC"/>
    <w:rsid w:val="003862CB"/>
    <w:rsid w:val="0038700C"/>
    <w:rsid w:val="003969BE"/>
    <w:rsid w:val="003B461C"/>
    <w:rsid w:val="003B4C19"/>
    <w:rsid w:val="003D4596"/>
    <w:rsid w:val="003D58AA"/>
    <w:rsid w:val="003D7B97"/>
    <w:rsid w:val="003E2ABC"/>
    <w:rsid w:val="003F0F8D"/>
    <w:rsid w:val="00411C2C"/>
    <w:rsid w:val="004156B9"/>
    <w:rsid w:val="00445BFA"/>
    <w:rsid w:val="00452BB6"/>
    <w:rsid w:val="0046133B"/>
    <w:rsid w:val="004C3D80"/>
    <w:rsid w:val="004C4678"/>
    <w:rsid w:val="004F3823"/>
    <w:rsid w:val="00507AE9"/>
    <w:rsid w:val="005207C8"/>
    <w:rsid w:val="00530663"/>
    <w:rsid w:val="00531E47"/>
    <w:rsid w:val="0055036F"/>
    <w:rsid w:val="005514D6"/>
    <w:rsid w:val="00552704"/>
    <w:rsid w:val="00572AB3"/>
    <w:rsid w:val="00573C3D"/>
    <w:rsid w:val="005836AC"/>
    <w:rsid w:val="00584583"/>
    <w:rsid w:val="00594A9F"/>
    <w:rsid w:val="00594FAC"/>
    <w:rsid w:val="005A53BC"/>
    <w:rsid w:val="005F5FB0"/>
    <w:rsid w:val="00606587"/>
    <w:rsid w:val="00606EEA"/>
    <w:rsid w:val="00610BF8"/>
    <w:rsid w:val="006174DB"/>
    <w:rsid w:val="00637991"/>
    <w:rsid w:val="0064023C"/>
    <w:rsid w:val="006578C2"/>
    <w:rsid w:val="00666D33"/>
    <w:rsid w:val="0069203D"/>
    <w:rsid w:val="00695110"/>
    <w:rsid w:val="006A04FD"/>
    <w:rsid w:val="006A58E4"/>
    <w:rsid w:val="006D36C9"/>
    <w:rsid w:val="007175A6"/>
    <w:rsid w:val="00744508"/>
    <w:rsid w:val="007818B5"/>
    <w:rsid w:val="00782B4E"/>
    <w:rsid w:val="007A47DC"/>
    <w:rsid w:val="007B6178"/>
    <w:rsid w:val="007C2809"/>
    <w:rsid w:val="007C3FF0"/>
    <w:rsid w:val="007D416E"/>
    <w:rsid w:val="007D5092"/>
    <w:rsid w:val="007F662B"/>
    <w:rsid w:val="00807411"/>
    <w:rsid w:val="00814CF5"/>
    <w:rsid w:val="00816425"/>
    <w:rsid w:val="00821758"/>
    <w:rsid w:val="00823079"/>
    <w:rsid w:val="0083298A"/>
    <w:rsid w:val="00841387"/>
    <w:rsid w:val="008472B3"/>
    <w:rsid w:val="008478D6"/>
    <w:rsid w:val="00855EC3"/>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62AC9"/>
    <w:rsid w:val="00981287"/>
    <w:rsid w:val="00983045"/>
    <w:rsid w:val="009E05E5"/>
    <w:rsid w:val="009F1B68"/>
    <w:rsid w:val="009F4B11"/>
    <w:rsid w:val="009F4DC4"/>
    <w:rsid w:val="00A11166"/>
    <w:rsid w:val="00A14038"/>
    <w:rsid w:val="00A36371"/>
    <w:rsid w:val="00A42850"/>
    <w:rsid w:val="00A53837"/>
    <w:rsid w:val="00A80E4E"/>
    <w:rsid w:val="00AC3885"/>
    <w:rsid w:val="00AC4A00"/>
    <w:rsid w:val="00AD75CD"/>
    <w:rsid w:val="00AE1266"/>
    <w:rsid w:val="00AF7494"/>
    <w:rsid w:val="00B05D6E"/>
    <w:rsid w:val="00B119B1"/>
    <w:rsid w:val="00B14612"/>
    <w:rsid w:val="00B23E73"/>
    <w:rsid w:val="00B37208"/>
    <w:rsid w:val="00B40898"/>
    <w:rsid w:val="00B4124C"/>
    <w:rsid w:val="00B4625E"/>
    <w:rsid w:val="00B75AE2"/>
    <w:rsid w:val="00B9148E"/>
    <w:rsid w:val="00B9291B"/>
    <w:rsid w:val="00B93C9F"/>
    <w:rsid w:val="00B94805"/>
    <w:rsid w:val="00BA6027"/>
    <w:rsid w:val="00BC1D95"/>
    <w:rsid w:val="00BD4287"/>
    <w:rsid w:val="00BD60D5"/>
    <w:rsid w:val="00BE1D00"/>
    <w:rsid w:val="00BE3628"/>
    <w:rsid w:val="00BE424C"/>
    <w:rsid w:val="00BF5CC9"/>
    <w:rsid w:val="00BF763E"/>
    <w:rsid w:val="00C036A5"/>
    <w:rsid w:val="00C065A3"/>
    <w:rsid w:val="00C12CCD"/>
    <w:rsid w:val="00C14327"/>
    <w:rsid w:val="00C22967"/>
    <w:rsid w:val="00C30F27"/>
    <w:rsid w:val="00C35333"/>
    <w:rsid w:val="00C55FDF"/>
    <w:rsid w:val="00C5739F"/>
    <w:rsid w:val="00C87FCA"/>
    <w:rsid w:val="00C90A7F"/>
    <w:rsid w:val="00C934F0"/>
    <w:rsid w:val="00C94D23"/>
    <w:rsid w:val="00CA1B0C"/>
    <w:rsid w:val="00CA7795"/>
    <w:rsid w:val="00CA7F40"/>
    <w:rsid w:val="00CB3C7E"/>
    <w:rsid w:val="00CC1166"/>
    <w:rsid w:val="00CF5FA3"/>
    <w:rsid w:val="00D03314"/>
    <w:rsid w:val="00D06A0F"/>
    <w:rsid w:val="00D35F31"/>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4765"/>
    <w:rsid w:val="00EE6BC8"/>
    <w:rsid w:val="00EF2051"/>
    <w:rsid w:val="00F00A19"/>
    <w:rsid w:val="00F122BA"/>
    <w:rsid w:val="00F17CAE"/>
    <w:rsid w:val="00F56260"/>
    <w:rsid w:val="00F804CC"/>
    <w:rsid w:val="00F82A83"/>
    <w:rsid w:val="00F83B3D"/>
    <w:rsid w:val="00F94700"/>
    <w:rsid w:val="00FA51D9"/>
    <w:rsid w:val="00FB0AFB"/>
    <w:rsid w:val="00FB2453"/>
    <w:rsid w:val="00FB3163"/>
    <w:rsid w:val="00FB39BA"/>
    <w:rsid w:val="00FB3EE1"/>
    <w:rsid w:val="00FB561F"/>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74626-9AB4-4926-A123-CF940B5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1898-F98A-4256-8AD2-FC0AA27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7</cp:revision>
  <cp:lastPrinted>2018-03-29T07:28:00Z</cp:lastPrinted>
  <dcterms:created xsi:type="dcterms:W3CDTF">2018-03-29T07:25:00Z</dcterms:created>
  <dcterms:modified xsi:type="dcterms:W3CDTF">2018-12-10T04:27:00Z</dcterms:modified>
</cp:coreProperties>
</file>