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CD" w:rsidRPr="00606EEA" w:rsidRDefault="00C55FDF" w:rsidP="00CA7795">
      <w:pPr>
        <w:jc w:val="center"/>
        <w:rPr>
          <w:b/>
          <w:sz w:val="28"/>
          <w:szCs w:val="28"/>
        </w:rPr>
      </w:pPr>
      <w:bookmarkStart w:id="0" w:name="_GoBack"/>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1" w:name="Dropdown10"/>
      <w:r w:rsidR="00DA3128">
        <w:rPr>
          <w:b/>
          <w:sz w:val="28"/>
          <w:szCs w:val="28"/>
        </w:rPr>
        <w:fldChar w:fldCharType="begin">
          <w:ffData>
            <w:name w:val="Dropdown10"/>
            <w:enabled/>
            <w:calcOnExit w:val="0"/>
            <w:ddList>
              <w:result w:val="2"/>
              <w:listEntry w:val="DC"/>
              <w:listEntry w:val="MC"/>
              <w:listEntry w:val="CS"/>
            </w:ddList>
          </w:ffData>
        </w:fldChar>
      </w:r>
      <w:r w:rsidR="0002151A">
        <w:rPr>
          <w:b/>
          <w:sz w:val="28"/>
          <w:szCs w:val="28"/>
        </w:rPr>
        <w:instrText xml:space="preserve"> FORMDROPDOWN </w:instrText>
      </w:r>
      <w:r w:rsidR="009B053B">
        <w:rPr>
          <w:b/>
          <w:sz w:val="28"/>
          <w:szCs w:val="28"/>
        </w:rPr>
      </w:r>
      <w:r w:rsidR="009B053B">
        <w:rPr>
          <w:b/>
          <w:sz w:val="28"/>
          <w:szCs w:val="28"/>
        </w:rPr>
        <w:fldChar w:fldCharType="separate"/>
      </w:r>
      <w:r w:rsidR="00DA3128">
        <w:rPr>
          <w:b/>
          <w:sz w:val="28"/>
          <w:szCs w:val="28"/>
        </w:rPr>
        <w:fldChar w:fldCharType="end"/>
      </w:r>
      <w:bookmarkEnd w:id="1"/>
      <w:r w:rsidR="00DA3128">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DA3128">
        <w:rPr>
          <w:b/>
          <w:sz w:val="28"/>
          <w:szCs w:val="28"/>
        </w:rPr>
      </w:r>
      <w:r w:rsidR="00DA3128">
        <w:rPr>
          <w:b/>
          <w:sz w:val="28"/>
          <w:szCs w:val="28"/>
        </w:rPr>
        <w:fldChar w:fldCharType="separate"/>
      </w:r>
      <w:r w:rsidR="0030640E">
        <w:rPr>
          <w:b/>
          <w:noProof/>
          <w:sz w:val="28"/>
          <w:szCs w:val="28"/>
        </w:rPr>
        <w:t>94</w:t>
      </w:r>
      <w:r w:rsidR="00DA3128">
        <w:rPr>
          <w:b/>
          <w:sz w:val="28"/>
          <w:szCs w:val="28"/>
        </w:rPr>
        <w:fldChar w:fldCharType="end"/>
      </w:r>
      <w:bookmarkEnd w:id="2"/>
      <w:r w:rsidRPr="00B75AE2">
        <w:rPr>
          <w:b/>
          <w:sz w:val="28"/>
          <w:szCs w:val="28"/>
        </w:rPr>
        <w:t>/</w:t>
      </w:r>
      <w:r w:rsidR="00C87FCA" w:rsidRPr="00B75AE2">
        <w:rPr>
          <w:b/>
          <w:sz w:val="28"/>
          <w:szCs w:val="28"/>
        </w:rPr>
        <w:t>20</w:t>
      </w:r>
      <w:r w:rsidR="00DA3128"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DA3128" w:rsidRPr="00B75AE2">
        <w:rPr>
          <w:b/>
          <w:sz w:val="28"/>
          <w:szCs w:val="28"/>
        </w:rPr>
      </w:r>
      <w:r w:rsidR="00DA3128" w:rsidRPr="00B75AE2">
        <w:rPr>
          <w:b/>
          <w:sz w:val="28"/>
          <w:szCs w:val="28"/>
        </w:rPr>
        <w:fldChar w:fldCharType="separate"/>
      </w:r>
      <w:r w:rsidR="0030640E">
        <w:rPr>
          <w:b/>
          <w:noProof/>
          <w:sz w:val="28"/>
          <w:szCs w:val="28"/>
        </w:rPr>
        <w:t>16</w:t>
      </w:r>
      <w:r w:rsidR="00DA3128" w:rsidRPr="00B75AE2">
        <w:rPr>
          <w:b/>
          <w:sz w:val="28"/>
          <w:szCs w:val="28"/>
        </w:rPr>
        <w:fldChar w:fldCharType="end"/>
      </w:r>
      <w:bookmarkEnd w:id="3"/>
    </w:p>
    <w:p w:rsidR="00DB6D34" w:rsidRPr="00606EEA" w:rsidRDefault="00D15D34" w:rsidP="00314C7A">
      <w:pPr>
        <w:spacing w:before="240" w:after="160"/>
        <w:ind w:left="6480"/>
        <w:rPr>
          <w:b/>
          <w:sz w:val="24"/>
          <w:szCs w:val="24"/>
        </w:rPr>
      </w:pPr>
      <w:r w:rsidRPr="00606EEA">
        <w:rPr>
          <w:b/>
          <w:sz w:val="24"/>
          <w:szCs w:val="24"/>
        </w:rPr>
        <w:t xml:space="preserve"> </w:t>
      </w:r>
      <w:r w:rsidR="00DB6D34" w:rsidRPr="00606EEA">
        <w:rPr>
          <w:b/>
          <w:sz w:val="24"/>
          <w:szCs w:val="24"/>
        </w:rPr>
        <w:t>[201</w:t>
      </w:r>
      <w:r w:rsidR="00DA3128">
        <w:rPr>
          <w:b/>
          <w:sz w:val="24"/>
          <w:szCs w:val="24"/>
        </w:rPr>
        <w:fldChar w:fldCharType="begin">
          <w:ffData>
            <w:name w:val="Text4"/>
            <w:enabled/>
            <w:calcOnExit w:val="0"/>
            <w:textInput/>
          </w:ffData>
        </w:fldChar>
      </w:r>
      <w:bookmarkStart w:id="4" w:name="Text4"/>
      <w:r w:rsidR="006578C2">
        <w:rPr>
          <w:b/>
          <w:sz w:val="24"/>
          <w:szCs w:val="24"/>
        </w:rPr>
        <w:instrText xml:space="preserve"> FORMTEXT </w:instrText>
      </w:r>
      <w:r w:rsidR="00DA3128">
        <w:rPr>
          <w:b/>
          <w:sz w:val="24"/>
          <w:szCs w:val="24"/>
        </w:rPr>
      </w:r>
      <w:r w:rsidR="00DA3128">
        <w:rPr>
          <w:b/>
          <w:sz w:val="24"/>
          <w:szCs w:val="24"/>
        </w:rPr>
        <w:fldChar w:fldCharType="separate"/>
      </w:r>
      <w:r w:rsidR="0030640E">
        <w:rPr>
          <w:b/>
          <w:noProof/>
          <w:sz w:val="24"/>
          <w:szCs w:val="24"/>
        </w:rPr>
        <w:t>8</w:t>
      </w:r>
      <w:r w:rsidR="00DA3128">
        <w:rPr>
          <w:b/>
          <w:sz w:val="24"/>
          <w:szCs w:val="24"/>
        </w:rPr>
        <w:fldChar w:fldCharType="end"/>
      </w:r>
      <w:bookmarkEnd w:id="4"/>
      <w:r w:rsidR="00DA3128">
        <w:rPr>
          <w:b/>
          <w:sz w:val="24"/>
          <w:szCs w:val="24"/>
        </w:rPr>
        <w:fldChar w:fldCharType="begin"/>
      </w:r>
      <w:r w:rsidR="00DA3128">
        <w:rPr>
          <w:b/>
          <w:sz w:val="24"/>
          <w:szCs w:val="24"/>
        </w:rPr>
        <w:fldChar w:fldCharType="end"/>
      </w:r>
      <w:r w:rsidR="00DB6D34" w:rsidRPr="00606EEA">
        <w:rPr>
          <w:b/>
          <w:sz w:val="24"/>
          <w:szCs w:val="24"/>
        </w:rPr>
        <w:t>] SCSC</w:t>
      </w:r>
      <w:r w:rsidR="00DA3128">
        <w:rPr>
          <w:b/>
          <w:sz w:val="24"/>
          <w:szCs w:val="24"/>
        </w:rPr>
        <w:fldChar w:fldCharType="begin">
          <w:ffData>
            <w:name w:val="Text43"/>
            <w:enabled/>
            <w:calcOnExit w:val="0"/>
            <w:textInput/>
          </w:ffData>
        </w:fldChar>
      </w:r>
      <w:bookmarkStart w:id="5" w:name="Text43"/>
      <w:r w:rsidR="00314C7A">
        <w:rPr>
          <w:b/>
          <w:sz w:val="24"/>
          <w:szCs w:val="24"/>
        </w:rPr>
        <w:instrText xml:space="preserve"> FORMTEXT </w:instrText>
      </w:r>
      <w:r w:rsidR="00DA3128">
        <w:rPr>
          <w:b/>
          <w:sz w:val="24"/>
          <w:szCs w:val="24"/>
        </w:rPr>
      </w:r>
      <w:r w:rsidR="00DA3128">
        <w:rPr>
          <w:b/>
          <w:sz w:val="24"/>
          <w:szCs w:val="24"/>
        </w:rPr>
        <w:fldChar w:fldCharType="separate"/>
      </w:r>
      <w:r w:rsidR="000C4EBB">
        <w:rPr>
          <w:b/>
          <w:noProof/>
          <w:sz w:val="24"/>
          <w:szCs w:val="24"/>
        </w:rPr>
        <w:t xml:space="preserve"> 598</w:t>
      </w:r>
      <w:r w:rsidR="00DA3128">
        <w:rPr>
          <w:b/>
          <w:sz w:val="24"/>
          <w:szCs w:val="24"/>
        </w:rPr>
        <w:fldChar w:fldCharType="end"/>
      </w:r>
      <w:bookmarkEnd w:id="5"/>
    </w:p>
    <w:p w:rsidR="00C55FDF" w:rsidRPr="00606EEA" w:rsidRDefault="00C55FDF" w:rsidP="00E57D4D">
      <w:pPr>
        <w:pBdr>
          <w:bottom w:val="single" w:sz="4" w:space="5" w:color="auto"/>
        </w:pBdr>
        <w:jc w:val="center"/>
        <w:rPr>
          <w:b/>
          <w:sz w:val="24"/>
          <w:szCs w:val="24"/>
        </w:rPr>
      </w:pPr>
    </w:p>
    <w:p w:rsidR="00572AB3" w:rsidRDefault="00572AB3" w:rsidP="005B1D12">
      <w:pPr>
        <w:spacing w:line="360" w:lineRule="auto"/>
        <w:rPr>
          <w:sz w:val="24"/>
          <w:szCs w:val="24"/>
        </w:rPr>
      </w:pPr>
    </w:p>
    <w:p w:rsidR="00FB2453" w:rsidRPr="008070C3" w:rsidRDefault="008070C3" w:rsidP="008070C3">
      <w:pPr>
        <w:spacing w:line="360" w:lineRule="auto"/>
        <w:ind w:left="720" w:hanging="360"/>
        <w:rPr>
          <w:sz w:val="24"/>
          <w:szCs w:val="24"/>
        </w:rPr>
      </w:pPr>
      <w:bookmarkStart w:id="6" w:name="Text20"/>
      <w:r>
        <w:rPr>
          <w:rFonts w:eastAsia="Times New Roman"/>
          <w:sz w:val="24"/>
          <w:szCs w:val="24"/>
        </w:rPr>
        <w:t>1.</w:t>
      </w:r>
      <w:r>
        <w:rPr>
          <w:rFonts w:eastAsia="Times New Roman"/>
          <w:sz w:val="24"/>
          <w:szCs w:val="24"/>
        </w:rPr>
        <w:tab/>
      </w:r>
      <w:r w:rsidR="005B1D12" w:rsidRPr="008070C3">
        <w:rPr>
          <w:sz w:val="24"/>
          <w:szCs w:val="24"/>
        </w:rPr>
        <w:t xml:space="preserve"> Bethzie, Florence, Edwards</w:t>
      </w:r>
      <w:proofErr w:type="gramStart"/>
      <w:r w:rsidR="005B1D12" w:rsidRPr="008070C3">
        <w:rPr>
          <w:sz w:val="24"/>
          <w:szCs w:val="24"/>
        </w:rPr>
        <w:t>,  Anacoura</w:t>
      </w:r>
      <w:proofErr w:type="gramEnd"/>
      <w:r w:rsidR="005B1D12" w:rsidRPr="008070C3">
        <w:rPr>
          <w:sz w:val="24"/>
          <w:szCs w:val="24"/>
        </w:rPr>
        <w:tab/>
      </w:r>
      <w:r w:rsidR="005B1D12" w:rsidRPr="008070C3">
        <w:rPr>
          <w:sz w:val="24"/>
          <w:szCs w:val="24"/>
        </w:rPr>
        <w:tab/>
      </w:r>
      <w:r w:rsidR="005B1D12" w:rsidRPr="008070C3">
        <w:rPr>
          <w:sz w:val="24"/>
          <w:szCs w:val="24"/>
        </w:rPr>
        <w:tab/>
        <w:t xml:space="preserve"> </w:t>
      </w:r>
      <w:r w:rsidR="005B1D12" w:rsidRPr="008070C3">
        <w:rPr>
          <w:sz w:val="24"/>
          <w:szCs w:val="24"/>
        </w:rPr>
        <w:tab/>
        <w:t>1</w:t>
      </w:r>
      <w:r w:rsidR="005B1D12" w:rsidRPr="008070C3">
        <w:rPr>
          <w:sz w:val="24"/>
          <w:szCs w:val="24"/>
          <w:vertAlign w:val="superscript"/>
        </w:rPr>
        <w:t>st</w:t>
      </w:r>
      <w:r w:rsidR="005B1D12" w:rsidRPr="008070C3">
        <w:rPr>
          <w:sz w:val="24"/>
          <w:szCs w:val="24"/>
        </w:rPr>
        <w:t xml:space="preserve">  Plaintiff</w:t>
      </w:r>
      <w:bookmarkEnd w:id="6"/>
    </w:p>
    <w:p w:rsidR="005B1D12" w:rsidRPr="008070C3" w:rsidRDefault="008070C3" w:rsidP="008070C3">
      <w:pPr>
        <w:spacing w:line="360" w:lineRule="auto"/>
        <w:ind w:left="720" w:hanging="360"/>
        <w:rPr>
          <w:sz w:val="24"/>
          <w:szCs w:val="24"/>
        </w:rPr>
      </w:pPr>
      <w:r w:rsidRPr="005B1D12">
        <w:rPr>
          <w:rFonts w:eastAsia="Times New Roman"/>
          <w:sz w:val="24"/>
          <w:szCs w:val="24"/>
        </w:rPr>
        <w:t>2.</w:t>
      </w:r>
      <w:r w:rsidRPr="005B1D12">
        <w:rPr>
          <w:rFonts w:eastAsia="Times New Roman"/>
          <w:sz w:val="24"/>
          <w:szCs w:val="24"/>
        </w:rPr>
        <w:tab/>
      </w:r>
      <w:r w:rsidR="005B1D12" w:rsidRPr="008070C3">
        <w:rPr>
          <w:sz w:val="24"/>
          <w:szCs w:val="24"/>
        </w:rPr>
        <w:t>Max, Bedson, Bryan, Anacoura</w:t>
      </w:r>
      <w:r w:rsidR="005B1D12" w:rsidRPr="008070C3">
        <w:rPr>
          <w:sz w:val="24"/>
          <w:szCs w:val="24"/>
        </w:rPr>
        <w:tab/>
      </w:r>
      <w:r w:rsidR="005B1D12" w:rsidRPr="008070C3">
        <w:rPr>
          <w:sz w:val="24"/>
          <w:szCs w:val="24"/>
        </w:rPr>
        <w:tab/>
      </w:r>
      <w:r w:rsidR="005B1D12" w:rsidRPr="008070C3">
        <w:rPr>
          <w:sz w:val="24"/>
          <w:szCs w:val="24"/>
        </w:rPr>
        <w:tab/>
      </w:r>
      <w:r w:rsidR="005B1D12" w:rsidRPr="008070C3">
        <w:rPr>
          <w:sz w:val="24"/>
          <w:szCs w:val="24"/>
        </w:rPr>
        <w:tab/>
      </w:r>
      <w:r w:rsidR="005B1D12" w:rsidRPr="008070C3">
        <w:rPr>
          <w:sz w:val="24"/>
          <w:szCs w:val="24"/>
        </w:rPr>
        <w:tab/>
        <w:t>2</w:t>
      </w:r>
      <w:r w:rsidR="005B1D12" w:rsidRPr="008070C3">
        <w:rPr>
          <w:sz w:val="24"/>
          <w:szCs w:val="24"/>
          <w:vertAlign w:val="superscript"/>
        </w:rPr>
        <w:t>nd</w:t>
      </w:r>
      <w:r w:rsidR="005B1D12" w:rsidRPr="008070C3">
        <w:rPr>
          <w:sz w:val="24"/>
          <w:szCs w:val="24"/>
        </w:rPr>
        <w:t xml:space="preserve"> Plaintiff </w:t>
      </w:r>
    </w:p>
    <w:p w:rsidR="005B1D12" w:rsidRPr="008070C3" w:rsidRDefault="008070C3" w:rsidP="008070C3">
      <w:pPr>
        <w:spacing w:line="360" w:lineRule="auto"/>
        <w:ind w:left="720" w:hanging="360"/>
        <w:rPr>
          <w:sz w:val="24"/>
          <w:szCs w:val="24"/>
        </w:rPr>
      </w:pPr>
      <w:r>
        <w:rPr>
          <w:rFonts w:eastAsia="Times New Roman"/>
          <w:sz w:val="24"/>
          <w:szCs w:val="24"/>
        </w:rPr>
        <w:t>3.</w:t>
      </w:r>
      <w:r>
        <w:rPr>
          <w:rFonts w:eastAsia="Times New Roman"/>
          <w:sz w:val="24"/>
          <w:szCs w:val="24"/>
        </w:rPr>
        <w:tab/>
      </w:r>
      <w:r w:rsidR="005B1D12" w:rsidRPr="008070C3">
        <w:rPr>
          <w:sz w:val="24"/>
          <w:szCs w:val="24"/>
        </w:rPr>
        <w:t>Melina, Flo, Judy, Anacoura</w:t>
      </w:r>
      <w:r w:rsidR="005B1D12" w:rsidRPr="008070C3">
        <w:rPr>
          <w:sz w:val="24"/>
          <w:szCs w:val="24"/>
        </w:rPr>
        <w:tab/>
      </w:r>
      <w:r w:rsidR="005B1D12" w:rsidRPr="008070C3">
        <w:rPr>
          <w:sz w:val="24"/>
          <w:szCs w:val="24"/>
        </w:rPr>
        <w:tab/>
      </w:r>
      <w:r w:rsidR="005B1D12" w:rsidRPr="008070C3">
        <w:rPr>
          <w:sz w:val="24"/>
          <w:szCs w:val="24"/>
        </w:rPr>
        <w:tab/>
      </w:r>
      <w:r w:rsidR="005B1D12" w:rsidRPr="008070C3">
        <w:rPr>
          <w:sz w:val="24"/>
          <w:szCs w:val="24"/>
        </w:rPr>
        <w:tab/>
      </w:r>
      <w:r w:rsidR="005B1D12" w:rsidRPr="008070C3">
        <w:rPr>
          <w:sz w:val="24"/>
          <w:szCs w:val="24"/>
        </w:rPr>
        <w:tab/>
      </w:r>
      <w:r w:rsidR="005B1D12" w:rsidRPr="008070C3">
        <w:rPr>
          <w:sz w:val="24"/>
          <w:szCs w:val="24"/>
        </w:rPr>
        <w:tab/>
        <w:t>3</w:t>
      </w:r>
      <w:r w:rsidR="005B1D12" w:rsidRPr="008070C3">
        <w:rPr>
          <w:sz w:val="24"/>
          <w:szCs w:val="24"/>
          <w:vertAlign w:val="superscript"/>
        </w:rPr>
        <w:t>rd</w:t>
      </w:r>
      <w:r w:rsidR="005B1D12" w:rsidRPr="008070C3">
        <w:rPr>
          <w:sz w:val="24"/>
          <w:szCs w:val="24"/>
        </w:rPr>
        <w:t xml:space="preserve"> Plaintiff</w:t>
      </w:r>
    </w:p>
    <w:p w:rsidR="005B1D12" w:rsidRPr="008070C3" w:rsidRDefault="008070C3" w:rsidP="008070C3">
      <w:pPr>
        <w:spacing w:line="360" w:lineRule="auto"/>
        <w:ind w:left="720" w:hanging="360"/>
        <w:rPr>
          <w:sz w:val="24"/>
          <w:szCs w:val="24"/>
        </w:rPr>
      </w:pPr>
      <w:r>
        <w:rPr>
          <w:rFonts w:eastAsia="Times New Roman"/>
          <w:sz w:val="24"/>
          <w:szCs w:val="24"/>
        </w:rPr>
        <w:t>4.</w:t>
      </w:r>
      <w:r>
        <w:rPr>
          <w:rFonts w:eastAsia="Times New Roman"/>
          <w:sz w:val="24"/>
          <w:szCs w:val="24"/>
        </w:rPr>
        <w:tab/>
      </w:r>
      <w:r w:rsidR="005B1D12" w:rsidRPr="008070C3">
        <w:rPr>
          <w:sz w:val="24"/>
          <w:szCs w:val="24"/>
        </w:rPr>
        <w:t>Lindel, Sandra, Baccus</w:t>
      </w:r>
      <w:r w:rsidR="005B1D12" w:rsidRPr="008070C3">
        <w:rPr>
          <w:sz w:val="24"/>
          <w:szCs w:val="24"/>
        </w:rPr>
        <w:tab/>
      </w:r>
      <w:r w:rsidR="005B1D12" w:rsidRPr="008070C3">
        <w:rPr>
          <w:sz w:val="24"/>
          <w:szCs w:val="24"/>
        </w:rPr>
        <w:tab/>
      </w:r>
      <w:r w:rsidR="005B1D12" w:rsidRPr="008070C3">
        <w:rPr>
          <w:sz w:val="24"/>
          <w:szCs w:val="24"/>
        </w:rPr>
        <w:tab/>
      </w:r>
      <w:r w:rsidR="005B1D12" w:rsidRPr="008070C3">
        <w:rPr>
          <w:sz w:val="24"/>
          <w:szCs w:val="24"/>
        </w:rPr>
        <w:tab/>
      </w:r>
      <w:r w:rsidR="005B1D12" w:rsidRPr="008070C3">
        <w:rPr>
          <w:sz w:val="24"/>
          <w:szCs w:val="24"/>
        </w:rPr>
        <w:tab/>
      </w:r>
      <w:r w:rsidR="005B1D12" w:rsidRPr="008070C3">
        <w:rPr>
          <w:sz w:val="24"/>
          <w:szCs w:val="24"/>
        </w:rPr>
        <w:tab/>
        <w:t>4</w:t>
      </w:r>
      <w:r w:rsidR="005B1D12" w:rsidRPr="008070C3">
        <w:rPr>
          <w:sz w:val="24"/>
          <w:szCs w:val="24"/>
          <w:vertAlign w:val="superscript"/>
        </w:rPr>
        <w:t>th</w:t>
      </w:r>
      <w:r w:rsidR="005B1D12" w:rsidRPr="008070C3">
        <w:rPr>
          <w:sz w:val="24"/>
          <w:szCs w:val="24"/>
        </w:rPr>
        <w:t xml:space="preserve"> Plaintiff</w:t>
      </w:r>
    </w:p>
    <w:p w:rsidR="005B1D12" w:rsidRPr="008070C3" w:rsidRDefault="008070C3" w:rsidP="008070C3">
      <w:pPr>
        <w:spacing w:line="360" w:lineRule="auto"/>
        <w:ind w:left="720" w:hanging="360"/>
        <w:rPr>
          <w:sz w:val="24"/>
          <w:szCs w:val="24"/>
        </w:rPr>
      </w:pPr>
      <w:r>
        <w:rPr>
          <w:rFonts w:eastAsia="Times New Roman"/>
          <w:sz w:val="24"/>
          <w:szCs w:val="24"/>
        </w:rPr>
        <w:t>5.</w:t>
      </w:r>
      <w:r>
        <w:rPr>
          <w:rFonts w:eastAsia="Times New Roman"/>
          <w:sz w:val="24"/>
          <w:szCs w:val="24"/>
        </w:rPr>
        <w:tab/>
      </w:r>
      <w:r w:rsidR="005B1D12" w:rsidRPr="008070C3">
        <w:rPr>
          <w:sz w:val="24"/>
          <w:szCs w:val="24"/>
        </w:rPr>
        <w:t xml:space="preserve">Simone, Patricia, Diana, Anacoura </w:t>
      </w:r>
      <w:r w:rsidR="005B1D12" w:rsidRPr="008070C3">
        <w:rPr>
          <w:sz w:val="24"/>
          <w:szCs w:val="24"/>
        </w:rPr>
        <w:tab/>
      </w:r>
      <w:r w:rsidR="005B1D12" w:rsidRPr="008070C3">
        <w:rPr>
          <w:sz w:val="24"/>
          <w:szCs w:val="24"/>
        </w:rPr>
        <w:tab/>
      </w:r>
      <w:r w:rsidR="005B1D12" w:rsidRPr="008070C3">
        <w:rPr>
          <w:sz w:val="24"/>
          <w:szCs w:val="24"/>
        </w:rPr>
        <w:tab/>
      </w:r>
      <w:r w:rsidR="005B1D12" w:rsidRPr="008070C3">
        <w:rPr>
          <w:sz w:val="24"/>
          <w:szCs w:val="24"/>
        </w:rPr>
        <w:tab/>
      </w:r>
      <w:r w:rsidR="005B1D12" w:rsidRPr="008070C3">
        <w:rPr>
          <w:sz w:val="24"/>
          <w:szCs w:val="24"/>
        </w:rPr>
        <w:tab/>
        <w:t>5</w:t>
      </w:r>
      <w:r w:rsidR="005B1D12" w:rsidRPr="008070C3">
        <w:rPr>
          <w:sz w:val="24"/>
          <w:szCs w:val="24"/>
          <w:vertAlign w:val="superscript"/>
        </w:rPr>
        <w:t>th</w:t>
      </w:r>
      <w:r w:rsidR="005B1D12" w:rsidRPr="008070C3">
        <w:rPr>
          <w:sz w:val="24"/>
          <w:szCs w:val="24"/>
        </w:rPr>
        <w:t xml:space="preserve"> Plaintiff</w:t>
      </w:r>
    </w:p>
    <w:p w:rsidR="005B1D12" w:rsidRPr="008070C3" w:rsidRDefault="008070C3" w:rsidP="008070C3">
      <w:pPr>
        <w:spacing w:line="360" w:lineRule="auto"/>
        <w:ind w:left="720" w:hanging="360"/>
        <w:rPr>
          <w:sz w:val="24"/>
          <w:szCs w:val="24"/>
        </w:rPr>
      </w:pPr>
      <w:r>
        <w:rPr>
          <w:rFonts w:eastAsia="Times New Roman"/>
          <w:sz w:val="24"/>
          <w:szCs w:val="24"/>
        </w:rPr>
        <w:t>6.</w:t>
      </w:r>
      <w:r>
        <w:rPr>
          <w:rFonts w:eastAsia="Times New Roman"/>
          <w:sz w:val="24"/>
          <w:szCs w:val="24"/>
        </w:rPr>
        <w:tab/>
      </w:r>
      <w:r w:rsidR="005B1D12" w:rsidRPr="008070C3">
        <w:rPr>
          <w:sz w:val="24"/>
          <w:szCs w:val="24"/>
        </w:rPr>
        <w:t>Antoine, Georges, Peter, Anacoura</w:t>
      </w:r>
      <w:r w:rsidR="005B1D12" w:rsidRPr="008070C3">
        <w:rPr>
          <w:sz w:val="24"/>
          <w:szCs w:val="24"/>
        </w:rPr>
        <w:tab/>
      </w:r>
      <w:r w:rsidR="005B1D12" w:rsidRPr="008070C3">
        <w:rPr>
          <w:sz w:val="24"/>
          <w:szCs w:val="24"/>
        </w:rPr>
        <w:tab/>
      </w:r>
      <w:r w:rsidR="005B1D12" w:rsidRPr="008070C3">
        <w:rPr>
          <w:sz w:val="24"/>
          <w:szCs w:val="24"/>
        </w:rPr>
        <w:tab/>
      </w:r>
      <w:r w:rsidR="005B1D12" w:rsidRPr="008070C3">
        <w:rPr>
          <w:sz w:val="24"/>
          <w:szCs w:val="24"/>
        </w:rPr>
        <w:tab/>
      </w:r>
      <w:r w:rsidR="005B1D12" w:rsidRPr="008070C3">
        <w:rPr>
          <w:sz w:val="24"/>
          <w:szCs w:val="24"/>
        </w:rPr>
        <w:tab/>
        <w:t>6</w:t>
      </w:r>
      <w:r w:rsidR="005B1D12" w:rsidRPr="008070C3">
        <w:rPr>
          <w:sz w:val="24"/>
          <w:szCs w:val="24"/>
          <w:vertAlign w:val="superscript"/>
        </w:rPr>
        <w:t>th</w:t>
      </w:r>
      <w:r w:rsidR="005B1D12" w:rsidRPr="008070C3">
        <w:rPr>
          <w:sz w:val="24"/>
          <w:szCs w:val="24"/>
        </w:rPr>
        <w:t xml:space="preserve"> Plaintiff</w:t>
      </w:r>
    </w:p>
    <w:p w:rsidR="00B40898" w:rsidRPr="008070C3" w:rsidRDefault="008070C3" w:rsidP="008070C3">
      <w:pPr>
        <w:spacing w:line="360" w:lineRule="auto"/>
        <w:ind w:left="720" w:hanging="360"/>
        <w:rPr>
          <w:sz w:val="24"/>
          <w:szCs w:val="24"/>
        </w:rPr>
      </w:pPr>
      <w:r w:rsidRPr="005B1D12">
        <w:rPr>
          <w:rFonts w:eastAsia="Times New Roman"/>
          <w:sz w:val="24"/>
          <w:szCs w:val="24"/>
        </w:rPr>
        <w:t>7.</w:t>
      </w:r>
      <w:r w:rsidRPr="005B1D12">
        <w:rPr>
          <w:rFonts w:eastAsia="Times New Roman"/>
          <w:sz w:val="24"/>
          <w:szCs w:val="24"/>
        </w:rPr>
        <w:tab/>
      </w:r>
      <w:r w:rsidR="005B1D12" w:rsidRPr="008070C3">
        <w:rPr>
          <w:sz w:val="24"/>
          <w:szCs w:val="24"/>
        </w:rPr>
        <w:t>Gerta, Marine-Vonne, Baccus</w:t>
      </w:r>
      <w:r w:rsidR="005B1D12" w:rsidRPr="008070C3">
        <w:rPr>
          <w:sz w:val="24"/>
          <w:szCs w:val="24"/>
        </w:rPr>
        <w:tab/>
      </w:r>
      <w:r w:rsidR="005B1D12" w:rsidRPr="008070C3">
        <w:rPr>
          <w:sz w:val="24"/>
          <w:szCs w:val="24"/>
        </w:rPr>
        <w:tab/>
      </w:r>
      <w:r w:rsidR="005B1D12" w:rsidRPr="008070C3">
        <w:rPr>
          <w:sz w:val="24"/>
          <w:szCs w:val="24"/>
        </w:rPr>
        <w:tab/>
      </w:r>
      <w:r w:rsidR="005B1D12" w:rsidRPr="008070C3">
        <w:rPr>
          <w:sz w:val="24"/>
          <w:szCs w:val="24"/>
        </w:rPr>
        <w:tab/>
      </w:r>
      <w:r w:rsidR="005B1D12" w:rsidRPr="008070C3">
        <w:rPr>
          <w:sz w:val="24"/>
          <w:szCs w:val="24"/>
        </w:rPr>
        <w:tab/>
      </w:r>
      <w:r w:rsidR="005B1D12" w:rsidRPr="008070C3">
        <w:rPr>
          <w:sz w:val="24"/>
          <w:szCs w:val="24"/>
        </w:rPr>
        <w:tab/>
        <w:t>7</w:t>
      </w:r>
      <w:r w:rsidR="005B1D12" w:rsidRPr="008070C3">
        <w:rPr>
          <w:sz w:val="24"/>
          <w:szCs w:val="24"/>
          <w:vertAlign w:val="superscript"/>
        </w:rPr>
        <w:t>th</w:t>
      </w:r>
      <w:r w:rsidR="005B1D12" w:rsidRPr="008070C3">
        <w:rPr>
          <w:sz w:val="24"/>
          <w:szCs w:val="24"/>
        </w:rPr>
        <w:t xml:space="preserve"> Plaintiff   </w:t>
      </w:r>
    </w:p>
    <w:p w:rsidR="00FB2453" w:rsidRDefault="005B1D12" w:rsidP="005B1D12">
      <w:pPr>
        <w:spacing w:line="360" w:lineRule="auto"/>
        <w:jc w:val="center"/>
        <w:rPr>
          <w:sz w:val="24"/>
          <w:szCs w:val="24"/>
        </w:rPr>
      </w:pPr>
      <w:r>
        <w:rPr>
          <w:sz w:val="24"/>
          <w:szCs w:val="24"/>
        </w:rPr>
        <w:t>V</w:t>
      </w:r>
      <w:r w:rsidR="00FB2453">
        <w:rPr>
          <w:sz w:val="24"/>
          <w:szCs w:val="24"/>
        </w:rPr>
        <w:t>ersus</w:t>
      </w:r>
    </w:p>
    <w:p w:rsidR="00FB2453" w:rsidRDefault="005B1D12" w:rsidP="003862CB">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Defendant </w:t>
      </w:r>
    </w:p>
    <w:p w:rsidR="00B119B1" w:rsidRPr="005B1D12" w:rsidRDefault="005B1D12" w:rsidP="005B1D12">
      <w:pPr>
        <w:ind w:firstLine="720"/>
        <w:jc w:val="both"/>
        <w:rPr>
          <w:sz w:val="24"/>
          <w:szCs w:val="24"/>
        </w:rPr>
      </w:pPr>
      <w:r w:rsidRPr="005B1D12">
        <w:rPr>
          <w:sz w:val="24"/>
          <w:szCs w:val="24"/>
        </w:rPr>
        <w:t>Philibert</w:t>
      </w:r>
      <w:r>
        <w:rPr>
          <w:sz w:val="24"/>
          <w:szCs w:val="24"/>
        </w:rPr>
        <w:t xml:space="preserve">, Donald </w:t>
      </w:r>
      <w:r w:rsidRPr="005B1D12">
        <w:rPr>
          <w:sz w:val="24"/>
          <w:szCs w:val="24"/>
        </w:rPr>
        <w:t xml:space="preserve">Anacoura </w:t>
      </w:r>
      <w:r w:rsidRPr="005B1D12">
        <w:rPr>
          <w:sz w:val="24"/>
          <w:szCs w:val="24"/>
        </w:rPr>
        <w:tab/>
      </w:r>
    </w:p>
    <w:p w:rsidR="00B40898" w:rsidRDefault="00B40898"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7" w:name="Text34"/>
      <w:r w:rsidR="00DA3128">
        <w:rPr>
          <w:sz w:val="24"/>
          <w:szCs w:val="24"/>
        </w:rPr>
        <w:fldChar w:fldCharType="begin">
          <w:ffData>
            <w:name w:val="Text34"/>
            <w:enabled/>
            <w:calcOnExit w:val="0"/>
            <w:textInput/>
          </w:ffData>
        </w:fldChar>
      </w:r>
      <w:r w:rsidR="002A7376">
        <w:rPr>
          <w:sz w:val="24"/>
          <w:szCs w:val="24"/>
        </w:rPr>
        <w:instrText xml:space="preserve"> FORMTEXT </w:instrText>
      </w:r>
      <w:r w:rsidR="00DA3128">
        <w:rPr>
          <w:sz w:val="24"/>
          <w:szCs w:val="24"/>
        </w:rPr>
      </w:r>
      <w:r w:rsidR="00DA3128">
        <w:rPr>
          <w:sz w:val="24"/>
          <w:szCs w:val="24"/>
        </w:rPr>
        <w:fldChar w:fldCharType="separate"/>
      </w:r>
      <w:r w:rsidR="005B1D12">
        <w:rPr>
          <w:noProof/>
          <w:sz w:val="24"/>
          <w:szCs w:val="24"/>
        </w:rPr>
        <w:t>19 October 2017</w:t>
      </w:r>
      <w:r w:rsidR="00DA3128">
        <w:rPr>
          <w:sz w:val="24"/>
          <w:szCs w:val="24"/>
        </w:rPr>
        <w:fldChar w:fldCharType="end"/>
      </w:r>
      <w:bookmarkEnd w:id="7"/>
      <w:r w:rsidR="00DA3128">
        <w:rPr>
          <w:sz w:val="24"/>
          <w:szCs w:val="24"/>
        </w:rPr>
        <w:fldChar w:fldCharType="begin"/>
      </w:r>
      <w:r w:rsidR="00DA3128">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DA3128">
        <w:rPr>
          <w:sz w:val="24"/>
          <w:szCs w:val="24"/>
        </w:rPr>
        <w:fldChar w:fldCharType="begin">
          <w:ffData>
            <w:name w:val="Text28"/>
            <w:enabled/>
            <w:calcOnExit w:val="0"/>
            <w:textInput/>
          </w:ffData>
        </w:fldChar>
      </w:r>
      <w:bookmarkStart w:id="8" w:name="Text28"/>
      <w:r w:rsidR="004C3D80">
        <w:rPr>
          <w:sz w:val="24"/>
          <w:szCs w:val="24"/>
        </w:rPr>
        <w:instrText xml:space="preserve"> FORMTEXT </w:instrText>
      </w:r>
      <w:r w:rsidR="00DA3128">
        <w:rPr>
          <w:sz w:val="24"/>
          <w:szCs w:val="24"/>
        </w:rPr>
      </w:r>
      <w:r w:rsidR="00DA3128">
        <w:rPr>
          <w:sz w:val="24"/>
          <w:szCs w:val="24"/>
        </w:rPr>
        <w:fldChar w:fldCharType="separate"/>
      </w:r>
      <w:r w:rsidR="005B1D12">
        <w:rPr>
          <w:noProof/>
          <w:sz w:val="24"/>
          <w:szCs w:val="24"/>
        </w:rPr>
        <w:t xml:space="preserve">Mrs Natasha Burian </w:t>
      </w:r>
      <w:r w:rsidR="00DA3128">
        <w:rPr>
          <w:sz w:val="24"/>
          <w:szCs w:val="24"/>
        </w:rPr>
        <w:fldChar w:fldCharType="end"/>
      </w:r>
      <w:bookmarkEnd w:id="8"/>
      <w:r w:rsidR="00DA3128">
        <w:rPr>
          <w:sz w:val="24"/>
          <w:szCs w:val="24"/>
        </w:rPr>
        <w:fldChar w:fldCharType="begin"/>
      </w:r>
      <w:r w:rsidR="00F804CC">
        <w:rPr>
          <w:sz w:val="24"/>
          <w:szCs w:val="24"/>
        </w:rPr>
        <w:instrText xml:space="preserve"> ASK  "Enter Appellant Lawyer full name"  \* MERGEFORMAT </w:instrText>
      </w:r>
      <w:r w:rsidR="00DA3128">
        <w:rPr>
          <w:sz w:val="24"/>
          <w:szCs w:val="24"/>
        </w:rPr>
        <w:fldChar w:fldCharType="end"/>
      </w:r>
      <w:r w:rsidR="00DA3128">
        <w:rPr>
          <w:sz w:val="24"/>
          <w:szCs w:val="24"/>
        </w:rPr>
        <w:fldChar w:fldCharType="begin"/>
      </w:r>
      <w:r w:rsidR="00DA3128">
        <w:rPr>
          <w:sz w:val="24"/>
          <w:szCs w:val="24"/>
        </w:rPr>
        <w:fldChar w:fldCharType="end"/>
      </w:r>
      <w:r w:rsidR="009E05E5">
        <w:rPr>
          <w:sz w:val="24"/>
          <w:szCs w:val="24"/>
        </w:rPr>
        <w:t xml:space="preserve">for </w:t>
      </w:r>
      <w:r w:rsidR="005B1D12">
        <w:rPr>
          <w:sz w:val="24"/>
          <w:szCs w:val="24"/>
        </w:rPr>
        <w:t>plaintiffs</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A3128">
        <w:rPr>
          <w:sz w:val="24"/>
          <w:szCs w:val="24"/>
        </w:rPr>
        <w:fldChar w:fldCharType="begin">
          <w:ffData>
            <w:name w:val="Text36"/>
            <w:enabled/>
            <w:calcOnExit w:val="0"/>
            <w:textInput/>
          </w:ffData>
        </w:fldChar>
      </w:r>
      <w:bookmarkStart w:id="9" w:name="Text36"/>
      <w:r>
        <w:rPr>
          <w:sz w:val="24"/>
          <w:szCs w:val="24"/>
        </w:rPr>
        <w:instrText xml:space="preserve"> FORMTEXT </w:instrText>
      </w:r>
      <w:r w:rsidR="00DA3128">
        <w:rPr>
          <w:sz w:val="24"/>
          <w:szCs w:val="24"/>
        </w:rPr>
      </w:r>
      <w:r w:rsidR="00DA312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A3128">
        <w:rPr>
          <w:sz w:val="24"/>
          <w:szCs w:val="24"/>
        </w:rPr>
        <w:fldChar w:fldCharType="end"/>
      </w:r>
      <w:bookmarkEnd w:id="9"/>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A3128">
        <w:rPr>
          <w:sz w:val="24"/>
          <w:szCs w:val="24"/>
        </w:rPr>
        <w:fldChar w:fldCharType="begin">
          <w:ffData>
            <w:name w:val="Text29"/>
            <w:enabled/>
            <w:calcOnExit w:val="0"/>
            <w:textInput/>
          </w:ffData>
        </w:fldChar>
      </w:r>
      <w:bookmarkStart w:id="10" w:name="Text29"/>
      <w:r w:rsidR="004C3D80">
        <w:rPr>
          <w:sz w:val="24"/>
          <w:szCs w:val="24"/>
        </w:rPr>
        <w:instrText xml:space="preserve"> FORMTEXT </w:instrText>
      </w:r>
      <w:r w:rsidR="00DA3128">
        <w:rPr>
          <w:sz w:val="24"/>
          <w:szCs w:val="24"/>
        </w:rPr>
      </w:r>
      <w:r w:rsidR="00DA3128">
        <w:rPr>
          <w:sz w:val="24"/>
          <w:szCs w:val="24"/>
        </w:rPr>
        <w:fldChar w:fldCharType="separate"/>
      </w:r>
      <w:r w:rsidR="005B1D12">
        <w:rPr>
          <w:noProof/>
          <w:sz w:val="24"/>
          <w:szCs w:val="24"/>
        </w:rPr>
        <w:t xml:space="preserve">Mr John Renaud </w:t>
      </w:r>
      <w:r w:rsidR="00DA3128">
        <w:rPr>
          <w:sz w:val="24"/>
          <w:szCs w:val="24"/>
        </w:rPr>
        <w:fldChar w:fldCharType="end"/>
      </w:r>
      <w:bookmarkEnd w:id="10"/>
      <w:r w:rsidR="00DA3128">
        <w:rPr>
          <w:sz w:val="24"/>
          <w:szCs w:val="24"/>
        </w:rPr>
        <w:fldChar w:fldCharType="begin"/>
      </w:r>
      <w:r w:rsidR="00F804CC">
        <w:rPr>
          <w:sz w:val="24"/>
          <w:szCs w:val="24"/>
        </w:rPr>
        <w:instrText xml:space="preserve"> ASK  "Enter Respondent Lawyer Full Name"  \* MERGEFORMAT </w:instrText>
      </w:r>
      <w:r w:rsidR="00DA3128">
        <w:rPr>
          <w:sz w:val="24"/>
          <w:szCs w:val="24"/>
        </w:rPr>
        <w:fldChar w:fldCharType="end"/>
      </w:r>
      <w:r w:rsidR="00DA3128">
        <w:rPr>
          <w:sz w:val="24"/>
          <w:szCs w:val="24"/>
        </w:rPr>
        <w:fldChar w:fldCharType="begin"/>
      </w:r>
      <w:r w:rsidR="00DA3128">
        <w:rPr>
          <w:sz w:val="24"/>
          <w:szCs w:val="24"/>
        </w:rPr>
        <w:fldChar w:fldCharType="end"/>
      </w:r>
      <w:r>
        <w:rPr>
          <w:sz w:val="24"/>
          <w:szCs w:val="24"/>
        </w:rPr>
        <w:t xml:space="preserve">for </w:t>
      </w:r>
      <w:bookmarkStart w:id="11" w:name="Dropdown12"/>
      <w:r w:rsidR="005B1D12">
        <w:rPr>
          <w:sz w:val="24"/>
          <w:szCs w:val="24"/>
        </w:rPr>
        <w:t>defendant</w:t>
      </w:r>
      <w:bookmarkEnd w:id="11"/>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A3128">
        <w:rPr>
          <w:sz w:val="24"/>
          <w:szCs w:val="24"/>
        </w:rPr>
        <w:fldChar w:fldCharType="begin">
          <w:ffData>
            <w:name w:val="Text37"/>
            <w:enabled/>
            <w:calcOnExit w:val="0"/>
            <w:textInput/>
          </w:ffData>
        </w:fldChar>
      </w:r>
      <w:bookmarkStart w:id="12" w:name="Text37"/>
      <w:r>
        <w:rPr>
          <w:sz w:val="24"/>
          <w:szCs w:val="24"/>
        </w:rPr>
        <w:instrText xml:space="preserve"> FORMTEXT </w:instrText>
      </w:r>
      <w:r w:rsidR="00DA3128">
        <w:rPr>
          <w:sz w:val="24"/>
          <w:szCs w:val="24"/>
        </w:rPr>
      </w:r>
      <w:r w:rsidR="00DA312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A3128">
        <w:rPr>
          <w:sz w:val="24"/>
          <w:szCs w:val="24"/>
        </w:rPr>
        <w:fldChar w:fldCharType="end"/>
      </w:r>
      <w:bookmarkEnd w:id="12"/>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3" w:name="Text26"/>
      <w:r w:rsidR="00DA3128">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DA3128">
        <w:rPr>
          <w:sz w:val="24"/>
          <w:szCs w:val="24"/>
        </w:rPr>
      </w:r>
      <w:r w:rsidR="00DA3128">
        <w:rPr>
          <w:sz w:val="24"/>
          <w:szCs w:val="24"/>
        </w:rPr>
        <w:fldChar w:fldCharType="separate"/>
      </w:r>
      <w:r w:rsidR="005B1D12">
        <w:rPr>
          <w:sz w:val="24"/>
          <w:szCs w:val="24"/>
        </w:rPr>
        <w:t>15 June 2018</w:t>
      </w:r>
      <w:r w:rsidR="00DA3128">
        <w:rPr>
          <w:sz w:val="24"/>
          <w:szCs w:val="24"/>
        </w:rPr>
        <w:fldChar w:fldCharType="end"/>
      </w:r>
      <w:bookmarkEnd w:id="13"/>
    </w:p>
    <w:p w:rsidR="00D06A0F" w:rsidRPr="00C87FCA" w:rsidRDefault="00D06A0F" w:rsidP="00E57D4D">
      <w:pPr>
        <w:pBdr>
          <w:top w:val="dotted" w:sz="4" w:space="1" w:color="auto"/>
          <w:bottom w:val="dotted" w:sz="4" w:space="1" w:color="auto"/>
        </w:pBdr>
        <w:jc w:val="center"/>
        <w:rPr>
          <w:sz w:val="24"/>
          <w:szCs w:val="24"/>
          <w:highlight w:val="lightGray"/>
        </w:rPr>
      </w:pPr>
      <w:bookmarkStart w:id="14" w:name="Dropdown2"/>
    </w:p>
    <w:bookmarkStart w:id="15" w:name="Dropdown8"/>
    <w:bookmarkEnd w:id="14"/>
    <w:p w:rsidR="00C87FCA" w:rsidRDefault="00DA3128"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F409B1">
        <w:rPr>
          <w:b/>
          <w:sz w:val="24"/>
          <w:szCs w:val="24"/>
        </w:rPr>
        <w:instrText xml:space="preserve"> FORMDROPDOWN </w:instrText>
      </w:r>
      <w:r w:rsidR="009B053B">
        <w:rPr>
          <w:b/>
          <w:sz w:val="24"/>
          <w:szCs w:val="24"/>
        </w:rPr>
      </w:r>
      <w:r w:rsidR="009B053B">
        <w:rPr>
          <w:b/>
          <w:sz w:val="24"/>
          <w:szCs w:val="24"/>
        </w:rPr>
        <w:fldChar w:fldCharType="separate"/>
      </w:r>
      <w:r>
        <w:rPr>
          <w:b/>
          <w:sz w:val="24"/>
          <w:szCs w:val="24"/>
        </w:rPr>
        <w:fldChar w:fldCharType="end"/>
      </w:r>
      <w:bookmarkEnd w:id="15"/>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DA3128"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M. Twomey, CJ"/>
              <w:listEntry w:val="R. Govinden, 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listEntry w:val="L. Pillay, J"/>
              <w:listEntry w:val="Egonda-Ntende CJ"/>
            </w:ddList>
          </w:ffData>
        </w:fldChar>
      </w:r>
      <w:bookmarkStart w:id="16" w:name="Dropdown9"/>
      <w:r w:rsidR="00970DEA">
        <w:rPr>
          <w:b/>
          <w:sz w:val="24"/>
          <w:szCs w:val="24"/>
        </w:rPr>
        <w:instrText xml:space="preserve"> FORMDROPDOWN </w:instrText>
      </w:r>
      <w:r w:rsidR="009B053B">
        <w:rPr>
          <w:b/>
          <w:sz w:val="24"/>
          <w:szCs w:val="24"/>
        </w:rPr>
      </w:r>
      <w:r w:rsidR="009B053B">
        <w:rPr>
          <w:b/>
          <w:sz w:val="24"/>
          <w:szCs w:val="24"/>
        </w:rPr>
        <w:fldChar w:fldCharType="separate"/>
      </w:r>
      <w:r>
        <w:rPr>
          <w:b/>
          <w:sz w:val="24"/>
          <w:szCs w:val="24"/>
        </w:rPr>
        <w:fldChar w:fldCharType="end"/>
      </w:r>
      <w:bookmarkEnd w:id="16"/>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314C7A" w:rsidRDefault="008070C3" w:rsidP="008070C3">
      <w:pPr>
        <w:pStyle w:val="JudgmentText"/>
        <w:numPr>
          <w:ilvl w:val="0"/>
          <w:numId w:val="0"/>
        </w:numPr>
        <w:ind w:left="720" w:hanging="720"/>
      </w:pPr>
      <w:r>
        <w:lastRenderedPageBreak/>
        <w:t>[1]</w:t>
      </w:r>
      <w:r>
        <w:tab/>
      </w:r>
      <w:r w:rsidR="0030640E">
        <w:t>The Plaint</w:t>
      </w:r>
      <w:r w:rsidR="00677DFD">
        <w:t xml:space="preserve"> aver</w:t>
      </w:r>
      <w:r w:rsidR="0030640E">
        <w:t xml:space="preserve"> that the Defendant and the Plaintiffs are the legitimate children of the late Simone </w:t>
      </w:r>
      <w:proofErr w:type="spellStart"/>
      <w:r w:rsidR="0030640E">
        <w:t>Baccus</w:t>
      </w:r>
      <w:proofErr w:type="spellEnd"/>
      <w:r w:rsidR="0030640E">
        <w:t xml:space="preserve"> hereinafter</w:t>
      </w:r>
      <w:r w:rsidR="00677DFD">
        <w:t xml:space="preserve"> referred to as “</w:t>
      </w:r>
      <w:r w:rsidR="0030640E">
        <w:t>the deceased</w:t>
      </w:r>
      <w:r w:rsidR="00677DFD">
        <w:t>”</w:t>
      </w:r>
      <w:r w:rsidR="0030640E">
        <w:t>.  And that by a transfer of land dated the 9</w:t>
      </w:r>
      <w:r w:rsidR="0030640E" w:rsidRPr="0030640E">
        <w:rPr>
          <w:vertAlign w:val="superscript"/>
        </w:rPr>
        <w:t>th</w:t>
      </w:r>
      <w:r w:rsidR="0030640E">
        <w:t xml:space="preserve"> of December 2010, the deceased transferred her </w:t>
      </w:r>
      <w:r w:rsidR="008E3DEA">
        <w:t>undivided</w:t>
      </w:r>
      <w:r w:rsidR="0030640E">
        <w:t xml:space="preserve"> 1/9 shares in Parcel J920 only to the Defendant. </w:t>
      </w:r>
    </w:p>
    <w:p w:rsidR="0030640E" w:rsidRDefault="008070C3" w:rsidP="008070C3">
      <w:pPr>
        <w:pStyle w:val="JudgmentText"/>
        <w:numPr>
          <w:ilvl w:val="0"/>
          <w:numId w:val="0"/>
        </w:numPr>
        <w:ind w:left="720" w:hanging="720"/>
      </w:pPr>
      <w:r>
        <w:lastRenderedPageBreak/>
        <w:t>[2]</w:t>
      </w:r>
      <w:r>
        <w:tab/>
      </w:r>
      <w:r w:rsidR="0030640E">
        <w:t>The Plaintiff</w:t>
      </w:r>
      <w:r w:rsidR="008E3DEA">
        <w:t>s</w:t>
      </w:r>
      <w:r w:rsidR="0030640E">
        <w:t xml:space="preserve"> aver that</w:t>
      </w:r>
      <w:r w:rsidR="008E3DEA">
        <w:t>,</w:t>
      </w:r>
      <w:r w:rsidR="0030640E">
        <w:t xml:space="preserve"> the deceased</w:t>
      </w:r>
      <w:r w:rsidR="008E3DEA">
        <w:t>,</w:t>
      </w:r>
      <w:r w:rsidR="0030640E">
        <w:t xml:space="preserve"> by making th</w:t>
      </w:r>
      <w:r w:rsidR="008E3DEA">
        <w:t>is</w:t>
      </w:r>
      <w:r w:rsidR="0030640E">
        <w:t xml:space="preserve"> disposition by gift inter </w:t>
      </w:r>
      <w:proofErr w:type="spellStart"/>
      <w:r w:rsidR="0030640E">
        <w:t>vivos</w:t>
      </w:r>
      <w:proofErr w:type="spellEnd"/>
      <w:r w:rsidR="00677DFD">
        <w:t xml:space="preserve"> in the manner she did</w:t>
      </w:r>
      <w:r w:rsidR="00610EF9">
        <w:t xml:space="preserve"> </w:t>
      </w:r>
      <w:r w:rsidR="00C06AA4">
        <w:t xml:space="preserve">made </w:t>
      </w:r>
      <w:r w:rsidR="00677DFD">
        <w:t>a</w:t>
      </w:r>
      <w:r w:rsidR="0030640E">
        <w:t xml:space="preserve"> disguised donation and</w:t>
      </w:r>
      <w:r w:rsidR="00C06AA4">
        <w:t xml:space="preserve"> </w:t>
      </w:r>
      <w:r w:rsidR="00610EF9">
        <w:t xml:space="preserve">the transfer </w:t>
      </w:r>
      <w:r w:rsidR="0030640E">
        <w:t xml:space="preserve">is </w:t>
      </w:r>
      <w:r w:rsidR="00C06AA4">
        <w:t xml:space="preserve">therefore </w:t>
      </w:r>
      <w:r w:rsidR="0030640E">
        <w:t>null and void and as a result (1) the Court has to declare the transfer null and void</w:t>
      </w:r>
      <w:r w:rsidR="008E3DEA">
        <w:t>;</w:t>
      </w:r>
      <w:r w:rsidR="0030640E">
        <w:t xml:space="preserve"> (2) that the </w:t>
      </w:r>
      <w:r w:rsidR="00677DFD">
        <w:t>1/9</w:t>
      </w:r>
      <w:r w:rsidR="0030640E">
        <w:t xml:space="preserve"> undivided shares of the deceased in J920 must be re</w:t>
      </w:r>
      <w:r w:rsidR="00677DFD">
        <w:t>turned</w:t>
      </w:r>
      <w:r w:rsidR="0030640E">
        <w:t xml:space="preserve"> back to the succession of the deceased  and </w:t>
      </w:r>
      <w:r w:rsidR="00C06AA4">
        <w:t>that it</w:t>
      </w:r>
      <w:r w:rsidR="0030640E">
        <w:t xml:space="preserve"> be shared equally amongst the Plaintiffs and the Defendant</w:t>
      </w:r>
      <w:r w:rsidR="008E3DEA">
        <w:t>;</w:t>
      </w:r>
      <w:r w:rsidR="00677DFD">
        <w:t xml:space="preserve"> </w:t>
      </w:r>
      <w:r w:rsidR="0030640E">
        <w:t xml:space="preserve"> (3) that the Court </w:t>
      </w:r>
      <w:r w:rsidR="00C06AA4">
        <w:t>must</w:t>
      </w:r>
      <w:r w:rsidR="00677DFD">
        <w:t xml:space="preserve"> order</w:t>
      </w:r>
      <w:r w:rsidR="0030640E">
        <w:t xml:space="preserve"> the Land Registrar to rectify the register of Land Parcel J920 accordingly.  </w:t>
      </w:r>
    </w:p>
    <w:p w:rsidR="00202C69" w:rsidRDefault="008070C3" w:rsidP="008070C3">
      <w:pPr>
        <w:pStyle w:val="JudgmentText"/>
        <w:numPr>
          <w:ilvl w:val="0"/>
          <w:numId w:val="0"/>
        </w:numPr>
        <w:ind w:left="720" w:hanging="720"/>
      </w:pPr>
      <w:r>
        <w:t>[3]</w:t>
      </w:r>
      <w:r>
        <w:tab/>
      </w:r>
      <w:r w:rsidR="00C06AA4">
        <w:t xml:space="preserve">The Defendant in his statement of Defence had denied the Plaint, however, at the end of </w:t>
      </w:r>
      <w:r w:rsidR="00B868EA">
        <w:t>Plaintiff</w:t>
      </w:r>
      <w:r w:rsidR="00C06AA4">
        <w:t xml:space="preserve">’s case, Mr </w:t>
      </w:r>
      <w:r w:rsidR="008E3DEA">
        <w:t xml:space="preserve">John </w:t>
      </w:r>
      <w:r w:rsidR="00C06AA4">
        <w:t>Renaud, Counsel for the Defendant</w:t>
      </w:r>
      <w:r w:rsidR="00202C69">
        <w:t xml:space="preserve"> decided not to call any </w:t>
      </w:r>
      <w:r w:rsidR="00AC3FB6">
        <w:t>evidence</w:t>
      </w:r>
      <w:r w:rsidR="00202C69">
        <w:t xml:space="preserve"> and submitted as follows:-     </w:t>
      </w:r>
    </w:p>
    <w:p w:rsidR="00AF2BE1" w:rsidRDefault="008070C3" w:rsidP="008070C3">
      <w:pPr>
        <w:pStyle w:val="JudgmentText"/>
        <w:numPr>
          <w:ilvl w:val="0"/>
          <w:numId w:val="0"/>
        </w:numPr>
        <w:ind w:left="720" w:hanging="720"/>
      </w:pPr>
      <w:r>
        <w:t>[4]</w:t>
      </w:r>
      <w:r>
        <w:tab/>
      </w:r>
      <w:r w:rsidR="00677DFD">
        <w:t>“</w:t>
      </w:r>
      <w:r w:rsidR="00AF2BE1">
        <w:t xml:space="preserve">My </w:t>
      </w:r>
      <w:r w:rsidR="00DE612A">
        <w:t>lord</w:t>
      </w:r>
      <w:r w:rsidR="00AC3FB6">
        <w:t xml:space="preserve"> </w:t>
      </w:r>
      <w:r w:rsidR="00AF2BE1">
        <w:t xml:space="preserve">the property has been surveyed when he knows its value </w:t>
      </w:r>
      <w:r w:rsidR="00DE612A">
        <w:t xml:space="preserve">now </w:t>
      </w:r>
      <w:r w:rsidR="00AF2BE1">
        <w:t>wh</w:t>
      </w:r>
      <w:r w:rsidR="00DE612A">
        <w:t>ich</w:t>
      </w:r>
      <w:r w:rsidR="00AF2BE1">
        <w:t xml:space="preserve"> my friend had not app</w:t>
      </w:r>
      <w:r w:rsidR="00DE612A">
        <w:t xml:space="preserve">reciated </w:t>
      </w:r>
      <w:r w:rsidR="00AF2BE1">
        <w:t xml:space="preserve">at the time. We have heard the evidence of the brothers and sisters of my client. We knows that they all want the two </w:t>
      </w:r>
      <w:r w:rsidR="00DE612A">
        <w:t>p</w:t>
      </w:r>
      <w:r w:rsidR="00AF2BE1">
        <w:t>arcels of</w:t>
      </w:r>
      <w:r w:rsidR="00053BBA">
        <w:t xml:space="preserve"> </w:t>
      </w:r>
      <w:r w:rsidR="00AF2BE1">
        <w:t xml:space="preserve"> land the one at </w:t>
      </w:r>
      <w:proofErr w:type="spellStart"/>
      <w:r w:rsidR="00AF2BE1">
        <w:t>Bel-ombre</w:t>
      </w:r>
      <w:proofErr w:type="spellEnd"/>
      <w:r w:rsidR="00AF2BE1">
        <w:t xml:space="preserve"> and the one at Le </w:t>
      </w:r>
      <w:proofErr w:type="spellStart"/>
      <w:r w:rsidR="00AF2BE1">
        <w:t>Niol</w:t>
      </w:r>
      <w:proofErr w:type="spellEnd"/>
      <w:r w:rsidR="00AF2BE1">
        <w:t xml:space="preserve"> </w:t>
      </w:r>
      <w:r w:rsidR="00DE612A">
        <w:t xml:space="preserve">considered </w:t>
      </w:r>
      <w:r w:rsidR="00AF2BE1">
        <w:t>together. The Plaintiffs and the Defen</w:t>
      </w:r>
      <w:r w:rsidR="00DE612A">
        <w:t>d</w:t>
      </w:r>
      <w:r w:rsidR="00AF2BE1">
        <w:t xml:space="preserve">ant are the only heirs to both properties </w:t>
      </w:r>
      <w:r w:rsidR="00DE612A">
        <w:t xml:space="preserve">in conscious </w:t>
      </w:r>
      <w:r w:rsidR="00AF2BE1">
        <w:t>my client would accept that the sa</w:t>
      </w:r>
      <w:r w:rsidR="00DE612A">
        <w:t xml:space="preserve">le of the property to him alone would not have been part of the dictates of his mother in reference to their other siblings if this has been understood. Until today my client had not appreciated the size of the property since he </w:t>
      </w:r>
      <w:r w:rsidR="00C06AA4">
        <w:t>and</w:t>
      </w:r>
      <w:r w:rsidR="00DE612A">
        <w:t xml:space="preserve"> his brothers and sisters had not physically visited.  He would be happy to have a share in both parcel</w:t>
      </w:r>
      <w:r w:rsidR="00B868EA">
        <w:t xml:space="preserve"> J</w:t>
      </w:r>
      <w:r w:rsidR="00DE612A">
        <w:t xml:space="preserve">920 and the </w:t>
      </w:r>
      <w:proofErr w:type="spellStart"/>
      <w:r w:rsidR="00DE612A">
        <w:t>Bel</w:t>
      </w:r>
      <w:proofErr w:type="spellEnd"/>
      <w:r w:rsidR="00DE612A">
        <w:t xml:space="preserve"> </w:t>
      </w:r>
      <w:proofErr w:type="spellStart"/>
      <w:r w:rsidR="00DE612A">
        <w:t>ombre</w:t>
      </w:r>
      <w:proofErr w:type="spellEnd"/>
      <w:r w:rsidR="00DE612A">
        <w:t xml:space="preserve"> property and that an executor be appointed by the Plaintiffs to distribute the estate of their late mother.  Thank you my lord</w:t>
      </w:r>
      <w:r w:rsidR="00677DFD">
        <w:t>”</w:t>
      </w:r>
      <w:r w:rsidR="00DE612A">
        <w:t xml:space="preserve">. </w:t>
      </w:r>
    </w:p>
    <w:p w:rsidR="00DE612A" w:rsidRDefault="008070C3" w:rsidP="008070C3">
      <w:pPr>
        <w:pStyle w:val="JudgmentText"/>
        <w:numPr>
          <w:ilvl w:val="0"/>
          <w:numId w:val="0"/>
        </w:numPr>
        <w:ind w:left="720" w:hanging="720"/>
      </w:pPr>
      <w:r>
        <w:t>[5]</w:t>
      </w:r>
      <w:r>
        <w:tab/>
      </w:r>
      <w:r w:rsidR="00712F06">
        <w:t>Effectively</w:t>
      </w:r>
      <w:r w:rsidR="00600169">
        <w:t>,</w:t>
      </w:r>
      <w:r w:rsidR="00DE612A">
        <w:t xml:space="preserve"> the </w:t>
      </w:r>
      <w:r w:rsidR="008E3DEA">
        <w:t>Defendant</w:t>
      </w:r>
      <w:r w:rsidR="00600169">
        <w:t>,</w:t>
      </w:r>
      <w:r w:rsidR="00DE612A">
        <w:t xml:space="preserve"> by his concession submitted </w:t>
      </w:r>
      <w:r w:rsidR="008E3DEA">
        <w:t>himself</w:t>
      </w:r>
      <w:r w:rsidR="00C06AA4">
        <w:t xml:space="preserve"> to </w:t>
      </w:r>
      <w:r w:rsidR="00677DFD">
        <w:t>and accepted the prayer</w:t>
      </w:r>
      <w:r w:rsidR="00B868EA">
        <w:t>s</w:t>
      </w:r>
      <w:r w:rsidR="00DE612A">
        <w:t xml:space="preserve"> of the Plaint.  This is </w:t>
      </w:r>
      <w:r w:rsidR="00C06AA4">
        <w:t xml:space="preserve">further </w:t>
      </w:r>
      <w:r w:rsidR="00DE612A">
        <w:t>shown by the following proceedings.</w:t>
      </w:r>
    </w:p>
    <w:p w:rsidR="00DE612A" w:rsidRDefault="00DE612A" w:rsidP="00AC3FB6">
      <w:pPr>
        <w:pStyle w:val="JudgmentText"/>
        <w:numPr>
          <w:ilvl w:val="0"/>
          <w:numId w:val="0"/>
        </w:numPr>
        <w:ind w:left="720"/>
      </w:pPr>
      <w:r w:rsidRPr="00053BBA">
        <w:rPr>
          <w:u w:val="single"/>
        </w:rPr>
        <w:t>Court</w:t>
      </w:r>
      <w:r>
        <w:t xml:space="preserve">:  </w:t>
      </w:r>
      <w:r w:rsidR="008E3DEA">
        <w:t>“</w:t>
      </w:r>
      <w:r>
        <w:t>So it’s p</w:t>
      </w:r>
      <w:r w:rsidR="00C06AA4">
        <w:t>rayer</w:t>
      </w:r>
      <w:r>
        <w:t xml:space="preserve"> no. (1) and no (3) of the first sets of prayers.</w:t>
      </w:r>
      <w:r w:rsidR="008E3DEA">
        <w:t>”</w:t>
      </w:r>
    </w:p>
    <w:p w:rsidR="00DE612A" w:rsidRDefault="00DE612A" w:rsidP="00AC3FB6">
      <w:pPr>
        <w:pStyle w:val="JudgmentText"/>
        <w:numPr>
          <w:ilvl w:val="0"/>
          <w:numId w:val="0"/>
        </w:numPr>
        <w:ind w:left="720"/>
      </w:pPr>
      <w:r w:rsidRPr="00053BBA">
        <w:rPr>
          <w:u w:val="single"/>
        </w:rPr>
        <w:t xml:space="preserve">Miss </w:t>
      </w:r>
      <w:proofErr w:type="spellStart"/>
      <w:r w:rsidRPr="00053BBA">
        <w:rPr>
          <w:u w:val="single"/>
        </w:rPr>
        <w:t>Benoiton</w:t>
      </w:r>
      <w:proofErr w:type="spellEnd"/>
      <w:r>
        <w:t>:  “Yes my lord.”</w:t>
      </w:r>
    </w:p>
    <w:p w:rsidR="00DE612A" w:rsidRDefault="00DE612A" w:rsidP="00AC3FB6">
      <w:pPr>
        <w:pStyle w:val="JudgmentText"/>
        <w:numPr>
          <w:ilvl w:val="0"/>
          <w:numId w:val="0"/>
        </w:numPr>
        <w:ind w:left="720"/>
      </w:pPr>
      <w:r w:rsidRPr="00053BBA">
        <w:rPr>
          <w:u w:val="single"/>
        </w:rPr>
        <w:t>Mr Renaud</w:t>
      </w:r>
      <w:r>
        <w:t xml:space="preserve">:  “Go back to the share.”     </w:t>
      </w:r>
    </w:p>
    <w:p w:rsidR="00F73E92" w:rsidRDefault="008070C3" w:rsidP="008070C3">
      <w:pPr>
        <w:pStyle w:val="JudgmentText"/>
        <w:numPr>
          <w:ilvl w:val="0"/>
          <w:numId w:val="0"/>
        </w:numPr>
        <w:ind w:left="720" w:hanging="720"/>
      </w:pPr>
      <w:r>
        <w:lastRenderedPageBreak/>
        <w:t>[6]</w:t>
      </w:r>
      <w:r>
        <w:tab/>
      </w:r>
      <w:r w:rsidR="00F73E92">
        <w:t>The concession amounts to a judicial admission in terms of Article 1356 of the Civil Code of Seychelles Act which states-</w:t>
      </w:r>
    </w:p>
    <w:p w:rsidR="00F73E92" w:rsidRDefault="008070C3" w:rsidP="008070C3">
      <w:pPr>
        <w:pStyle w:val="JudgmentText"/>
        <w:numPr>
          <w:ilvl w:val="0"/>
          <w:numId w:val="0"/>
        </w:numPr>
        <w:ind w:left="720" w:hanging="720"/>
      </w:pPr>
      <w:r>
        <w:t>[7]</w:t>
      </w:r>
      <w:r>
        <w:tab/>
      </w:r>
      <w:r w:rsidR="00A45527">
        <w:t>“</w:t>
      </w:r>
      <w:r w:rsidR="00F73E92">
        <w:t>A judicial admission is the declaration which a party makes in the course of legal proceedings. It shall be accepted against the persons who make it.  It may be admitted only in part to the detriment of the person making it.  It may not be revoked unless i</w:t>
      </w:r>
      <w:r w:rsidR="00A45527">
        <w:t>t</w:t>
      </w:r>
      <w:r w:rsidR="00F73E92">
        <w:t xml:space="preserve"> </w:t>
      </w:r>
      <w:r w:rsidR="00A45527">
        <w:t>b</w:t>
      </w:r>
      <w:r w:rsidR="00F73E92">
        <w:t xml:space="preserve">e proved that it resulted from a mistake of </w:t>
      </w:r>
      <w:r w:rsidR="00E90251">
        <w:t>fact.</w:t>
      </w:r>
      <w:r w:rsidR="00F73E92">
        <w:t xml:space="preserve"> It shall not be revoked on the ground of mistake of law.</w:t>
      </w:r>
      <w:r w:rsidR="00A45527">
        <w:t>”</w:t>
      </w:r>
      <w:r w:rsidR="00F73E92">
        <w:t xml:space="preserve"> </w:t>
      </w:r>
    </w:p>
    <w:p w:rsidR="00DE612A" w:rsidRDefault="008070C3" w:rsidP="008070C3">
      <w:pPr>
        <w:pStyle w:val="JudgmentText"/>
        <w:numPr>
          <w:ilvl w:val="0"/>
          <w:numId w:val="0"/>
        </w:numPr>
      </w:pPr>
      <w:r>
        <w:t>[8]</w:t>
      </w:r>
      <w:r>
        <w:tab/>
      </w:r>
      <w:r w:rsidR="00DE612A">
        <w:t>For the aforementioned reasons, I make the following orders:-</w:t>
      </w:r>
    </w:p>
    <w:p w:rsidR="00DE612A" w:rsidRDefault="008070C3" w:rsidP="008070C3">
      <w:pPr>
        <w:pStyle w:val="JudgmentText"/>
        <w:numPr>
          <w:ilvl w:val="0"/>
          <w:numId w:val="0"/>
        </w:numPr>
        <w:ind w:left="720" w:hanging="720"/>
      </w:pPr>
      <w:r>
        <w:t>[9]</w:t>
      </w:r>
      <w:r>
        <w:tab/>
      </w:r>
      <w:r w:rsidR="00DE612A">
        <w:t xml:space="preserve">I declare that the </w:t>
      </w:r>
      <w:r w:rsidR="00AC3FB6">
        <w:t xml:space="preserve">instrument </w:t>
      </w:r>
      <w:r w:rsidR="00DE612A">
        <w:t>of transfer dated the 9</w:t>
      </w:r>
      <w:r w:rsidR="00DE612A" w:rsidRPr="00DE612A">
        <w:rPr>
          <w:vertAlign w:val="superscript"/>
        </w:rPr>
        <w:t>th</w:t>
      </w:r>
      <w:r w:rsidR="00DE612A">
        <w:t xml:space="preserve"> of December 2010 entered into between the late Simone </w:t>
      </w:r>
      <w:proofErr w:type="spellStart"/>
      <w:r w:rsidR="00DE612A">
        <w:t>Baccus</w:t>
      </w:r>
      <w:proofErr w:type="spellEnd"/>
      <w:r w:rsidR="00DE612A">
        <w:t xml:space="preserve"> and Mr </w:t>
      </w:r>
      <w:proofErr w:type="spellStart"/>
      <w:r w:rsidR="00DE612A">
        <w:t>Philibert</w:t>
      </w:r>
      <w:proofErr w:type="spellEnd"/>
      <w:r w:rsidR="00DE612A">
        <w:t xml:space="preserve"> </w:t>
      </w:r>
      <w:proofErr w:type="spellStart"/>
      <w:r w:rsidR="00DE612A">
        <w:t>Anacoura</w:t>
      </w:r>
      <w:proofErr w:type="spellEnd"/>
      <w:r w:rsidR="00DE612A">
        <w:t xml:space="preserve"> and registered in terms of the Land Registration Act on the 17</w:t>
      </w:r>
      <w:r w:rsidR="00DE612A" w:rsidRPr="00DE612A">
        <w:rPr>
          <w:vertAlign w:val="superscript"/>
        </w:rPr>
        <w:t>th</w:t>
      </w:r>
      <w:r w:rsidR="00DE612A">
        <w:t xml:space="preserve"> of January 2011, by which the late Simone </w:t>
      </w:r>
      <w:proofErr w:type="spellStart"/>
      <w:r w:rsidR="00DE612A">
        <w:t>Baccus</w:t>
      </w:r>
      <w:proofErr w:type="spellEnd"/>
      <w:r w:rsidR="00DE612A">
        <w:t xml:space="preserve"> transferred the totality of her undivided </w:t>
      </w:r>
      <w:r w:rsidR="00A45527">
        <w:t>1/9</w:t>
      </w:r>
      <w:r w:rsidR="00DE612A">
        <w:t xml:space="preserve"> share in land parcel J920 to Mr </w:t>
      </w:r>
      <w:proofErr w:type="spellStart"/>
      <w:r w:rsidR="00DE612A">
        <w:t>Philibert</w:t>
      </w:r>
      <w:proofErr w:type="spellEnd"/>
      <w:r w:rsidR="00DE612A">
        <w:t xml:space="preserve"> </w:t>
      </w:r>
      <w:proofErr w:type="spellStart"/>
      <w:r w:rsidR="00DE612A">
        <w:t>Anacoura</w:t>
      </w:r>
      <w:proofErr w:type="spellEnd"/>
      <w:r w:rsidR="00DE612A">
        <w:t xml:space="preserve"> to be a </w:t>
      </w:r>
      <w:r w:rsidR="00A45527">
        <w:t>“</w:t>
      </w:r>
      <w:r w:rsidR="00DE612A" w:rsidRPr="00A45527">
        <w:rPr>
          <w:i/>
        </w:rPr>
        <w:t xml:space="preserve">donation </w:t>
      </w:r>
      <w:proofErr w:type="spellStart"/>
      <w:r w:rsidR="00DE612A" w:rsidRPr="00A45527">
        <w:rPr>
          <w:i/>
        </w:rPr>
        <w:t>déguisée</w:t>
      </w:r>
      <w:proofErr w:type="spellEnd"/>
      <w:r w:rsidR="00A45527">
        <w:t>”</w:t>
      </w:r>
      <w:r w:rsidR="00DE612A">
        <w:t xml:space="preserve"> </w:t>
      </w:r>
      <w:proofErr w:type="gramStart"/>
      <w:r w:rsidR="00DE612A">
        <w:t xml:space="preserve">and </w:t>
      </w:r>
      <w:r w:rsidR="00A45527">
        <w:t xml:space="preserve"> is</w:t>
      </w:r>
      <w:proofErr w:type="gramEnd"/>
      <w:r w:rsidR="00A45527">
        <w:t xml:space="preserve"> </w:t>
      </w:r>
      <w:r w:rsidR="00DE612A">
        <w:t xml:space="preserve">therefore null and void and of no effect.   </w:t>
      </w:r>
    </w:p>
    <w:p w:rsidR="00AC3FB6" w:rsidRDefault="008070C3" w:rsidP="008070C3">
      <w:pPr>
        <w:pStyle w:val="JudgmentText"/>
        <w:numPr>
          <w:ilvl w:val="0"/>
          <w:numId w:val="0"/>
        </w:numPr>
        <w:ind w:left="720" w:hanging="720"/>
      </w:pPr>
      <w:r>
        <w:t>[10]</w:t>
      </w:r>
      <w:r>
        <w:tab/>
      </w:r>
      <w:r w:rsidR="00AC3FB6" w:rsidRPr="00AC3FB6">
        <w:t xml:space="preserve">I further </w:t>
      </w:r>
      <w:r w:rsidR="00AC3FB6">
        <w:t xml:space="preserve">order the Land Registrar to rectify the register of the land </w:t>
      </w:r>
      <w:r w:rsidR="00DA3128" w:rsidRPr="00AC3FB6">
        <w:fldChar w:fldCharType="begin"/>
      </w:r>
      <w:r w:rsidR="00DA3128" w:rsidRPr="00AC3FB6">
        <w:fldChar w:fldCharType="end"/>
      </w:r>
      <w:r w:rsidR="00AC3FB6">
        <w:t xml:space="preserve">Parcel J920 and to return the </w:t>
      </w:r>
      <w:r w:rsidR="00677DFD">
        <w:t>1/9</w:t>
      </w:r>
      <w:r w:rsidR="00AC3FB6">
        <w:t xml:space="preserve"> share in land Parcel J920 to the deceased succession to </w:t>
      </w:r>
      <w:r w:rsidR="00677DFD">
        <w:t>b</w:t>
      </w:r>
      <w:r w:rsidR="00AC3FB6">
        <w:t xml:space="preserve">e shared equally between </w:t>
      </w:r>
      <w:r w:rsidR="00677DFD">
        <w:t>t</w:t>
      </w:r>
      <w:r w:rsidR="00AC3FB6">
        <w:t>he Plaintiffs and the Defendant according to the rules of succession as set out of the Civil Code of Seychelles Act.</w:t>
      </w:r>
    </w:p>
    <w:p w:rsidR="005B1D12" w:rsidRDefault="008070C3" w:rsidP="008070C3">
      <w:pPr>
        <w:pStyle w:val="JudgmentText"/>
        <w:numPr>
          <w:ilvl w:val="0"/>
          <w:numId w:val="0"/>
        </w:numPr>
        <w:ind w:left="720" w:hanging="720"/>
      </w:pPr>
      <w:r>
        <w:t>[11]</w:t>
      </w:r>
      <w:r>
        <w:tab/>
      </w:r>
      <w:r w:rsidR="00AC3FB6">
        <w:t xml:space="preserve">The Plaintiffs and the Defendant shall apply to the Supreme Court for the appointment of an executor in </w:t>
      </w:r>
      <w:r w:rsidR="005B1D12">
        <w:t>accordance with</w:t>
      </w:r>
      <w:r w:rsidR="00F73E92">
        <w:t xml:space="preserve"> the provisions of the Civil Code of Seychelles Act</w:t>
      </w:r>
      <w:r w:rsidR="00A45527">
        <w:t>,</w:t>
      </w:r>
      <w:r w:rsidR="00F73E92">
        <w:t xml:space="preserve"> who</w:t>
      </w:r>
      <w:r w:rsidR="005B1D12">
        <w:t xml:space="preserve"> would carry out the </w:t>
      </w:r>
      <w:r w:rsidR="00F73E92">
        <w:t>appo</w:t>
      </w:r>
      <w:r w:rsidR="00A45527">
        <w:t>rtionment</w:t>
      </w:r>
      <w:r w:rsidR="00F73E92">
        <w:t xml:space="preserve"> </w:t>
      </w:r>
      <w:r w:rsidR="005B1D12">
        <w:t>of the property in accordance to law.</w:t>
      </w:r>
    </w:p>
    <w:p w:rsidR="00DE612A" w:rsidRPr="00AC3FB6" w:rsidRDefault="008070C3" w:rsidP="008070C3">
      <w:pPr>
        <w:pStyle w:val="JudgmentText"/>
        <w:numPr>
          <w:ilvl w:val="0"/>
          <w:numId w:val="0"/>
        </w:numPr>
        <w:ind w:left="720" w:hanging="720"/>
      </w:pPr>
      <w:r w:rsidRPr="00AC3FB6">
        <w:t>[12]</w:t>
      </w:r>
      <w:r w:rsidRPr="00AC3FB6">
        <w:tab/>
      </w:r>
      <w:r w:rsidR="005B1D12">
        <w:t xml:space="preserve">I make no order as to cost. </w:t>
      </w:r>
      <w:r w:rsidR="00AC3FB6">
        <w:t xml:space="preserve">    </w:t>
      </w:r>
    </w:p>
    <w:p w:rsidR="00DE612A" w:rsidRDefault="00DE612A" w:rsidP="001E4ED8">
      <w:pPr>
        <w:pStyle w:val="ListParagraph"/>
        <w:widowControl/>
        <w:autoSpaceDE/>
        <w:autoSpaceDN/>
        <w:adjustRightInd/>
        <w:spacing w:after="240" w:line="360" w:lineRule="auto"/>
        <w:ind w:left="0"/>
        <w:contextualSpacing w:val="0"/>
        <w:jc w:val="both"/>
        <w:rPr>
          <w:sz w:val="24"/>
          <w:szCs w:val="24"/>
        </w:rPr>
      </w:pPr>
    </w:p>
    <w:p w:rsidR="009C7E7C" w:rsidRDefault="009C7E7C" w:rsidP="001E4ED8">
      <w:pPr>
        <w:pStyle w:val="ListParagraph"/>
        <w:widowControl/>
        <w:autoSpaceDE/>
        <w:autoSpaceDN/>
        <w:adjustRightInd/>
        <w:spacing w:after="240" w:line="360" w:lineRule="auto"/>
        <w:ind w:left="0"/>
        <w:contextualSpacing w:val="0"/>
        <w:jc w:val="both"/>
        <w:rPr>
          <w:sz w:val="24"/>
          <w:szCs w:val="24"/>
        </w:rPr>
        <w:sectPr w:rsidR="009C7E7C"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17" w:name="Text19"/>
      <w:r w:rsidR="00DA3128">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DA3128">
        <w:rPr>
          <w:sz w:val="24"/>
          <w:szCs w:val="24"/>
        </w:rPr>
      </w:r>
      <w:r w:rsidR="00DA3128">
        <w:rPr>
          <w:sz w:val="24"/>
          <w:szCs w:val="24"/>
        </w:rPr>
        <w:fldChar w:fldCharType="separate"/>
      </w:r>
      <w:r w:rsidR="00683A2E">
        <w:rPr>
          <w:noProof/>
          <w:sz w:val="24"/>
          <w:szCs w:val="24"/>
        </w:rPr>
        <w:t>15 June 2018</w:t>
      </w:r>
      <w:r w:rsidR="00DA3128">
        <w:rPr>
          <w:sz w:val="24"/>
          <w:szCs w:val="24"/>
        </w:rPr>
        <w:fldChar w:fldCharType="end"/>
      </w:r>
      <w:bookmarkEnd w:id="17"/>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DA3128"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M. Twomey"/>
              <w:listEntry w:val="R. Govinden"/>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listEntry w:val="L. Pillay"/>
              <w:listEntry w:val="F M S Egonda-Ntende"/>
            </w:ddList>
          </w:ffData>
        </w:fldChar>
      </w:r>
      <w:bookmarkStart w:id="18" w:name="Dropdown6"/>
      <w:r w:rsidR="00970DEA">
        <w:rPr>
          <w:sz w:val="24"/>
          <w:szCs w:val="24"/>
        </w:rPr>
        <w:instrText xml:space="preserve"> FORMDROPDOWN </w:instrText>
      </w:r>
      <w:r w:rsidR="009B053B">
        <w:rPr>
          <w:sz w:val="24"/>
          <w:szCs w:val="24"/>
        </w:rPr>
      </w:r>
      <w:r w:rsidR="009B053B">
        <w:rPr>
          <w:sz w:val="24"/>
          <w:szCs w:val="24"/>
        </w:rPr>
        <w:fldChar w:fldCharType="separate"/>
      </w:r>
      <w:r>
        <w:rPr>
          <w:sz w:val="24"/>
          <w:szCs w:val="24"/>
        </w:rPr>
        <w:fldChar w:fldCharType="end"/>
      </w:r>
      <w:bookmarkEnd w:id="18"/>
    </w:p>
    <w:bookmarkStart w:id="19" w:name="Dropdown7"/>
    <w:p w:rsidR="009E05E5" w:rsidRPr="00E33F35" w:rsidRDefault="00DA3128"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9B053B">
        <w:rPr>
          <w:b/>
          <w:sz w:val="24"/>
          <w:szCs w:val="24"/>
        </w:rPr>
      </w:r>
      <w:r w:rsidR="009B053B">
        <w:rPr>
          <w:b/>
          <w:sz w:val="24"/>
          <w:szCs w:val="24"/>
        </w:rPr>
        <w:fldChar w:fldCharType="separate"/>
      </w:r>
      <w:r>
        <w:rPr>
          <w:b/>
          <w:sz w:val="24"/>
          <w:szCs w:val="24"/>
        </w:rPr>
        <w:fldChar w:fldCharType="end"/>
      </w:r>
      <w:bookmarkEnd w:id="19"/>
      <w:r w:rsidRPr="00E33F35">
        <w:rPr>
          <w:b/>
          <w:sz w:val="24"/>
          <w:szCs w:val="24"/>
        </w:rPr>
        <w:fldChar w:fldCharType="begin"/>
      </w:r>
      <w:r w:rsidRPr="00E33F35">
        <w:rPr>
          <w:b/>
          <w:sz w:val="24"/>
          <w:szCs w:val="24"/>
        </w:rPr>
        <w:fldChar w:fldCharType="end"/>
      </w:r>
      <w:bookmarkEnd w:id="0"/>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532" w:rsidRDefault="00DE5532" w:rsidP="00DB6D34">
      <w:r>
        <w:separator/>
      </w:r>
    </w:p>
  </w:endnote>
  <w:endnote w:type="continuationSeparator" w:id="0">
    <w:p w:rsidR="00DE5532" w:rsidRDefault="00DE5532"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DA3128">
    <w:pPr>
      <w:pStyle w:val="Footer"/>
      <w:jc w:val="center"/>
    </w:pPr>
    <w:r>
      <w:fldChar w:fldCharType="begin"/>
    </w:r>
    <w:r w:rsidR="00C3685F">
      <w:instrText xml:space="preserve"> PAGE   \* MERGEFORMAT </w:instrText>
    </w:r>
    <w:r>
      <w:fldChar w:fldCharType="separate"/>
    </w:r>
    <w:r w:rsidR="009B053B">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532" w:rsidRDefault="00DE5532" w:rsidP="00DB6D34">
      <w:r>
        <w:separator/>
      </w:r>
    </w:p>
  </w:footnote>
  <w:footnote w:type="continuationSeparator" w:id="0">
    <w:p w:rsidR="00DE5532" w:rsidRDefault="00DE5532"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5F064612"/>
    <w:multiLevelType w:val="hybridMultilevel"/>
    <w:tmpl w:val="858CB886"/>
    <w:lvl w:ilvl="0" w:tplc="AB1CF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4B6CA9"/>
    <w:multiLevelType w:val="hybridMultilevel"/>
    <w:tmpl w:val="4928D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30640E"/>
    <w:rsid w:val="00005BEF"/>
    <w:rsid w:val="0002151A"/>
    <w:rsid w:val="00030C81"/>
    <w:rsid w:val="00042407"/>
    <w:rsid w:val="00053BBA"/>
    <w:rsid w:val="0006489F"/>
    <w:rsid w:val="00075573"/>
    <w:rsid w:val="00091036"/>
    <w:rsid w:val="00094B3D"/>
    <w:rsid w:val="000A10B8"/>
    <w:rsid w:val="000C4EBB"/>
    <w:rsid w:val="000D1DD3"/>
    <w:rsid w:val="000E39A5"/>
    <w:rsid w:val="000E51EA"/>
    <w:rsid w:val="000E5D08"/>
    <w:rsid w:val="000E7400"/>
    <w:rsid w:val="001008BC"/>
    <w:rsid w:val="00101D12"/>
    <w:rsid w:val="001040DB"/>
    <w:rsid w:val="00117CBF"/>
    <w:rsid w:val="00121267"/>
    <w:rsid w:val="00126A10"/>
    <w:rsid w:val="001376AB"/>
    <w:rsid w:val="00144612"/>
    <w:rsid w:val="0016510C"/>
    <w:rsid w:val="00180158"/>
    <w:rsid w:val="001B38E9"/>
    <w:rsid w:val="001D30F7"/>
    <w:rsid w:val="001E4ED8"/>
    <w:rsid w:val="0020244B"/>
    <w:rsid w:val="00202C69"/>
    <w:rsid w:val="00212FF3"/>
    <w:rsid w:val="00231C17"/>
    <w:rsid w:val="00234AC1"/>
    <w:rsid w:val="00236AAC"/>
    <w:rsid w:val="0024353F"/>
    <w:rsid w:val="00290E14"/>
    <w:rsid w:val="002A7376"/>
    <w:rsid w:val="002B2255"/>
    <w:rsid w:val="002B23F9"/>
    <w:rsid w:val="002B4478"/>
    <w:rsid w:val="002C7560"/>
    <w:rsid w:val="002D06AA"/>
    <w:rsid w:val="002D67FC"/>
    <w:rsid w:val="002E3EA1"/>
    <w:rsid w:val="002E478B"/>
    <w:rsid w:val="002E6963"/>
    <w:rsid w:val="002F40A1"/>
    <w:rsid w:val="00301D88"/>
    <w:rsid w:val="00304458"/>
    <w:rsid w:val="00304E49"/>
    <w:rsid w:val="00304E76"/>
    <w:rsid w:val="0030640E"/>
    <w:rsid w:val="00311490"/>
    <w:rsid w:val="00314C7A"/>
    <w:rsid w:val="00357E9E"/>
    <w:rsid w:val="003647E7"/>
    <w:rsid w:val="00367D3C"/>
    <w:rsid w:val="0037270D"/>
    <w:rsid w:val="00377341"/>
    <w:rsid w:val="003838CC"/>
    <w:rsid w:val="003862CB"/>
    <w:rsid w:val="0038700C"/>
    <w:rsid w:val="0039596B"/>
    <w:rsid w:val="003B461C"/>
    <w:rsid w:val="003B4C19"/>
    <w:rsid w:val="003D58AA"/>
    <w:rsid w:val="003D7B97"/>
    <w:rsid w:val="003E2ABC"/>
    <w:rsid w:val="003F0F8D"/>
    <w:rsid w:val="004156B9"/>
    <w:rsid w:val="0043199B"/>
    <w:rsid w:val="00445BFA"/>
    <w:rsid w:val="004502B3"/>
    <w:rsid w:val="00452BB6"/>
    <w:rsid w:val="0046133B"/>
    <w:rsid w:val="00487EC5"/>
    <w:rsid w:val="004B05AA"/>
    <w:rsid w:val="004C3D80"/>
    <w:rsid w:val="004F3823"/>
    <w:rsid w:val="005207C8"/>
    <w:rsid w:val="00530663"/>
    <w:rsid w:val="0055036F"/>
    <w:rsid w:val="005514D6"/>
    <w:rsid w:val="00552704"/>
    <w:rsid w:val="00572AB3"/>
    <w:rsid w:val="005836AC"/>
    <w:rsid w:val="00584583"/>
    <w:rsid w:val="00594FAC"/>
    <w:rsid w:val="005B1D12"/>
    <w:rsid w:val="005F5FB0"/>
    <w:rsid w:val="00600169"/>
    <w:rsid w:val="00606587"/>
    <w:rsid w:val="00606EEA"/>
    <w:rsid w:val="00610EF9"/>
    <w:rsid w:val="006174DB"/>
    <w:rsid w:val="0064023C"/>
    <w:rsid w:val="006578C2"/>
    <w:rsid w:val="00666D33"/>
    <w:rsid w:val="00677DFD"/>
    <w:rsid w:val="00683A2E"/>
    <w:rsid w:val="00695110"/>
    <w:rsid w:val="006A58E4"/>
    <w:rsid w:val="006A6E7F"/>
    <w:rsid w:val="006D36C9"/>
    <w:rsid w:val="00712F06"/>
    <w:rsid w:val="007175A6"/>
    <w:rsid w:val="00737683"/>
    <w:rsid w:val="00744508"/>
    <w:rsid w:val="00750C1A"/>
    <w:rsid w:val="00776B5F"/>
    <w:rsid w:val="007A47DC"/>
    <w:rsid w:val="007B6178"/>
    <w:rsid w:val="007C2809"/>
    <w:rsid w:val="007D416E"/>
    <w:rsid w:val="00806C28"/>
    <w:rsid w:val="008070C3"/>
    <w:rsid w:val="00807411"/>
    <w:rsid w:val="00814CF5"/>
    <w:rsid w:val="00816425"/>
    <w:rsid w:val="00821758"/>
    <w:rsid w:val="00823079"/>
    <w:rsid w:val="00830163"/>
    <w:rsid w:val="0083298A"/>
    <w:rsid w:val="00841387"/>
    <w:rsid w:val="008472B3"/>
    <w:rsid w:val="008478D6"/>
    <w:rsid w:val="00862891"/>
    <w:rsid w:val="0088743B"/>
    <w:rsid w:val="008A5208"/>
    <w:rsid w:val="008C0FD6"/>
    <w:rsid w:val="008E1DB1"/>
    <w:rsid w:val="008E3DEA"/>
    <w:rsid w:val="008E512C"/>
    <w:rsid w:val="008E7749"/>
    <w:rsid w:val="008E7F92"/>
    <w:rsid w:val="008F0C10"/>
    <w:rsid w:val="008F38F7"/>
    <w:rsid w:val="00902D3C"/>
    <w:rsid w:val="00926D09"/>
    <w:rsid w:val="009336BA"/>
    <w:rsid w:val="00937FB4"/>
    <w:rsid w:val="0094087C"/>
    <w:rsid w:val="00951EC0"/>
    <w:rsid w:val="00956785"/>
    <w:rsid w:val="0096041D"/>
    <w:rsid w:val="00970DEA"/>
    <w:rsid w:val="00981287"/>
    <w:rsid w:val="00983045"/>
    <w:rsid w:val="009A4716"/>
    <w:rsid w:val="009B053B"/>
    <w:rsid w:val="009C2D0E"/>
    <w:rsid w:val="009C7E7C"/>
    <w:rsid w:val="009E05E5"/>
    <w:rsid w:val="009F1B68"/>
    <w:rsid w:val="009F4DC4"/>
    <w:rsid w:val="00A11166"/>
    <w:rsid w:val="00A14038"/>
    <w:rsid w:val="00A4262D"/>
    <w:rsid w:val="00A42850"/>
    <w:rsid w:val="00A45527"/>
    <w:rsid w:val="00A53837"/>
    <w:rsid w:val="00A53CED"/>
    <w:rsid w:val="00A7394D"/>
    <w:rsid w:val="00A80E4E"/>
    <w:rsid w:val="00AC3885"/>
    <w:rsid w:val="00AC3FB6"/>
    <w:rsid w:val="00AD7059"/>
    <w:rsid w:val="00AD75CD"/>
    <w:rsid w:val="00AF2BE1"/>
    <w:rsid w:val="00B05D6E"/>
    <w:rsid w:val="00B119B1"/>
    <w:rsid w:val="00B14612"/>
    <w:rsid w:val="00B23E73"/>
    <w:rsid w:val="00B40898"/>
    <w:rsid w:val="00B4124C"/>
    <w:rsid w:val="00B4625E"/>
    <w:rsid w:val="00B5381E"/>
    <w:rsid w:val="00B633CC"/>
    <w:rsid w:val="00B75AE2"/>
    <w:rsid w:val="00B868EA"/>
    <w:rsid w:val="00B9148E"/>
    <w:rsid w:val="00B94805"/>
    <w:rsid w:val="00BA20C1"/>
    <w:rsid w:val="00BA6027"/>
    <w:rsid w:val="00BC1D95"/>
    <w:rsid w:val="00BD4287"/>
    <w:rsid w:val="00BD60D5"/>
    <w:rsid w:val="00BE1D00"/>
    <w:rsid w:val="00BE3628"/>
    <w:rsid w:val="00BE424C"/>
    <w:rsid w:val="00BF5CC9"/>
    <w:rsid w:val="00C03178"/>
    <w:rsid w:val="00C036A5"/>
    <w:rsid w:val="00C065A3"/>
    <w:rsid w:val="00C06AA4"/>
    <w:rsid w:val="00C14327"/>
    <w:rsid w:val="00C22967"/>
    <w:rsid w:val="00C35333"/>
    <w:rsid w:val="00C3685F"/>
    <w:rsid w:val="00C55FDF"/>
    <w:rsid w:val="00C56CB6"/>
    <w:rsid w:val="00C5739F"/>
    <w:rsid w:val="00C66FBE"/>
    <w:rsid w:val="00C87FCA"/>
    <w:rsid w:val="00CA1B0C"/>
    <w:rsid w:val="00CA7795"/>
    <w:rsid w:val="00CA7F40"/>
    <w:rsid w:val="00CB3C7E"/>
    <w:rsid w:val="00CC0154"/>
    <w:rsid w:val="00CD5D07"/>
    <w:rsid w:val="00CE50F4"/>
    <w:rsid w:val="00D03314"/>
    <w:rsid w:val="00D06A0F"/>
    <w:rsid w:val="00D15D34"/>
    <w:rsid w:val="00D5317D"/>
    <w:rsid w:val="00D82047"/>
    <w:rsid w:val="00DA3128"/>
    <w:rsid w:val="00DB6D34"/>
    <w:rsid w:val="00DD4E02"/>
    <w:rsid w:val="00DD639D"/>
    <w:rsid w:val="00DE08C1"/>
    <w:rsid w:val="00DE5532"/>
    <w:rsid w:val="00DE612A"/>
    <w:rsid w:val="00DF2970"/>
    <w:rsid w:val="00DF303A"/>
    <w:rsid w:val="00E0467F"/>
    <w:rsid w:val="00E0505F"/>
    <w:rsid w:val="00E068A5"/>
    <w:rsid w:val="00E30B60"/>
    <w:rsid w:val="00E33F35"/>
    <w:rsid w:val="00E35862"/>
    <w:rsid w:val="00E41E94"/>
    <w:rsid w:val="00E53ACB"/>
    <w:rsid w:val="00E55B91"/>
    <w:rsid w:val="00E55C69"/>
    <w:rsid w:val="00E57D4D"/>
    <w:rsid w:val="00E6492F"/>
    <w:rsid w:val="00E65691"/>
    <w:rsid w:val="00E72520"/>
    <w:rsid w:val="00E72642"/>
    <w:rsid w:val="00E90251"/>
    <w:rsid w:val="00E90F8D"/>
    <w:rsid w:val="00E91FA1"/>
    <w:rsid w:val="00E944E2"/>
    <w:rsid w:val="00EA6F17"/>
    <w:rsid w:val="00EC12D0"/>
    <w:rsid w:val="00EC2355"/>
    <w:rsid w:val="00EC6290"/>
    <w:rsid w:val="00ED76D9"/>
    <w:rsid w:val="00EE2F0B"/>
    <w:rsid w:val="00EE5D4E"/>
    <w:rsid w:val="00EF2051"/>
    <w:rsid w:val="00F00A19"/>
    <w:rsid w:val="00F409B1"/>
    <w:rsid w:val="00F73E92"/>
    <w:rsid w:val="00F804CC"/>
    <w:rsid w:val="00F82A83"/>
    <w:rsid w:val="00F83B3D"/>
    <w:rsid w:val="00FB0AFB"/>
    <w:rsid w:val="00FB2453"/>
    <w:rsid w:val="00FB39BA"/>
    <w:rsid w:val="00FC3DC9"/>
    <w:rsid w:val="00FC61E3"/>
    <w:rsid w:val="00FE4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5C90C-EF08-4402-AEE6-B1D4F895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loire\AppData\Local\Microsoft\Windows\INetCache\Content.MSO\B014826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B09C9-5DE5-402A-AA3B-1D5841C1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B0148262</Template>
  <TotalTime>644</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Michelle</cp:lastModifiedBy>
  <cp:revision>23</cp:revision>
  <cp:lastPrinted>2018-06-21T10:43:00Z</cp:lastPrinted>
  <dcterms:created xsi:type="dcterms:W3CDTF">2018-05-22T05:29:00Z</dcterms:created>
  <dcterms:modified xsi:type="dcterms:W3CDTF">2018-12-10T11:07:00Z</dcterms:modified>
</cp:coreProperties>
</file>