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D2" w:rsidRPr="004A2599" w:rsidRDefault="001D33D2" w:rsidP="00EF03AB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F03AB" w:rsidP="00EF03AB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EF03AB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[2019</w:t>
      </w:r>
      <w:r w:rsidR="002707E3">
        <w:rPr>
          <w:rFonts w:ascii="Times New Roman" w:hAnsi="Times New Roman" w:cs="Times New Roman"/>
          <w:sz w:val="24"/>
          <w:szCs w:val="24"/>
        </w:rPr>
        <w:t>] SCSC 199</w:t>
      </w:r>
    </w:p>
    <w:p w:rsidR="002E2AE3" w:rsidRPr="004A2599" w:rsidRDefault="00EF03AB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CO16</w:t>
      </w:r>
      <w:r w:rsidR="002E2AE3" w:rsidRPr="004A259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EF03AB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</w:t>
      </w:r>
      <w:r w:rsidR="00EF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AE3" w:rsidRPr="00214DB4" w:rsidRDefault="00EF03AB" w:rsidP="00EF03AB">
      <w:pPr>
        <w:pStyle w:val="Partynames"/>
      </w:pPr>
      <w:r>
        <w:t>THE REPUBLIC</w:t>
      </w:r>
      <w:r w:rsidR="002E2AE3" w:rsidRPr="00214DB4">
        <w:tab/>
      </w:r>
      <w:r>
        <w:t>Applicant</w:t>
      </w:r>
    </w:p>
    <w:p w:rsidR="002E2AE3" w:rsidRPr="00214DB4" w:rsidRDefault="002E2AE3" w:rsidP="00EF03AB">
      <w:pPr>
        <w:pStyle w:val="Attorneysnames"/>
      </w:pPr>
      <w:r w:rsidRPr="00214DB4">
        <w:t xml:space="preserve">(rep. by </w:t>
      </w:r>
      <w:r w:rsidR="00EF03AB">
        <w:t>Joji John)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EF03AB" w:rsidP="00EF03AB">
      <w:pPr>
        <w:pStyle w:val="Partynames"/>
      </w:pPr>
      <w:r>
        <w:t>DENNIS HOAREAU</w:t>
      </w:r>
      <w:r w:rsidR="002E2AE3" w:rsidRPr="004A2599">
        <w:tab/>
      </w:r>
      <w:r>
        <w:t>Accused</w:t>
      </w:r>
    </w:p>
    <w:p w:rsidR="002E2AE3" w:rsidRDefault="002E2AE3" w:rsidP="00EF03AB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rep. by </w:t>
      </w:r>
      <w:r w:rsidR="00EF03AB">
        <w:rPr>
          <w:rFonts w:ascii="Times New Roman" w:hAnsi="Times New Roman" w:cs="Times New Roman"/>
          <w:i/>
          <w:sz w:val="24"/>
          <w:szCs w:val="24"/>
        </w:rPr>
        <w:t>Joel Camille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EF03AB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EF03AB">
        <w:rPr>
          <w:rFonts w:ascii="Times New Roman" w:hAnsi="Times New Roman" w:cs="Times New Roman"/>
          <w:i/>
          <w:sz w:val="24"/>
          <w:szCs w:val="24"/>
        </w:rPr>
        <w:t>The Republic</w:t>
      </w:r>
      <w:r w:rsidR="00D31F1B" w:rsidRPr="004A2599">
        <w:rPr>
          <w:rFonts w:ascii="Times New Roman" w:hAnsi="Times New Roman" w:cs="Times New Roman"/>
          <w:i/>
          <w:sz w:val="24"/>
          <w:szCs w:val="24"/>
        </w:rPr>
        <w:t xml:space="preserve"> v </w:t>
      </w:r>
      <w:r w:rsidR="00EF03AB">
        <w:rPr>
          <w:rFonts w:ascii="Times New Roman" w:hAnsi="Times New Roman" w:cs="Times New Roman"/>
          <w:i/>
          <w:sz w:val="24"/>
          <w:szCs w:val="24"/>
        </w:rPr>
        <w:t>Dennis Hoareau</w:t>
      </w:r>
      <w:r w:rsidR="00146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EF03AB">
        <w:rPr>
          <w:rFonts w:ascii="Times New Roman" w:hAnsi="Times New Roman" w:cs="Times New Roman"/>
          <w:sz w:val="24"/>
          <w:szCs w:val="24"/>
        </w:rPr>
        <w:t>CO16/2018</w:t>
      </w:r>
      <w:r w:rsidR="002707E3">
        <w:rPr>
          <w:rFonts w:ascii="Times New Roman" w:hAnsi="Times New Roman" w:cs="Times New Roman"/>
          <w:sz w:val="24"/>
          <w:szCs w:val="24"/>
        </w:rPr>
        <w:t>) [2019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] SCSC </w:t>
      </w:r>
      <w:r w:rsidR="002707E3">
        <w:rPr>
          <w:rFonts w:ascii="Times New Roman" w:hAnsi="Times New Roman" w:cs="Times New Roman"/>
          <w:sz w:val="24"/>
          <w:szCs w:val="24"/>
        </w:rPr>
        <w:t xml:space="preserve">199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EF03AB">
        <w:rPr>
          <w:rFonts w:ascii="Times New Roman" w:hAnsi="Times New Roman" w:cs="Times New Roman"/>
          <w:sz w:val="24"/>
          <w:szCs w:val="24"/>
        </w:rPr>
        <w:t>15 March 2019</w:t>
      </w:r>
      <w:r w:rsidR="00D31F1B" w:rsidRPr="004A2599">
        <w:rPr>
          <w:rFonts w:ascii="Times New Roman" w:hAnsi="Times New Roman" w:cs="Times New Roman"/>
          <w:sz w:val="24"/>
          <w:szCs w:val="24"/>
        </w:rPr>
        <w:t>).</w:t>
      </w:r>
      <w:r w:rsidR="00146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AE3" w:rsidRDefault="009F125D" w:rsidP="00EF03AB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EF03AB">
        <w:rPr>
          <w:rFonts w:ascii="Times New Roman" w:hAnsi="Times New Roman" w:cs="Times New Roman"/>
          <w:sz w:val="24"/>
          <w:szCs w:val="24"/>
        </w:rPr>
        <w:t>Dodin J</w:t>
      </w:r>
    </w:p>
    <w:p w:rsidR="00EF03AB" w:rsidRPr="002F4705" w:rsidRDefault="00346D7F" w:rsidP="002F4705">
      <w:pPr>
        <w:spacing w:after="0" w:line="240" w:lineRule="auto"/>
        <w:ind w:left="1890" w:hanging="1890"/>
        <w:rPr>
          <w:rFonts w:ascii="Times New Roman" w:hAnsi="Times New Roman" w:cs="Times New Roman"/>
          <w:bCs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  <w:r w:rsidR="002F4705">
        <w:rPr>
          <w:rFonts w:ascii="Times New Roman" w:hAnsi="Times New Roman" w:cs="Times New Roman"/>
          <w:bCs/>
          <w:sz w:val="24"/>
          <w:szCs w:val="24"/>
        </w:rPr>
        <w:t>Trafficking and Possession of drugs - Guilty Pleas - Minimum sentences for 1</w:t>
      </w:r>
      <w:r w:rsidR="002F4705" w:rsidRPr="002F4705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2F4705">
        <w:rPr>
          <w:rFonts w:ascii="Times New Roman" w:hAnsi="Times New Roman" w:cs="Times New Roman"/>
          <w:bCs/>
          <w:sz w:val="24"/>
          <w:szCs w:val="24"/>
        </w:rPr>
        <w:t xml:space="preserve"> offender.</w:t>
      </w:r>
    </w:p>
    <w:p w:rsidR="00344425" w:rsidRPr="005B12AA" w:rsidRDefault="00344425" w:rsidP="00EF03AB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EF03AB">
        <w:rPr>
          <w:rFonts w:ascii="Times New Roman" w:hAnsi="Times New Roman" w:cs="Times New Roman"/>
          <w:sz w:val="24"/>
          <w:szCs w:val="24"/>
        </w:rPr>
        <w:t>15 March 2019</w:t>
      </w:r>
      <w:r w:rsidR="00EF03AB">
        <w:rPr>
          <w:rFonts w:ascii="Times New Roman" w:hAnsi="Times New Roman" w:cs="Times New Roman"/>
          <w:sz w:val="24"/>
          <w:szCs w:val="24"/>
        </w:rPr>
        <w:tab/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EF03AB">
        <w:rPr>
          <w:rFonts w:ascii="Times New Roman" w:hAnsi="Times New Roman" w:cs="Times New Roman"/>
          <w:sz w:val="24"/>
          <w:szCs w:val="24"/>
        </w:rPr>
        <w:t>15 March 2019</w:t>
      </w:r>
    </w:p>
    <w:p w:rsidR="00EF03AB" w:rsidRDefault="002F4705" w:rsidP="002F4705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</w:t>
      </w:r>
    </w:p>
    <w:p w:rsidR="002F4705" w:rsidRDefault="002F4705" w:rsidP="002F4705">
      <w:pPr>
        <w:tabs>
          <w:tab w:val="left" w:pos="2892"/>
        </w:tabs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Trafficking in small amount of heroin (Diamorphine) 1 year suspended for 3</w:t>
      </w:r>
      <w:r w:rsidR="00CE549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plus fine of Rs10000. </w:t>
      </w:r>
    </w:p>
    <w:p w:rsidR="002F4705" w:rsidRDefault="002F4705" w:rsidP="002F4705">
      <w:pPr>
        <w:tabs>
          <w:tab w:val="left" w:pos="2892"/>
        </w:tabs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Trafficking in small amount of Canna</w:t>
      </w:r>
      <w:r w:rsidR="00146178">
        <w:rPr>
          <w:rFonts w:ascii="Times New Roman" w:hAnsi="Times New Roman" w:cs="Times New Roman"/>
          <w:bCs/>
          <w:sz w:val="24"/>
          <w:szCs w:val="24"/>
        </w:rPr>
        <w:t>bis herbal material-Sentence Rs</w:t>
      </w:r>
      <w:r>
        <w:rPr>
          <w:rFonts w:ascii="Times New Roman" w:hAnsi="Times New Roman" w:cs="Times New Roman"/>
          <w:bCs/>
          <w:sz w:val="24"/>
          <w:szCs w:val="24"/>
        </w:rPr>
        <w:t xml:space="preserve">10000. </w:t>
      </w:r>
    </w:p>
    <w:p w:rsidR="00EF03AB" w:rsidRPr="002F4705" w:rsidRDefault="002F4705" w:rsidP="001A1CAF">
      <w:pPr>
        <w:tabs>
          <w:tab w:val="left" w:pos="2892"/>
        </w:tabs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Possession of minute amount</w:t>
      </w:r>
      <w:r w:rsidR="00146178">
        <w:rPr>
          <w:rFonts w:ascii="Times New Roman" w:hAnsi="Times New Roman" w:cs="Times New Roman"/>
          <w:bCs/>
          <w:sz w:val="24"/>
          <w:szCs w:val="24"/>
        </w:rPr>
        <w:t xml:space="preserve"> of Cannabis resin-sentence  Rs</w:t>
      </w:r>
      <w:r w:rsidR="001A1CAF">
        <w:rPr>
          <w:rFonts w:ascii="Times New Roman" w:hAnsi="Times New Roman" w:cs="Times New Roman"/>
          <w:bCs/>
          <w:sz w:val="24"/>
          <w:szCs w:val="24"/>
        </w:rPr>
        <w:t>2000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F03AB" w:rsidRPr="004A2599" w:rsidRDefault="00EF03AB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EF03AB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3250AD" w:rsidRDefault="00EF03AB" w:rsidP="00A96D42">
      <w:pPr>
        <w:pStyle w:val="JudgmentText"/>
        <w:numPr>
          <w:ilvl w:val="0"/>
          <w:numId w:val="0"/>
        </w:numPr>
        <w:spacing w:after="0"/>
        <w:ind w:left="720" w:hanging="720"/>
        <w:rPr>
          <w:b/>
        </w:rPr>
      </w:pPr>
      <w:r>
        <w:rPr>
          <w:b/>
        </w:rPr>
        <w:t>DODIN J</w:t>
      </w:r>
    </w:p>
    <w:p w:rsidR="00EF03AB" w:rsidRDefault="003250AD" w:rsidP="00A96D42">
      <w:pPr>
        <w:pStyle w:val="JudgmentText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I have heard Counsel in mitigation. The convict is </w:t>
      </w:r>
      <w:r w:rsidRPr="003250AD">
        <w:rPr>
          <w:bCs/>
          <w:noProof/>
        </w:rPr>
        <w:t>26</w:t>
      </w:r>
      <w:r>
        <w:rPr>
          <w:bCs/>
          <w:noProof/>
        </w:rPr>
        <w:t>-year-</w:t>
      </w:r>
      <w:r w:rsidRPr="003250AD">
        <w:rPr>
          <w:bCs/>
          <w:noProof/>
        </w:rPr>
        <w:t>old</w:t>
      </w:r>
      <w:r>
        <w:rPr>
          <w:bCs/>
        </w:rPr>
        <w:t xml:space="preserve"> man, has one dependent child of six years old. He has pleaded guilty and he has saved the Court's time and expenses of a trial.</w:t>
      </w:r>
    </w:p>
    <w:p w:rsidR="003250AD" w:rsidRDefault="003250AD" w:rsidP="00A96D42">
      <w:pPr>
        <w:pStyle w:val="JudgmentText"/>
        <w:numPr>
          <w:ilvl w:val="0"/>
          <w:numId w:val="12"/>
        </w:numPr>
        <w:spacing w:after="0"/>
        <w:rPr>
          <w:bCs/>
        </w:rPr>
      </w:pPr>
      <w:r>
        <w:rPr>
          <w:bCs/>
        </w:rPr>
        <w:lastRenderedPageBreak/>
        <w:t xml:space="preserve">As regards to the amount of drugs for all three </w:t>
      </w:r>
      <w:r w:rsidRPr="003250AD">
        <w:rPr>
          <w:bCs/>
          <w:noProof/>
        </w:rPr>
        <w:t>counts</w:t>
      </w:r>
      <w:r>
        <w:rPr>
          <w:bCs/>
          <w:noProof/>
        </w:rPr>
        <w:t>,</w:t>
      </w:r>
      <w:r>
        <w:rPr>
          <w:bCs/>
        </w:rPr>
        <w:t xml:space="preserve"> they are on the low side although the first count being a class A drug</w:t>
      </w:r>
      <w:r w:rsidR="002F4705">
        <w:rPr>
          <w:bCs/>
        </w:rPr>
        <w:t xml:space="preserve"> with</w:t>
      </w:r>
      <w:r>
        <w:rPr>
          <w:bCs/>
        </w:rPr>
        <w:t xml:space="preserve"> only 37% purity</w:t>
      </w:r>
      <w:r w:rsidR="002F4705">
        <w:rPr>
          <w:bCs/>
        </w:rPr>
        <w:t xml:space="preserve">, the net weight is </w:t>
      </w:r>
      <w:r>
        <w:rPr>
          <w:bCs/>
        </w:rPr>
        <w:t>under 2 grams. For count two and three</w:t>
      </w:r>
      <w:r w:rsidR="002F4705">
        <w:rPr>
          <w:bCs/>
        </w:rPr>
        <w:t>, they</w:t>
      </w:r>
      <w:r>
        <w:rPr>
          <w:bCs/>
        </w:rPr>
        <w:t xml:space="preserve"> are class B drugs and not any big amount. </w:t>
      </w:r>
    </w:p>
    <w:p w:rsidR="00A96D42" w:rsidRDefault="00A96D42" w:rsidP="00A96D42">
      <w:pPr>
        <w:pStyle w:val="JudgmentText"/>
        <w:numPr>
          <w:ilvl w:val="0"/>
          <w:numId w:val="0"/>
        </w:numPr>
        <w:spacing w:after="0"/>
        <w:ind w:left="720"/>
        <w:rPr>
          <w:bCs/>
        </w:rPr>
      </w:pPr>
    </w:p>
    <w:p w:rsidR="003250AD" w:rsidRDefault="003250AD" w:rsidP="00A96D42">
      <w:pPr>
        <w:pStyle w:val="JudgmentText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Having considered all the other circumstances I can see no aggravating factors in this case. So I do not find any reason to commit the accused to imprisonment at this stage. </w:t>
      </w:r>
    </w:p>
    <w:p w:rsidR="00A96D42" w:rsidRDefault="00A96D42" w:rsidP="00A96D42">
      <w:pPr>
        <w:pStyle w:val="JudgmentText"/>
        <w:numPr>
          <w:ilvl w:val="0"/>
          <w:numId w:val="0"/>
        </w:numPr>
        <w:spacing w:after="0"/>
        <w:ind w:left="720"/>
        <w:rPr>
          <w:bCs/>
        </w:rPr>
      </w:pPr>
    </w:p>
    <w:p w:rsidR="002F4705" w:rsidRDefault="003250AD" w:rsidP="00A96D42">
      <w:pPr>
        <w:pStyle w:val="JudgmentText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He is a first offender</w:t>
      </w:r>
      <w:r w:rsidR="002F4705">
        <w:rPr>
          <w:bCs/>
        </w:rPr>
        <w:t>.</w:t>
      </w:r>
    </w:p>
    <w:p w:rsidR="00A96D42" w:rsidRDefault="00A96D42" w:rsidP="00A96D42">
      <w:pPr>
        <w:pStyle w:val="JudgmentText"/>
        <w:numPr>
          <w:ilvl w:val="0"/>
          <w:numId w:val="0"/>
        </w:numPr>
        <w:spacing w:after="0"/>
        <w:ind w:left="720"/>
        <w:rPr>
          <w:bCs/>
        </w:rPr>
      </w:pPr>
    </w:p>
    <w:p w:rsidR="003250AD" w:rsidRDefault="003250AD" w:rsidP="00A96D42">
      <w:pPr>
        <w:pStyle w:val="JudgmentText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I will impose the following sentences on the convict;</w:t>
      </w:r>
    </w:p>
    <w:p w:rsidR="00A96D42" w:rsidRDefault="00A96D42" w:rsidP="00A96D42">
      <w:pPr>
        <w:pStyle w:val="JudgmentText"/>
        <w:numPr>
          <w:ilvl w:val="0"/>
          <w:numId w:val="0"/>
        </w:numPr>
        <w:spacing w:after="0"/>
        <w:ind w:left="720"/>
        <w:rPr>
          <w:bCs/>
        </w:rPr>
      </w:pPr>
    </w:p>
    <w:p w:rsidR="003250AD" w:rsidRDefault="003250AD" w:rsidP="00A96D42">
      <w:pPr>
        <w:pStyle w:val="JudgmentText"/>
        <w:numPr>
          <w:ilvl w:val="0"/>
          <w:numId w:val="13"/>
        </w:numPr>
        <w:spacing w:after="0"/>
        <w:rPr>
          <w:bCs/>
        </w:rPr>
      </w:pPr>
      <w:r>
        <w:rPr>
          <w:bCs/>
        </w:rPr>
        <w:t xml:space="preserve">For the first count I impose a sentence of </w:t>
      </w:r>
      <w:r w:rsidRPr="003250AD">
        <w:rPr>
          <w:bCs/>
          <w:noProof/>
        </w:rPr>
        <w:t>one</w:t>
      </w:r>
      <w:r>
        <w:rPr>
          <w:bCs/>
          <w:noProof/>
        </w:rPr>
        <w:t>-</w:t>
      </w:r>
      <w:r w:rsidRPr="003250AD">
        <w:rPr>
          <w:bCs/>
          <w:noProof/>
        </w:rPr>
        <w:t>year</w:t>
      </w:r>
      <w:r>
        <w:rPr>
          <w:bCs/>
        </w:rPr>
        <w:t xml:space="preserve"> imprisonment which I shall suspend for three years with the condition that he does not commit any similar </w:t>
      </w:r>
      <w:r w:rsidRPr="003250AD">
        <w:rPr>
          <w:bCs/>
          <w:noProof/>
        </w:rPr>
        <w:t>offen</w:t>
      </w:r>
      <w:r>
        <w:rPr>
          <w:bCs/>
          <w:noProof/>
        </w:rPr>
        <w:t>s</w:t>
      </w:r>
      <w:r w:rsidRPr="003250AD">
        <w:rPr>
          <w:bCs/>
          <w:noProof/>
        </w:rPr>
        <w:t>e</w:t>
      </w:r>
      <w:r>
        <w:rPr>
          <w:bCs/>
        </w:rPr>
        <w:t xml:space="preserve"> for a period of three years otherwise the sentence of one year will be activated</w:t>
      </w:r>
      <w:r w:rsidR="002F4705">
        <w:rPr>
          <w:bCs/>
        </w:rPr>
        <w:t>.</w:t>
      </w:r>
      <w:r>
        <w:rPr>
          <w:bCs/>
        </w:rPr>
        <w:t xml:space="preserve"> </w:t>
      </w:r>
      <w:r w:rsidR="002F4705">
        <w:rPr>
          <w:bCs/>
        </w:rPr>
        <w:t>I impose</w:t>
      </w:r>
      <w:r>
        <w:rPr>
          <w:bCs/>
        </w:rPr>
        <w:t xml:space="preserve"> also a fine of Ten Thousand Rupees for the first count.</w:t>
      </w:r>
    </w:p>
    <w:p w:rsidR="00A96D42" w:rsidRDefault="00A96D42" w:rsidP="00A96D42">
      <w:pPr>
        <w:pStyle w:val="JudgmentText"/>
        <w:numPr>
          <w:ilvl w:val="0"/>
          <w:numId w:val="0"/>
        </w:numPr>
        <w:spacing w:after="0"/>
        <w:ind w:left="1440"/>
        <w:rPr>
          <w:bCs/>
        </w:rPr>
      </w:pPr>
    </w:p>
    <w:p w:rsidR="003250AD" w:rsidRDefault="003250AD" w:rsidP="00A96D42">
      <w:pPr>
        <w:pStyle w:val="JudgmentText"/>
        <w:numPr>
          <w:ilvl w:val="0"/>
          <w:numId w:val="13"/>
        </w:numPr>
        <w:spacing w:after="0"/>
        <w:rPr>
          <w:bCs/>
        </w:rPr>
      </w:pPr>
      <w:r>
        <w:rPr>
          <w:bCs/>
        </w:rPr>
        <w:t xml:space="preserve">The second count I </w:t>
      </w:r>
      <w:r w:rsidR="002F4705">
        <w:rPr>
          <w:bCs/>
        </w:rPr>
        <w:t>impose</w:t>
      </w:r>
      <w:r>
        <w:rPr>
          <w:bCs/>
        </w:rPr>
        <w:t xml:space="preserve"> a fine of Ten Thousand Rupees only.</w:t>
      </w:r>
    </w:p>
    <w:p w:rsidR="00A96D42" w:rsidRDefault="00A96D42" w:rsidP="00A96D42">
      <w:pPr>
        <w:pStyle w:val="JudgmentText"/>
        <w:numPr>
          <w:ilvl w:val="0"/>
          <w:numId w:val="0"/>
        </w:numPr>
        <w:spacing w:after="0"/>
        <w:ind w:left="1440"/>
        <w:rPr>
          <w:bCs/>
        </w:rPr>
      </w:pPr>
    </w:p>
    <w:p w:rsidR="00A96D42" w:rsidRDefault="003250AD" w:rsidP="00A96D42">
      <w:pPr>
        <w:pStyle w:val="JudgmentText"/>
        <w:numPr>
          <w:ilvl w:val="0"/>
          <w:numId w:val="13"/>
        </w:numPr>
        <w:spacing w:after="0"/>
        <w:rPr>
          <w:bCs/>
        </w:rPr>
      </w:pPr>
      <w:r>
        <w:rPr>
          <w:bCs/>
        </w:rPr>
        <w:t xml:space="preserve">On the third </w:t>
      </w:r>
      <w:r w:rsidRPr="003250AD">
        <w:rPr>
          <w:bCs/>
          <w:noProof/>
        </w:rPr>
        <w:t>count</w:t>
      </w:r>
      <w:r>
        <w:rPr>
          <w:bCs/>
          <w:noProof/>
        </w:rPr>
        <w:t>,</w:t>
      </w:r>
      <w:r>
        <w:rPr>
          <w:bCs/>
        </w:rPr>
        <w:t xml:space="preserve"> I impose a fine of Two Thousand Rupees. </w:t>
      </w:r>
    </w:p>
    <w:p w:rsidR="00A96D42" w:rsidRPr="00A96D42" w:rsidRDefault="00A96D42" w:rsidP="00A96D42">
      <w:pPr>
        <w:pStyle w:val="JudgmentText"/>
        <w:numPr>
          <w:ilvl w:val="0"/>
          <w:numId w:val="0"/>
        </w:numPr>
        <w:spacing w:after="0"/>
        <w:ind w:left="1440"/>
        <w:rPr>
          <w:bCs/>
        </w:rPr>
      </w:pPr>
    </w:p>
    <w:p w:rsidR="003250AD" w:rsidRDefault="003250AD" w:rsidP="00A96D42">
      <w:pPr>
        <w:pStyle w:val="JudgmentText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I will give </w:t>
      </w:r>
      <w:r w:rsidR="002F4705">
        <w:rPr>
          <w:bCs/>
        </w:rPr>
        <w:t>the convict</w:t>
      </w:r>
      <w:r>
        <w:rPr>
          <w:bCs/>
        </w:rPr>
        <w:t xml:space="preserve"> 6 months from his release for the term of imprisonment that he is currently serving</w:t>
      </w:r>
      <w:r w:rsidR="002F4705">
        <w:rPr>
          <w:bCs/>
        </w:rPr>
        <w:t xml:space="preserve"> to pay his fines. </w:t>
      </w:r>
    </w:p>
    <w:p w:rsidR="00A96D42" w:rsidRDefault="00A96D42" w:rsidP="00A96D42">
      <w:pPr>
        <w:pStyle w:val="JudgmentText"/>
        <w:numPr>
          <w:ilvl w:val="0"/>
          <w:numId w:val="0"/>
        </w:numPr>
        <w:spacing w:after="0"/>
        <w:ind w:left="720"/>
        <w:rPr>
          <w:bCs/>
        </w:rPr>
      </w:pPr>
    </w:p>
    <w:p w:rsidR="00EF03AB" w:rsidRDefault="003250AD" w:rsidP="00A96D42">
      <w:pPr>
        <w:pStyle w:val="JudgmentText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He can appeal against the sentence</w:t>
      </w:r>
      <w:r w:rsidR="002F4705">
        <w:rPr>
          <w:bCs/>
        </w:rPr>
        <w:t>s</w:t>
      </w:r>
      <w:r>
        <w:rPr>
          <w:bCs/>
        </w:rPr>
        <w:t xml:space="preserve"> within 30 working days. </w:t>
      </w:r>
    </w:p>
    <w:p w:rsidR="003250AD" w:rsidRPr="003250AD" w:rsidRDefault="003250AD" w:rsidP="00A96D42">
      <w:pPr>
        <w:pStyle w:val="JudgmentText"/>
        <w:numPr>
          <w:ilvl w:val="0"/>
          <w:numId w:val="0"/>
        </w:numPr>
        <w:spacing w:after="0"/>
        <w:ind w:left="720"/>
        <w:rPr>
          <w:bCs/>
        </w:rPr>
      </w:pPr>
    </w:p>
    <w:p w:rsidR="00235626" w:rsidRPr="004A2599" w:rsidRDefault="00235626" w:rsidP="00A96D42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3250AD">
        <w:rPr>
          <w:rFonts w:ascii="Times New Roman" w:hAnsi="Times New Roman" w:cs="Times New Roman"/>
          <w:sz w:val="24"/>
          <w:szCs w:val="24"/>
        </w:rPr>
        <w:t xml:space="preserve">  on 15 March 2019</w:t>
      </w:r>
    </w:p>
    <w:p w:rsidR="00235626" w:rsidRPr="004A2599" w:rsidRDefault="00235626" w:rsidP="00A96D42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A96D42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35626" w:rsidRDefault="003250AD" w:rsidP="00A96D42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Dodin J</w:t>
      </w: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D02" w:rsidRDefault="00165D02" w:rsidP="006A68E2">
      <w:pPr>
        <w:spacing w:after="0" w:line="240" w:lineRule="auto"/>
      </w:pPr>
      <w:r>
        <w:separator/>
      </w:r>
    </w:p>
  </w:endnote>
  <w:endnote w:type="continuationSeparator" w:id="1">
    <w:p w:rsidR="00165D02" w:rsidRDefault="00165D02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5F1A19">
        <w:pPr>
          <w:pStyle w:val="Footer"/>
          <w:jc w:val="center"/>
        </w:pPr>
        <w:r>
          <w:fldChar w:fldCharType="begin"/>
        </w:r>
        <w:r w:rsidR="00F33B83">
          <w:instrText xml:space="preserve"> PAGE   \* MERGEFORMAT </w:instrText>
        </w:r>
        <w:r>
          <w:fldChar w:fldCharType="separate"/>
        </w:r>
        <w:r w:rsidR="00146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D02" w:rsidRDefault="00165D02" w:rsidP="006A68E2">
      <w:pPr>
        <w:spacing w:after="0" w:line="240" w:lineRule="auto"/>
      </w:pPr>
      <w:r>
        <w:separator/>
      </w:r>
    </w:p>
  </w:footnote>
  <w:footnote w:type="continuationSeparator" w:id="1">
    <w:p w:rsidR="00165D02" w:rsidRDefault="00165D02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7542D2"/>
    <w:multiLevelType w:val="multilevel"/>
    <w:tmpl w:val="1CC89892"/>
    <w:numStyleLink w:val="Judgments"/>
  </w:abstractNum>
  <w:abstractNum w:abstractNumId="4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>
    <w:nsid w:val="32952FA7"/>
    <w:multiLevelType w:val="hybridMultilevel"/>
    <w:tmpl w:val="A8EE6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A31456"/>
    <w:multiLevelType w:val="hybridMultilevel"/>
    <w:tmpl w:val="9FA6135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8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Dc0MDG0NDYzMDQxsDRR0lEKTi0uzszPAykwqgUAm/64ZiwAAAA="/>
  </w:docVars>
  <w:rsids>
    <w:rsidRoot w:val="00EF03AB"/>
    <w:rsid w:val="00025CDF"/>
    <w:rsid w:val="00040193"/>
    <w:rsid w:val="00071B84"/>
    <w:rsid w:val="0008560D"/>
    <w:rsid w:val="0009242F"/>
    <w:rsid w:val="00097D19"/>
    <w:rsid w:val="001135C2"/>
    <w:rsid w:val="001428B9"/>
    <w:rsid w:val="00146178"/>
    <w:rsid w:val="00165D02"/>
    <w:rsid w:val="001723B1"/>
    <w:rsid w:val="001A1CAF"/>
    <w:rsid w:val="001C78EC"/>
    <w:rsid w:val="001D33D2"/>
    <w:rsid w:val="002015F8"/>
    <w:rsid w:val="00212006"/>
    <w:rsid w:val="0021402A"/>
    <w:rsid w:val="00214DB4"/>
    <w:rsid w:val="00235626"/>
    <w:rsid w:val="00243AE1"/>
    <w:rsid w:val="002707E3"/>
    <w:rsid w:val="002D4EB8"/>
    <w:rsid w:val="002E2AE3"/>
    <w:rsid w:val="002F4705"/>
    <w:rsid w:val="003137B8"/>
    <w:rsid w:val="003250AD"/>
    <w:rsid w:val="00342E9E"/>
    <w:rsid w:val="00344425"/>
    <w:rsid w:val="00346D7F"/>
    <w:rsid w:val="003615E7"/>
    <w:rsid w:val="00380619"/>
    <w:rsid w:val="003A6C9E"/>
    <w:rsid w:val="003E2E94"/>
    <w:rsid w:val="00403F4C"/>
    <w:rsid w:val="00405958"/>
    <w:rsid w:val="00412994"/>
    <w:rsid w:val="00463B4E"/>
    <w:rsid w:val="00472219"/>
    <w:rsid w:val="004A2599"/>
    <w:rsid w:val="004C16E0"/>
    <w:rsid w:val="005A5FCB"/>
    <w:rsid w:val="005B12AA"/>
    <w:rsid w:val="005F1A19"/>
    <w:rsid w:val="0061354A"/>
    <w:rsid w:val="00635504"/>
    <w:rsid w:val="00652326"/>
    <w:rsid w:val="00662CEA"/>
    <w:rsid w:val="006A68E2"/>
    <w:rsid w:val="006C31E4"/>
    <w:rsid w:val="0070371E"/>
    <w:rsid w:val="00722761"/>
    <w:rsid w:val="00796B89"/>
    <w:rsid w:val="007D25FE"/>
    <w:rsid w:val="008001C8"/>
    <w:rsid w:val="008577B7"/>
    <w:rsid w:val="008D203C"/>
    <w:rsid w:val="008E771B"/>
    <w:rsid w:val="009539C2"/>
    <w:rsid w:val="009A769C"/>
    <w:rsid w:val="009B495E"/>
    <w:rsid w:val="009F125D"/>
    <w:rsid w:val="00A2058F"/>
    <w:rsid w:val="00A96D42"/>
    <w:rsid w:val="00AC4CB3"/>
    <w:rsid w:val="00B03209"/>
    <w:rsid w:val="00B950DF"/>
    <w:rsid w:val="00BB1A3E"/>
    <w:rsid w:val="00BC73B1"/>
    <w:rsid w:val="00C2466E"/>
    <w:rsid w:val="00CC437E"/>
    <w:rsid w:val="00CD09C7"/>
    <w:rsid w:val="00CE5497"/>
    <w:rsid w:val="00D31F1B"/>
    <w:rsid w:val="00D33DBF"/>
    <w:rsid w:val="00D710E7"/>
    <w:rsid w:val="00E1659A"/>
    <w:rsid w:val="00ED0BFC"/>
    <w:rsid w:val="00EF03AB"/>
    <w:rsid w:val="00EF13E2"/>
    <w:rsid w:val="00F3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NEW%20TEMPLATE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65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s.payet</dc:creator>
  <cp:lastModifiedBy>s.payet</cp:lastModifiedBy>
  <cp:revision>9</cp:revision>
  <cp:lastPrinted>2019-03-15T07:12:00Z</cp:lastPrinted>
  <dcterms:created xsi:type="dcterms:W3CDTF">2019-03-15T06:16:00Z</dcterms:created>
  <dcterms:modified xsi:type="dcterms:W3CDTF">2019-03-15T07:26:00Z</dcterms:modified>
</cp:coreProperties>
</file>