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94629C"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4629C">
        <w:rPr>
          <w:rFonts w:ascii="Times New Roman" w:hAnsi="Times New Roman" w:cs="Times New Roman"/>
          <w:sz w:val="24"/>
          <w:szCs w:val="24"/>
        </w:rPr>
        <w:t>20</w:t>
      </w:r>
      <w:r>
        <w:rPr>
          <w:rFonts w:ascii="Times New Roman" w:hAnsi="Times New Roman" w:cs="Times New Roman"/>
          <w:sz w:val="24"/>
          <w:szCs w:val="24"/>
        </w:rPr>
        <w:t xml:space="preserve">] SCSC </w:t>
      </w:r>
      <w:r w:rsidR="0094629C">
        <w:rPr>
          <w:rFonts w:ascii="Times New Roman" w:hAnsi="Times New Roman" w:cs="Times New Roman"/>
          <w:sz w:val="24"/>
          <w:szCs w:val="24"/>
        </w:rPr>
        <w:t>7</w:t>
      </w:r>
    </w:p>
    <w:p w:rsidR="002E2AE3" w:rsidRPr="004A2599" w:rsidRDefault="0094629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566A7E">
        <w:rPr>
          <w:rFonts w:ascii="Times New Roman" w:hAnsi="Times New Roman" w:cs="Times New Roman"/>
          <w:sz w:val="24"/>
          <w:szCs w:val="24"/>
        </w:rPr>
        <w:t>57/</w:t>
      </w:r>
      <w:r w:rsidR="002E2AE3" w:rsidRPr="004A2599">
        <w:rPr>
          <w:rFonts w:ascii="Times New Roman" w:hAnsi="Times New Roman" w:cs="Times New Roman"/>
          <w:sz w:val="24"/>
          <w:szCs w:val="24"/>
        </w:rPr>
        <w:t>20</w:t>
      </w:r>
      <w:r w:rsidR="00566A7E">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Default="00566A7E" w:rsidP="00566A7E">
      <w:pPr>
        <w:pStyle w:val="Partynames"/>
      </w:pPr>
      <w:r>
        <w:t>THE REPUBLIC</w:t>
      </w:r>
    </w:p>
    <w:p w:rsidR="00C00BC2" w:rsidRPr="00C00BC2" w:rsidRDefault="0094629C" w:rsidP="00C00BC2">
      <w:pPr>
        <w:pStyle w:val="Partynames"/>
        <w:spacing w:before="0"/>
        <w:rPr>
          <w:b w:val="0"/>
          <w:i/>
        </w:rPr>
      </w:pPr>
      <w:r>
        <w:rPr>
          <w:b w:val="0"/>
          <w:i/>
        </w:rPr>
        <w:t>(rep. by Corri</w:t>
      </w:r>
      <w:r w:rsidR="00C00BC2" w:rsidRPr="00C00BC2">
        <w:rPr>
          <w:b w:val="0"/>
          <w:i/>
        </w:rPr>
        <w:t xml:space="preserve">ne Rose)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C00BC2" w:rsidP="00C00BC2">
      <w:pPr>
        <w:pStyle w:val="Partynames"/>
        <w:rPr>
          <w:i/>
        </w:rPr>
      </w:pPr>
      <w:r>
        <w:t>Franchesco Nibourette</w:t>
      </w:r>
      <w:r w:rsidR="002E2AE3" w:rsidRPr="004A2599">
        <w:tab/>
      </w:r>
    </w:p>
    <w:p w:rsidR="002E2AE3" w:rsidRDefault="00C00BC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Clifford Andre)</w:t>
      </w:r>
      <w:r w:rsidR="002E2AE3"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94629C">
        <w:rPr>
          <w:rFonts w:ascii="Times New Roman" w:hAnsi="Times New Roman" w:cs="Times New Roman"/>
          <w:sz w:val="24"/>
          <w:szCs w:val="24"/>
        </w:rPr>
        <w:tab/>
      </w:r>
      <w:r w:rsidR="00C00BC2" w:rsidRPr="00C00BC2">
        <w:rPr>
          <w:rFonts w:ascii="Times New Roman" w:hAnsi="Times New Roman" w:cs="Times New Roman"/>
          <w:i/>
          <w:sz w:val="24"/>
          <w:szCs w:val="24"/>
        </w:rPr>
        <w:t>R v Nibourette</w:t>
      </w:r>
      <w:r w:rsidR="00C00BC2">
        <w:rPr>
          <w:rFonts w:ascii="Times New Roman" w:hAnsi="Times New Roman" w:cs="Times New Roman"/>
          <w:sz w:val="24"/>
          <w:szCs w:val="24"/>
        </w:rPr>
        <w:t xml:space="preserve"> </w:t>
      </w:r>
      <w:r w:rsidR="0094629C">
        <w:rPr>
          <w:rFonts w:ascii="Times New Roman" w:hAnsi="Times New Roman" w:cs="Times New Roman"/>
          <w:sz w:val="24"/>
          <w:szCs w:val="24"/>
        </w:rPr>
        <w:t xml:space="preserve">(CO </w:t>
      </w:r>
      <w:r w:rsidR="00C00BC2">
        <w:rPr>
          <w:rFonts w:ascii="Times New Roman" w:hAnsi="Times New Roman" w:cs="Times New Roman"/>
          <w:sz w:val="24"/>
          <w:szCs w:val="24"/>
        </w:rPr>
        <w:t>57/19</w:t>
      </w:r>
      <w:r w:rsidR="0094629C">
        <w:rPr>
          <w:rFonts w:ascii="Times New Roman" w:hAnsi="Times New Roman" w:cs="Times New Roman"/>
          <w:sz w:val="24"/>
          <w:szCs w:val="24"/>
        </w:rPr>
        <w:t>) [</w:t>
      </w:r>
      <w:r w:rsidR="001D61A2">
        <w:rPr>
          <w:rFonts w:ascii="Times New Roman" w:hAnsi="Times New Roman" w:cs="Times New Roman"/>
          <w:sz w:val="24"/>
          <w:szCs w:val="24"/>
        </w:rPr>
        <w:t>2020</w:t>
      </w:r>
      <w:r w:rsidR="0094629C">
        <w:rPr>
          <w:rFonts w:ascii="Times New Roman" w:hAnsi="Times New Roman" w:cs="Times New Roman"/>
          <w:sz w:val="24"/>
          <w:szCs w:val="24"/>
        </w:rPr>
        <w:t>] SCSC 7 (</w:t>
      </w:r>
      <w:r w:rsidR="00C00BC2">
        <w:rPr>
          <w:rFonts w:ascii="Times New Roman" w:hAnsi="Times New Roman" w:cs="Times New Roman"/>
          <w:sz w:val="24"/>
          <w:szCs w:val="24"/>
        </w:rPr>
        <w:t>14 January 2020</w:t>
      </w:r>
      <w:r w:rsidR="0094629C">
        <w:rPr>
          <w:rFonts w:ascii="Times New Roman" w:hAnsi="Times New Roman" w:cs="Times New Roman"/>
          <w:sz w:val="24"/>
          <w:szCs w:val="24"/>
        </w:rPr>
        <w:t>)</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Pr="00C00BC2">
        <w:rPr>
          <w:rFonts w:ascii="Times New Roman" w:hAnsi="Times New Roman" w:cs="Times New Roman"/>
          <w:sz w:val="24"/>
          <w:szCs w:val="24"/>
        </w:rPr>
        <w:t xml:space="preserve">unlawful possession </w:t>
      </w:r>
      <w:r>
        <w:rPr>
          <w:rFonts w:ascii="Times New Roman" w:hAnsi="Times New Roman" w:cs="Times New Roman"/>
          <w:sz w:val="24"/>
          <w:szCs w:val="24"/>
        </w:rPr>
        <w:t>of</w:t>
      </w:r>
      <w:r w:rsidRPr="00C00BC2">
        <w:rPr>
          <w:rFonts w:ascii="Times New Roman" w:hAnsi="Times New Roman" w:cs="Times New Roman"/>
          <w:sz w:val="24"/>
          <w:szCs w:val="24"/>
        </w:rPr>
        <w:t xml:space="preserve"> 56 grams of cannabis with rebuttable presumption </w:t>
      </w:r>
      <w:r>
        <w:rPr>
          <w:rFonts w:ascii="Times New Roman" w:hAnsi="Times New Roman" w:cs="Times New Roman"/>
          <w:sz w:val="24"/>
          <w:szCs w:val="24"/>
        </w:rPr>
        <w:t>of having the same with intent to traffic- plea of guilty-</w:t>
      </w:r>
      <w:r w:rsidR="005866DA">
        <w:rPr>
          <w:rFonts w:ascii="Times New Roman" w:hAnsi="Times New Roman" w:cs="Times New Roman"/>
          <w:sz w:val="24"/>
          <w:szCs w:val="24"/>
        </w:rPr>
        <w:t>sentence</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Pr="00C00BC2">
        <w:rPr>
          <w:rFonts w:ascii="Times New Roman" w:hAnsi="Times New Roman" w:cs="Times New Roman"/>
          <w:sz w:val="24"/>
          <w:szCs w:val="24"/>
        </w:rPr>
        <w:t>25 October 2019</w:t>
      </w:r>
      <w:r w:rsidRPr="00C00BC2">
        <w:rPr>
          <w:rFonts w:ascii="Times New Roman" w:hAnsi="Times New Roman" w:cs="Times New Roman"/>
          <w:sz w:val="24"/>
          <w:szCs w:val="24"/>
        </w:rPr>
        <w:tab/>
      </w:r>
    </w:p>
    <w:p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Pr="00C00BC2">
        <w:rPr>
          <w:rFonts w:ascii="Times New Roman" w:hAnsi="Times New Roman" w:cs="Times New Roman"/>
          <w:sz w:val="24"/>
          <w:szCs w:val="24"/>
        </w:rPr>
        <w:t xml:space="preserve">14 January </w:t>
      </w:r>
      <w:r w:rsidR="00086E30">
        <w:rPr>
          <w:rFonts w:ascii="Times New Roman" w:hAnsi="Times New Roman" w:cs="Times New Roman"/>
          <w:sz w:val="24"/>
          <w:szCs w:val="24"/>
        </w:rPr>
        <w:t>2020</w:t>
      </w:r>
      <w:r w:rsidR="004A2599" w:rsidRPr="00C00BC2">
        <w:rPr>
          <w:rFonts w:ascii="Times New Roman" w:hAnsi="Times New Roman" w:cs="Times New Roman"/>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5866DA" w:rsidRPr="005866DA" w:rsidRDefault="005866DA" w:rsidP="005866DA">
      <w:pPr>
        <w:pBdr>
          <w:top w:val="single" w:sz="4" w:space="1" w:color="auto"/>
          <w:bottom w:val="single" w:sz="4" w:space="1" w:color="auto"/>
        </w:pBdr>
        <w:spacing w:before="120" w:after="12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Pr="005866DA">
        <w:rPr>
          <w:rFonts w:ascii="Times New Roman" w:hAnsi="Times New Roman" w:cs="Times New Roman"/>
          <w:sz w:val="24"/>
          <w:szCs w:val="24"/>
        </w:rPr>
        <w:t xml:space="preserve">convict </w:t>
      </w:r>
      <w:r>
        <w:rPr>
          <w:rFonts w:ascii="Times New Roman" w:hAnsi="Times New Roman" w:cs="Times New Roman"/>
          <w:sz w:val="24"/>
          <w:szCs w:val="24"/>
        </w:rPr>
        <w:t>is sentenced to</w:t>
      </w:r>
      <w:r w:rsidRPr="005866DA">
        <w:rPr>
          <w:rFonts w:ascii="Times New Roman" w:hAnsi="Times New Roman" w:cs="Times New Roman"/>
          <w:sz w:val="24"/>
          <w:szCs w:val="24"/>
        </w:rPr>
        <w:t xml:space="preserve"> a term of a term of six (6) months imprisonment suspend</w:t>
      </w:r>
      <w:r>
        <w:rPr>
          <w:rFonts w:ascii="Times New Roman" w:hAnsi="Times New Roman" w:cs="Times New Roman"/>
          <w:sz w:val="24"/>
          <w:szCs w:val="24"/>
        </w:rPr>
        <w:t>ed</w:t>
      </w:r>
      <w:r w:rsidRPr="005866DA">
        <w:rPr>
          <w:rFonts w:ascii="Times New Roman" w:hAnsi="Times New Roman" w:cs="Times New Roman"/>
          <w:sz w:val="24"/>
          <w:szCs w:val="24"/>
        </w:rPr>
        <w:t xml:space="preserve"> for a period of two (2) years. </w:t>
      </w:r>
      <w:r>
        <w:rPr>
          <w:rFonts w:ascii="Times New Roman" w:hAnsi="Times New Roman" w:cs="Times New Roman"/>
          <w:sz w:val="24"/>
          <w:szCs w:val="24"/>
        </w:rPr>
        <w:t xml:space="preserve">The </w:t>
      </w:r>
      <w:r w:rsidRPr="005866DA">
        <w:rPr>
          <w:rFonts w:ascii="Times New Roman" w:hAnsi="Times New Roman" w:cs="Times New Roman"/>
          <w:sz w:val="24"/>
          <w:szCs w:val="24"/>
        </w:rPr>
        <w:t xml:space="preserve">convict </w:t>
      </w:r>
      <w:r>
        <w:rPr>
          <w:rFonts w:ascii="Times New Roman" w:hAnsi="Times New Roman" w:cs="Times New Roman"/>
          <w:sz w:val="24"/>
          <w:szCs w:val="24"/>
        </w:rPr>
        <w:t xml:space="preserve">is </w:t>
      </w:r>
      <w:r w:rsidRPr="005866DA">
        <w:rPr>
          <w:rFonts w:ascii="Times New Roman" w:hAnsi="Times New Roman" w:cs="Times New Roman"/>
          <w:sz w:val="24"/>
          <w:szCs w:val="24"/>
        </w:rPr>
        <w:t xml:space="preserve">to pay a fine of SR Ten Thousand. Default in payment of the fine </w:t>
      </w:r>
      <w:r w:rsidR="0002787C">
        <w:rPr>
          <w:rFonts w:ascii="Times New Roman" w:hAnsi="Times New Roman" w:cs="Times New Roman"/>
          <w:sz w:val="24"/>
          <w:szCs w:val="24"/>
        </w:rPr>
        <w:t>by 30 January 2020</w:t>
      </w:r>
      <w:r w:rsidRPr="005866DA">
        <w:rPr>
          <w:rFonts w:ascii="Times New Roman" w:hAnsi="Times New Roman" w:cs="Times New Roman"/>
          <w:sz w:val="24"/>
          <w:szCs w:val="24"/>
        </w:rPr>
        <w:t xml:space="preserve"> will result in the convict serving a term of 6 months imprisonment.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D216E2" w:rsidRDefault="00D216E2" w:rsidP="00D216E2">
      <w:pPr>
        <w:pStyle w:val="JudgmentText"/>
      </w:pPr>
      <w:r>
        <w:t xml:space="preserve">The convict, Franchesco Nibourette has pleaded to the charge of being in possession of a quantity of 56 grams of cannabis contrary to section 9(1) read with section 19(1) (d) of The Misuse of Drugs Act 2016 and punishable under section 7 (1) specified in the Second Schedule to the said Act (hereinafter MODA). </w:t>
      </w:r>
    </w:p>
    <w:p w:rsidR="00D216E2" w:rsidRDefault="00D216E2" w:rsidP="00D216E2">
      <w:pPr>
        <w:pStyle w:val="JudgmentText"/>
      </w:pPr>
      <w:r>
        <w:t>The cannabis was found in his possession</w:t>
      </w:r>
      <w:r w:rsidR="005866DA">
        <w:t>,</w:t>
      </w:r>
      <w:r>
        <w:t xml:space="preserve"> with the amount giving rise to a rebuttable presumption of having been in his possession with intent to traffic.  He pleaded guilty to </w:t>
      </w:r>
      <w:r>
        <w:lastRenderedPageBreak/>
        <w:t xml:space="preserve">the charge with the reservation that the cannabis was for his own consumption and that of his mother who uses it for a medical ailment. </w:t>
      </w:r>
    </w:p>
    <w:p w:rsidR="00D216E2" w:rsidRDefault="00D216E2" w:rsidP="00D216E2">
      <w:pPr>
        <w:pStyle w:val="JudgmentText"/>
      </w:pPr>
      <w:r>
        <w:t xml:space="preserve">I have considered the submissions made by both learned Counsel and especially the mitigation of sentence in respect of the convict. </w:t>
      </w:r>
    </w:p>
    <w:p w:rsidR="00D216E2" w:rsidRDefault="00D216E2" w:rsidP="00D216E2">
      <w:pPr>
        <w:pStyle w:val="JudgmentText"/>
      </w:pPr>
      <w:r>
        <w:t>The convict is twenty-</w:t>
      </w:r>
      <w:r w:rsidR="00233A08">
        <w:t>one</w:t>
      </w:r>
      <w:r>
        <w:t xml:space="preserve"> years old, </w:t>
      </w:r>
      <w:r w:rsidR="00233A08">
        <w:t>and a first time offender. He currently lives with his partner and their two- month old daughter. He is unemployed and not financially stable. He was</w:t>
      </w:r>
      <w:r w:rsidR="005866DA">
        <w:t>,</w:t>
      </w:r>
      <w:r w:rsidR="00233A08">
        <w:t xml:space="preserve"> until charged with the offence with which he has been convicted</w:t>
      </w:r>
      <w:r w:rsidR="005866DA">
        <w:t>,</w:t>
      </w:r>
      <w:r w:rsidR="00233A08">
        <w:t xml:space="preserve"> working as an immigration officer at the Immigration and Civil Status </w:t>
      </w:r>
      <w:r w:rsidR="005866DA">
        <w:t>S</w:t>
      </w:r>
      <w:r w:rsidR="00233A08">
        <w:t>ection. He expressed regret for the offence and asked the court for forgiveness. He stated that the drugs were for his personal consumption. He is pleading for another chance to rebuild his life</w:t>
      </w:r>
      <w:r w:rsidR="005866DA">
        <w:t>.</w:t>
      </w:r>
      <w:r w:rsidR="00233A08">
        <w:t xml:space="preserve"> </w:t>
      </w:r>
    </w:p>
    <w:p w:rsidR="00D216E2" w:rsidRDefault="00D216E2" w:rsidP="00D216E2">
      <w:pPr>
        <w:pStyle w:val="JudgmentText"/>
      </w:pPr>
      <w:r>
        <w:t xml:space="preserve">I am guided by the agreed guidelines for such offenders issued in 2016.  I also have at this juncture drawn my attention to section 47 of MODA which provides in relevant part: </w:t>
      </w:r>
    </w:p>
    <w:p w:rsidR="00D216E2" w:rsidRPr="005866DA" w:rsidRDefault="00D216E2" w:rsidP="00233A08">
      <w:pPr>
        <w:pStyle w:val="JudgmentText"/>
        <w:numPr>
          <w:ilvl w:val="0"/>
          <w:numId w:val="0"/>
        </w:numPr>
        <w:ind w:left="1440"/>
        <w:rPr>
          <w:i/>
        </w:rPr>
      </w:pPr>
      <w:r w:rsidRPr="005866DA">
        <w:rPr>
          <w:i/>
        </w:rPr>
        <w:t>“</w:t>
      </w:r>
      <w:r w:rsidR="005866DA" w:rsidRPr="005866DA">
        <w:rPr>
          <w:i/>
        </w:rPr>
        <w:t xml:space="preserve">47 </w:t>
      </w:r>
      <w:r w:rsidRPr="005866DA">
        <w:rPr>
          <w:i/>
        </w:rPr>
        <w:t xml:space="preserve">(4) In sentencing a person convicted of an offence under Section 8 of this Act, the Court shall not impose a sentence of imprisonment unless satisfied that a non-custodial sentence is inappropriate in all the circumstances.” </w:t>
      </w:r>
    </w:p>
    <w:p w:rsidR="00D216E2" w:rsidRDefault="00D216E2" w:rsidP="00D216E2">
      <w:pPr>
        <w:pStyle w:val="JudgmentText"/>
      </w:pPr>
      <w:r>
        <w:t>In this respect, I take into consideration the mitigation speech by learned counsel on behalf of the convict. I also note that the convict is a first offender.  Further, at the very outset of the case, he has pleaded guilty, thereby expressing remorse and regret. He expects the mercy and leniency of the Court.</w:t>
      </w:r>
    </w:p>
    <w:p w:rsidR="00D216E2" w:rsidRDefault="00D216E2" w:rsidP="00D216E2">
      <w:pPr>
        <w:pStyle w:val="JudgmentText"/>
      </w:pPr>
      <w:r>
        <w:t xml:space="preserve">Moreover, in the present case I note that none of the aggravating factors as set out in </w:t>
      </w:r>
      <w:r w:rsidR="0094629C">
        <w:t xml:space="preserve">Section </w:t>
      </w:r>
      <w:r>
        <w:t xml:space="preserve">48 </w:t>
      </w:r>
      <w:r w:rsidR="005866DA">
        <w:t xml:space="preserve">of MODA </w:t>
      </w:r>
      <w:r>
        <w:t>are present</w:t>
      </w:r>
      <w:r w:rsidR="005866DA">
        <w:t>,</w:t>
      </w:r>
      <w:r w:rsidR="0094629C">
        <w:t xml:space="preserve"> </w:t>
      </w:r>
      <w:r>
        <w:t xml:space="preserve">while there are in fact several of the mitigating factors as set out in </w:t>
      </w:r>
      <w:r w:rsidR="0094629C">
        <w:t xml:space="preserve">Section </w:t>
      </w:r>
      <w:r>
        <w:t>49 of MODA</w:t>
      </w:r>
    </w:p>
    <w:p w:rsidR="00D216E2" w:rsidRDefault="00D216E2" w:rsidP="00D216E2">
      <w:pPr>
        <w:pStyle w:val="JudgmentText"/>
      </w:pPr>
      <w:r>
        <w:t>In the circumstances, for the purpose of deterrence of similar offences</w:t>
      </w:r>
      <w:r w:rsidR="005866DA">
        <w:t xml:space="preserve"> by the convict,</w:t>
      </w:r>
      <w:r>
        <w:t xml:space="preserve"> I sentence </w:t>
      </w:r>
      <w:r w:rsidR="005866DA">
        <w:t>him</w:t>
      </w:r>
      <w:r>
        <w:t xml:space="preserve"> to a term of a term of six (6) months imprisonment which I suspend for a period of two (2) years. I also order the convict to pay a fine of SR Ten Thousand. Default in payment of the fine </w:t>
      </w:r>
      <w:r w:rsidR="0002787C">
        <w:t>by 30 January 2020</w:t>
      </w:r>
      <w:r>
        <w:t xml:space="preserve"> will result in the convict serving a term of </w:t>
      </w:r>
      <w:r w:rsidR="0002787C">
        <w:t>six (</w:t>
      </w:r>
      <w:r>
        <w:t>6</w:t>
      </w:r>
      <w:r w:rsidR="0002787C">
        <w:t>)</w:t>
      </w:r>
      <w:r>
        <w:t xml:space="preserve"> months imprisonment.</w:t>
      </w:r>
    </w:p>
    <w:p w:rsidR="005866DA" w:rsidRDefault="005866DA" w:rsidP="00CC437E">
      <w:pPr>
        <w:keepNext/>
        <w:rPr>
          <w:rFonts w:ascii="Times New Roman" w:hAnsi="Times New Roman" w:cs="Times New Roman"/>
          <w:sz w:val="24"/>
          <w:szCs w:val="24"/>
        </w:rPr>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233A08">
        <w:rPr>
          <w:rFonts w:ascii="Times New Roman" w:hAnsi="Times New Roman" w:cs="Times New Roman"/>
          <w:sz w:val="24"/>
          <w:szCs w:val="24"/>
        </w:rPr>
        <w:t>14 January 20</w:t>
      </w:r>
      <w:r w:rsidR="00086E30">
        <w:rPr>
          <w:rFonts w:ascii="Times New Roman" w:hAnsi="Times New Roman" w:cs="Times New Roman"/>
          <w:sz w:val="24"/>
          <w:szCs w:val="24"/>
        </w:rPr>
        <w:t>20</w:t>
      </w:r>
      <w:bookmarkStart w:id="0" w:name="_GoBack"/>
      <w:bookmarkEnd w:id="0"/>
    </w:p>
    <w:p w:rsidR="0094629C" w:rsidRDefault="0094629C" w:rsidP="00CC437E">
      <w:pPr>
        <w:keepNext/>
        <w:rPr>
          <w:rFonts w:ascii="Times New Roman" w:hAnsi="Times New Roman" w:cs="Times New Roman"/>
          <w:sz w:val="24"/>
          <w:szCs w:val="24"/>
        </w:rPr>
      </w:pPr>
    </w:p>
    <w:p w:rsidR="0094629C" w:rsidRDefault="0094629C" w:rsidP="00CC437E">
      <w:pPr>
        <w:keepNext/>
        <w:rPr>
          <w:rFonts w:ascii="Times New Roman" w:hAnsi="Times New Roman" w:cs="Times New Roman"/>
          <w:sz w:val="24"/>
          <w:szCs w:val="24"/>
        </w:rPr>
      </w:pPr>
    </w:p>
    <w:p w:rsidR="0094629C" w:rsidRPr="004A2599" w:rsidRDefault="0094629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5F" w:rsidRDefault="0079605F" w:rsidP="006A68E2">
      <w:pPr>
        <w:spacing w:after="0" w:line="240" w:lineRule="auto"/>
      </w:pPr>
      <w:r>
        <w:separator/>
      </w:r>
    </w:p>
  </w:endnote>
  <w:endnote w:type="continuationSeparator" w:id="0">
    <w:p w:rsidR="0079605F" w:rsidRDefault="0079605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86E30">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5F" w:rsidRDefault="0079605F" w:rsidP="006A68E2">
      <w:pPr>
        <w:spacing w:after="0" w:line="240" w:lineRule="auto"/>
      </w:pPr>
      <w:r>
        <w:separator/>
      </w:r>
    </w:p>
  </w:footnote>
  <w:footnote w:type="continuationSeparator" w:id="0">
    <w:p w:rsidR="0079605F" w:rsidRDefault="0079605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NTM0NzczMDEytjBT0lEKTi0uzszPAykwqgUA0FrOaywAAAA="/>
  </w:docVars>
  <w:rsids>
    <w:rsidRoot w:val="00CC6AD0"/>
    <w:rsid w:val="00003379"/>
    <w:rsid w:val="00025CDF"/>
    <w:rsid w:val="0002787C"/>
    <w:rsid w:val="00040193"/>
    <w:rsid w:val="00071B84"/>
    <w:rsid w:val="0008560D"/>
    <w:rsid w:val="00086E30"/>
    <w:rsid w:val="0009242F"/>
    <w:rsid w:val="00097D19"/>
    <w:rsid w:val="000D754B"/>
    <w:rsid w:val="00104F56"/>
    <w:rsid w:val="001135C2"/>
    <w:rsid w:val="001428B9"/>
    <w:rsid w:val="001723B1"/>
    <w:rsid w:val="001C78EC"/>
    <w:rsid w:val="001D33D2"/>
    <w:rsid w:val="001D61A2"/>
    <w:rsid w:val="002015F8"/>
    <w:rsid w:val="00212006"/>
    <w:rsid w:val="0021402A"/>
    <w:rsid w:val="00214DB4"/>
    <w:rsid w:val="00233A08"/>
    <w:rsid w:val="00235626"/>
    <w:rsid w:val="00243AE1"/>
    <w:rsid w:val="002471FD"/>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4F296A"/>
    <w:rsid w:val="00566A7E"/>
    <w:rsid w:val="005866DA"/>
    <w:rsid w:val="005A5FCB"/>
    <w:rsid w:val="005B12AA"/>
    <w:rsid w:val="0061354A"/>
    <w:rsid w:val="00635504"/>
    <w:rsid w:val="0064175F"/>
    <w:rsid w:val="00652326"/>
    <w:rsid w:val="00662CEA"/>
    <w:rsid w:val="006A68E2"/>
    <w:rsid w:val="0070371E"/>
    <w:rsid w:val="00722761"/>
    <w:rsid w:val="0079605F"/>
    <w:rsid w:val="00796B89"/>
    <w:rsid w:val="007D25FE"/>
    <w:rsid w:val="008001C8"/>
    <w:rsid w:val="008577B7"/>
    <w:rsid w:val="008E771B"/>
    <w:rsid w:val="0094629C"/>
    <w:rsid w:val="00952755"/>
    <w:rsid w:val="009539C2"/>
    <w:rsid w:val="009A769C"/>
    <w:rsid w:val="009B495E"/>
    <w:rsid w:val="009F125D"/>
    <w:rsid w:val="009F30B8"/>
    <w:rsid w:val="00A2058F"/>
    <w:rsid w:val="00B03209"/>
    <w:rsid w:val="00B950DF"/>
    <w:rsid w:val="00BB1A3E"/>
    <w:rsid w:val="00BC73B1"/>
    <w:rsid w:val="00C00BC2"/>
    <w:rsid w:val="00C2466E"/>
    <w:rsid w:val="00CC437E"/>
    <w:rsid w:val="00CC6AD0"/>
    <w:rsid w:val="00CD09C7"/>
    <w:rsid w:val="00D216E2"/>
    <w:rsid w:val="00D2216C"/>
    <w:rsid w:val="00D31F1B"/>
    <w:rsid w:val="00D33DBF"/>
    <w:rsid w:val="00D710E7"/>
    <w:rsid w:val="00DC191C"/>
    <w:rsid w:val="00E1659A"/>
    <w:rsid w:val="00ED0BFC"/>
    <w:rsid w:val="00EF13E2"/>
    <w:rsid w:val="00F33B83"/>
    <w:rsid w:val="00F455B4"/>
    <w:rsid w:val="00FA5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Supreme%20Court\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Petra Albert</cp:lastModifiedBy>
  <cp:revision>8</cp:revision>
  <cp:lastPrinted>2020-01-13T09:49:00Z</cp:lastPrinted>
  <dcterms:created xsi:type="dcterms:W3CDTF">2019-12-16T05:12:00Z</dcterms:created>
  <dcterms:modified xsi:type="dcterms:W3CDTF">2020-01-17T05:00:00Z</dcterms:modified>
</cp:coreProperties>
</file>