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6D50F" w14:textId="1BFB3A64"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r w:rsidR="00E86286">
        <w:rPr>
          <w:rFonts w:ascii="Times New Roman" w:hAnsi="Times New Roman" w:cs="Times New Roman"/>
          <w:b/>
          <w:sz w:val="24"/>
          <w:szCs w:val="24"/>
        </w:rPr>
        <w:t>HELD AT ILE DU PORT</w:t>
      </w:r>
    </w:p>
    <w:p w14:paraId="1C686DB4"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D455047" w14:textId="77777777" w:rsidR="0090646C" w:rsidRPr="0090646C" w:rsidRDefault="0090646C" w:rsidP="0090646C">
      <w:pPr>
        <w:spacing w:after="0" w:line="240" w:lineRule="auto"/>
        <w:ind w:left="5580"/>
        <w:rPr>
          <w:rFonts w:ascii="Times New Roman" w:hAnsi="Times New Roman" w:cs="Times New Roman"/>
          <w:b/>
          <w:sz w:val="24"/>
          <w:szCs w:val="24"/>
          <w:u w:val="single"/>
        </w:rPr>
      </w:pPr>
      <w:r w:rsidRPr="0090646C">
        <w:rPr>
          <w:rFonts w:ascii="Times New Roman" w:hAnsi="Times New Roman" w:cs="Times New Roman"/>
          <w:b/>
          <w:sz w:val="24"/>
          <w:szCs w:val="24"/>
          <w:u w:val="single"/>
        </w:rPr>
        <w:t>Reportable</w:t>
      </w:r>
    </w:p>
    <w:p w14:paraId="1725B559" w14:textId="77777777" w:rsidR="0090646C" w:rsidRPr="0090646C" w:rsidRDefault="0090646C" w:rsidP="0090646C">
      <w:pPr>
        <w:spacing w:after="0" w:line="240" w:lineRule="auto"/>
        <w:ind w:left="5580"/>
        <w:rPr>
          <w:rFonts w:ascii="Times New Roman" w:hAnsi="Times New Roman" w:cs="Times New Roman"/>
          <w:sz w:val="24"/>
          <w:szCs w:val="24"/>
        </w:rPr>
      </w:pPr>
      <w:r w:rsidRPr="0090646C">
        <w:rPr>
          <w:rFonts w:ascii="Times New Roman" w:hAnsi="Times New Roman" w:cs="Times New Roman"/>
          <w:sz w:val="24"/>
          <w:szCs w:val="24"/>
        </w:rPr>
        <w:t>CS 13/2019</w:t>
      </w:r>
    </w:p>
    <w:p w14:paraId="1CAACD0F" w14:textId="3289E91A" w:rsidR="0090646C" w:rsidRPr="0090646C" w:rsidRDefault="0090646C" w:rsidP="0090646C">
      <w:pPr>
        <w:spacing w:after="0" w:line="240" w:lineRule="auto"/>
        <w:ind w:left="5580"/>
        <w:rPr>
          <w:rFonts w:ascii="Times New Roman" w:hAnsi="Times New Roman" w:cs="Times New Roman"/>
          <w:sz w:val="24"/>
          <w:szCs w:val="24"/>
        </w:rPr>
      </w:pPr>
      <w:r w:rsidRPr="0090646C">
        <w:rPr>
          <w:rFonts w:ascii="Times New Roman" w:hAnsi="Times New Roman" w:cs="Times New Roman"/>
          <w:sz w:val="24"/>
          <w:szCs w:val="24"/>
        </w:rPr>
        <w:t xml:space="preserve">[2020] SCSC </w:t>
      </w:r>
      <w:r w:rsidR="00022991">
        <w:rPr>
          <w:rFonts w:ascii="Times New Roman" w:hAnsi="Times New Roman" w:cs="Times New Roman"/>
          <w:sz w:val="24"/>
          <w:szCs w:val="24"/>
        </w:rPr>
        <w:t>182</w:t>
      </w:r>
    </w:p>
    <w:p w14:paraId="5F8974FD" w14:textId="77777777" w:rsidR="0090646C" w:rsidRPr="0090646C" w:rsidRDefault="0090646C" w:rsidP="0090646C">
      <w:pPr>
        <w:spacing w:after="0" w:line="240" w:lineRule="auto"/>
        <w:ind w:left="5580"/>
        <w:rPr>
          <w:rFonts w:ascii="Times New Roman" w:hAnsi="Times New Roman" w:cs="Times New Roman"/>
          <w:sz w:val="24"/>
          <w:szCs w:val="24"/>
        </w:rPr>
      </w:pPr>
    </w:p>
    <w:p w14:paraId="375A051F" w14:textId="735BE17F" w:rsidR="0090646C" w:rsidRPr="0090646C" w:rsidRDefault="0090646C" w:rsidP="0090646C">
      <w:pPr>
        <w:tabs>
          <w:tab w:val="left" w:pos="540"/>
          <w:tab w:val="left" w:pos="4092"/>
        </w:tabs>
        <w:spacing w:after="0" w:line="240" w:lineRule="auto"/>
        <w:rPr>
          <w:rFonts w:ascii="Times New Roman" w:hAnsi="Times New Roman" w:cs="Times New Roman"/>
          <w:sz w:val="24"/>
          <w:szCs w:val="24"/>
        </w:rPr>
      </w:pPr>
      <w:r w:rsidRPr="0090646C">
        <w:rPr>
          <w:rFonts w:ascii="Times New Roman" w:hAnsi="Times New Roman" w:cs="Times New Roman"/>
          <w:sz w:val="24"/>
          <w:szCs w:val="24"/>
        </w:rPr>
        <w:t>In the matter between</w:t>
      </w:r>
      <w:r w:rsidR="00E86286">
        <w:rPr>
          <w:rFonts w:ascii="Times New Roman" w:hAnsi="Times New Roman" w:cs="Times New Roman"/>
          <w:sz w:val="24"/>
          <w:szCs w:val="24"/>
        </w:rPr>
        <w:t>:</w:t>
      </w:r>
      <w:r w:rsidRPr="0090646C">
        <w:rPr>
          <w:rFonts w:ascii="Times New Roman" w:hAnsi="Times New Roman" w:cs="Times New Roman"/>
          <w:sz w:val="24"/>
          <w:szCs w:val="24"/>
        </w:rPr>
        <w:t xml:space="preserve"> </w:t>
      </w:r>
    </w:p>
    <w:p w14:paraId="13834FBB" w14:textId="77777777" w:rsidR="0090646C" w:rsidRPr="0090646C" w:rsidRDefault="0090646C" w:rsidP="0090646C">
      <w:pPr>
        <w:tabs>
          <w:tab w:val="left" w:pos="540"/>
          <w:tab w:val="left" w:pos="4092"/>
        </w:tabs>
        <w:spacing w:after="0" w:line="240" w:lineRule="auto"/>
        <w:rPr>
          <w:rFonts w:ascii="Times New Roman" w:hAnsi="Times New Roman" w:cs="Times New Roman"/>
          <w:sz w:val="24"/>
          <w:szCs w:val="24"/>
        </w:rPr>
      </w:pPr>
    </w:p>
    <w:p w14:paraId="2F9667C4" w14:textId="18772E5E" w:rsidR="0090646C" w:rsidRPr="0090646C" w:rsidRDefault="0090646C" w:rsidP="0090646C">
      <w:pPr>
        <w:tabs>
          <w:tab w:val="left" w:pos="540"/>
          <w:tab w:val="left" w:pos="4092"/>
          <w:tab w:val="left" w:pos="5580"/>
        </w:tabs>
        <w:spacing w:after="0" w:line="240" w:lineRule="auto"/>
        <w:rPr>
          <w:rFonts w:ascii="Times New Roman" w:hAnsi="Times New Roman" w:cs="Times New Roman"/>
          <w:b/>
          <w:sz w:val="24"/>
          <w:szCs w:val="24"/>
        </w:rPr>
      </w:pPr>
      <w:r w:rsidRPr="0090646C">
        <w:rPr>
          <w:rFonts w:ascii="Times New Roman" w:hAnsi="Times New Roman" w:cs="Times New Roman"/>
          <w:b/>
          <w:sz w:val="24"/>
          <w:szCs w:val="24"/>
        </w:rPr>
        <w:t>1. GEORGE PAYET</w:t>
      </w:r>
      <w:r w:rsidR="00E86286">
        <w:rPr>
          <w:rFonts w:ascii="Times New Roman" w:hAnsi="Times New Roman" w:cs="Times New Roman"/>
          <w:b/>
          <w:sz w:val="24"/>
          <w:szCs w:val="24"/>
        </w:rPr>
        <w:tab/>
      </w:r>
      <w:r w:rsidR="00E86286">
        <w:rPr>
          <w:rFonts w:ascii="Times New Roman" w:hAnsi="Times New Roman" w:cs="Times New Roman"/>
          <w:b/>
          <w:sz w:val="24"/>
          <w:szCs w:val="24"/>
        </w:rPr>
        <w:tab/>
        <w:t>1</w:t>
      </w:r>
      <w:r w:rsidR="00E86286" w:rsidRPr="00E86286">
        <w:rPr>
          <w:rFonts w:ascii="Times New Roman" w:hAnsi="Times New Roman" w:cs="Times New Roman"/>
          <w:b/>
          <w:sz w:val="24"/>
          <w:szCs w:val="24"/>
          <w:vertAlign w:val="superscript"/>
        </w:rPr>
        <w:t>ST</w:t>
      </w:r>
      <w:r w:rsidR="00E86286">
        <w:rPr>
          <w:rFonts w:ascii="Times New Roman" w:hAnsi="Times New Roman" w:cs="Times New Roman"/>
          <w:b/>
          <w:sz w:val="24"/>
          <w:szCs w:val="24"/>
        </w:rPr>
        <w:t xml:space="preserve"> Plaintiff</w:t>
      </w:r>
    </w:p>
    <w:p w14:paraId="381791D6" w14:textId="77777777" w:rsidR="0090646C" w:rsidRPr="0090646C" w:rsidRDefault="0090646C" w:rsidP="0090646C">
      <w:pPr>
        <w:tabs>
          <w:tab w:val="left" w:pos="540"/>
          <w:tab w:val="left" w:pos="4092"/>
          <w:tab w:val="left" w:pos="5580"/>
        </w:tabs>
        <w:spacing w:after="0" w:line="240" w:lineRule="auto"/>
        <w:rPr>
          <w:rFonts w:ascii="Times New Roman" w:hAnsi="Times New Roman" w:cs="Times New Roman"/>
          <w:b/>
          <w:sz w:val="24"/>
          <w:szCs w:val="24"/>
        </w:rPr>
      </w:pPr>
    </w:p>
    <w:p w14:paraId="7B428B17" w14:textId="6577D86A" w:rsidR="0090646C" w:rsidRPr="0090646C" w:rsidRDefault="0090646C" w:rsidP="0090646C">
      <w:pPr>
        <w:tabs>
          <w:tab w:val="left" w:pos="540"/>
          <w:tab w:val="left" w:pos="4092"/>
          <w:tab w:val="left" w:pos="5580"/>
        </w:tabs>
        <w:spacing w:after="0" w:line="240" w:lineRule="auto"/>
        <w:rPr>
          <w:rFonts w:ascii="Times New Roman" w:hAnsi="Times New Roman" w:cs="Times New Roman"/>
          <w:b/>
          <w:sz w:val="24"/>
          <w:szCs w:val="24"/>
        </w:rPr>
      </w:pPr>
      <w:r w:rsidRPr="0090646C">
        <w:rPr>
          <w:rFonts w:ascii="Times New Roman" w:hAnsi="Times New Roman" w:cs="Times New Roman"/>
          <w:b/>
          <w:sz w:val="24"/>
          <w:szCs w:val="24"/>
        </w:rPr>
        <w:t>2. EDDY PAYET</w:t>
      </w:r>
      <w:r w:rsidRPr="0090646C">
        <w:rPr>
          <w:rFonts w:ascii="Times New Roman" w:hAnsi="Times New Roman" w:cs="Times New Roman"/>
          <w:b/>
          <w:sz w:val="24"/>
          <w:szCs w:val="24"/>
        </w:rPr>
        <w:tab/>
      </w:r>
      <w:r w:rsidRPr="0090646C">
        <w:rPr>
          <w:rFonts w:ascii="Times New Roman" w:hAnsi="Times New Roman" w:cs="Times New Roman"/>
          <w:b/>
          <w:sz w:val="24"/>
          <w:szCs w:val="24"/>
        </w:rPr>
        <w:tab/>
      </w:r>
      <w:r w:rsidRPr="0090646C">
        <w:rPr>
          <w:rFonts w:ascii="Times New Roman" w:hAnsi="Times New Roman" w:cs="Times New Roman"/>
          <w:b/>
          <w:sz w:val="24"/>
          <w:szCs w:val="24"/>
        </w:rPr>
        <w:tab/>
      </w:r>
      <w:r w:rsidR="00E86286">
        <w:rPr>
          <w:rFonts w:ascii="Times New Roman" w:hAnsi="Times New Roman" w:cs="Times New Roman"/>
          <w:b/>
          <w:sz w:val="24"/>
          <w:szCs w:val="24"/>
        </w:rPr>
        <w:t>2</w:t>
      </w:r>
      <w:r w:rsidR="00E86286" w:rsidRPr="00E86286">
        <w:rPr>
          <w:rFonts w:ascii="Times New Roman" w:hAnsi="Times New Roman" w:cs="Times New Roman"/>
          <w:b/>
          <w:sz w:val="24"/>
          <w:szCs w:val="24"/>
          <w:vertAlign w:val="superscript"/>
        </w:rPr>
        <w:t>nd</w:t>
      </w:r>
      <w:r w:rsidR="00E86286">
        <w:rPr>
          <w:rFonts w:ascii="Times New Roman" w:hAnsi="Times New Roman" w:cs="Times New Roman"/>
          <w:b/>
          <w:sz w:val="24"/>
          <w:szCs w:val="24"/>
        </w:rPr>
        <w:t xml:space="preserve"> </w:t>
      </w:r>
      <w:r w:rsidRPr="0090646C">
        <w:rPr>
          <w:rFonts w:ascii="Times New Roman" w:hAnsi="Times New Roman" w:cs="Times New Roman"/>
          <w:b/>
          <w:sz w:val="24"/>
          <w:szCs w:val="24"/>
        </w:rPr>
        <w:t>Plaintiff</w:t>
      </w:r>
    </w:p>
    <w:p w14:paraId="42DEF514" w14:textId="723EEECB" w:rsidR="0090646C" w:rsidRPr="0090646C" w:rsidRDefault="0090646C" w:rsidP="0090646C">
      <w:pPr>
        <w:tabs>
          <w:tab w:val="left" w:pos="540"/>
          <w:tab w:val="left" w:pos="4092"/>
        </w:tabs>
        <w:spacing w:after="0" w:line="240" w:lineRule="auto"/>
        <w:rPr>
          <w:rFonts w:ascii="Times New Roman" w:hAnsi="Times New Roman" w:cs="Times New Roman"/>
          <w:i/>
          <w:sz w:val="24"/>
          <w:szCs w:val="24"/>
        </w:rPr>
      </w:pPr>
      <w:r w:rsidRPr="0090646C">
        <w:rPr>
          <w:rFonts w:ascii="Times New Roman" w:hAnsi="Times New Roman" w:cs="Times New Roman"/>
          <w:i/>
          <w:sz w:val="24"/>
          <w:szCs w:val="24"/>
        </w:rPr>
        <w:t>(</w:t>
      </w:r>
      <w:proofErr w:type="gramStart"/>
      <w:r w:rsidRPr="0090646C">
        <w:rPr>
          <w:rFonts w:ascii="Times New Roman" w:hAnsi="Times New Roman" w:cs="Times New Roman"/>
          <w:i/>
          <w:sz w:val="24"/>
          <w:szCs w:val="24"/>
        </w:rPr>
        <w:t>rep</w:t>
      </w:r>
      <w:proofErr w:type="gramEnd"/>
      <w:r w:rsidRPr="0090646C">
        <w:rPr>
          <w:rFonts w:ascii="Times New Roman" w:hAnsi="Times New Roman" w:cs="Times New Roman"/>
          <w:i/>
          <w:sz w:val="24"/>
          <w:szCs w:val="24"/>
        </w:rPr>
        <w:t xml:space="preserve">. by Kieran Shah and Kelly </w:t>
      </w:r>
      <w:r w:rsidR="00E86286">
        <w:rPr>
          <w:rFonts w:ascii="Times New Roman" w:hAnsi="Times New Roman" w:cs="Times New Roman"/>
          <w:i/>
          <w:sz w:val="24"/>
          <w:szCs w:val="24"/>
        </w:rPr>
        <w:t>D</w:t>
      </w:r>
      <w:r w:rsidR="00EC2E26">
        <w:rPr>
          <w:rFonts w:ascii="Times New Roman" w:hAnsi="Times New Roman" w:cs="Times New Roman"/>
          <w:i/>
          <w:sz w:val="24"/>
          <w:szCs w:val="24"/>
        </w:rPr>
        <w:t>’Offay</w:t>
      </w:r>
      <w:r w:rsidRPr="0090646C">
        <w:rPr>
          <w:rFonts w:ascii="Times New Roman" w:hAnsi="Times New Roman" w:cs="Times New Roman"/>
          <w:i/>
          <w:sz w:val="24"/>
          <w:szCs w:val="24"/>
        </w:rPr>
        <w:t>)</w:t>
      </w:r>
    </w:p>
    <w:p w14:paraId="7E6CE6B0" w14:textId="77777777" w:rsidR="0090646C" w:rsidRPr="0090646C" w:rsidRDefault="0090646C" w:rsidP="0090646C">
      <w:pPr>
        <w:tabs>
          <w:tab w:val="left" w:pos="540"/>
          <w:tab w:val="left" w:pos="4092"/>
          <w:tab w:val="left" w:pos="5580"/>
        </w:tabs>
        <w:spacing w:after="0" w:line="240" w:lineRule="auto"/>
        <w:rPr>
          <w:rFonts w:ascii="Times New Roman" w:hAnsi="Times New Roman" w:cs="Times New Roman"/>
          <w:b/>
          <w:sz w:val="24"/>
          <w:szCs w:val="24"/>
        </w:rPr>
      </w:pPr>
    </w:p>
    <w:p w14:paraId="32DAF9C1" w14:textId="77777777" w:rsidR="0090646C" w:rsidRPr="0090646C" w:rsidRDefault="0090646C" w:rsidP="0090646C">
      <w:pPr>
        <w:tabs>
          <w:tab w:val="left" w:pos="540"/>
          <w:tab w:val="left" w:pos="4092"/>
          <w:tab w:val="left" w:pos="5580"/>
        </w:tabs>
        <w:spacing w:after="0" w:line="240" w:lineRule="auto"/>
        <w:rPr>
          <w:rFonts w:ascii="Times New Roman" w:hAnsi="Times New Roman" w:cs="Times New Roman"/>
          <w:b/>
          <w:sz w:val="24"/>
          <w:szCs w:val="24"/>
        </w:rPr>
      </w:pPr>
      <w:proofErr w:type="gramStart"/>
      <w:r w:rsidRPr="0090646C">
        <w:rPr>
          <w:rFonts w:ascii="Times New Roman" w:hAnsi="Times New Roman" w:cs="Times New Roman"/>
          <w:sz w:val="24"/>
          <w:szCs w:val="24"/>
        </w:rPr>
        <w:t>and</w:t>
      </w:r>
      <w:proofErr w:type="gramEnd"/>
    </w:p>
    <w:p w14:paraId="15AC38DB" w14:textId="77777777" w:rsidR="0090646C" w:rsidRPr="0090646C" w:rsidRDefault="0090646C" w:rsidP="0090646C">
      <w:pPr>
        <w:tabs>
          <w:tab w:val="left" w:pos="540"/>
          <w:tab w:val="left" w:pos="5580"/>
        </w:tabs>
        <w:spacing w:after="0" w:line="240" w:lineRule="auto"/>
        <w:rPr>
          <w:rFonts w:ascii="Times New Roman" w:hAnsi="Times New Roman" w:cs="Times New Roman"/>
          <w:i/>
          <w:sz w:val="24"/>
          <w:szCs w:val="24"/>
        </w:rPr>
      </w:pPr>
    </w:p>
    <w:p w14:paraId="0B0DF7F0" w14:textId="77777777" w:rsidR="0090646C" w:rsidRPr="0090646C" w:rsidRDefault="0090646C" w:rsidP="0090646C">
      <w:pPr>
        <w:tabs>
          <w:tab w:val="left" w:pos="540"/>
          <w:tab w:val="left" w:pos="5580"/>
        </w:tabs>
        <w:spacing w:before="240" w:after="0" w:line="240" w:lineRule="auto"/>
        <w:rPr>
          <w:rFonts w:ascii="Times New Roman" w:hAnsi="Times New Roman" w:cs="Times New Roman"/>
          <w:b/>
          <w:sz w:val="24"/>
          <w:szCs w:val="24"/>
        </w:rPr>
      </w:pPr>
      <w:r w:rsidRPr="0090646C">
        <w:rPr>
          <w:rFonts w:ascii="Times New Roman" w:hAnsi="Times New Roman" w:cs="Times New Roman"/>
          <w:b/>
          <w:sz w:val="24"/>
          <w:szCs w:val="24"/>
        </w:rPr>
        <w:t>JEFFREY PAYET</w:t>
      </w:r>
      <w:r w:rsidRPr="0090646C">
        <w:rPr>
          <w:rFonts w:ascii="Times New Roman" w:hAnsi="Times New Roman" w:cs="Times New Roman"/>
          <w:b/>
          <w:sz w:val="24"/>
          <w:szCs w:val="24"/>
        </w:rPr>
        <w:tab/>
      </w:r>
      <w:r w:rsidRPr="0090646C">
        <w:rPr>
          <w:rFonts w:ascii="Times New Roman" w:hAnsi="Times New Roman" w:cs="Times New Roman"/>
          <w:b/>
          <w:sz w:val="24"/>
          <w:szCs w:val="24"/>
        </w:rPr>
        <w:tab/>
        <w:t>Defendant</w:t>
      </w:r>
    </w:p>
    <w:p w14:paraId="31ED6584" w14:textId="77777777" w:rsidR="0090646C" w:rsidRPr="0090646C" w:rsidRDefault="0090646C" w:rsidP="0090646C">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90646C">
        <w:rPr>
          <w:rFonts w:ascii="Times New Roman" w:hAnsi="Times New Roman" w:cs="Times New Roman"/>
          <w:i/>
          <w:sz w:val="24"/>
          <w:szCs w:val="24"/>
        </w:rPr>
        <w:t>(</w:t>
      </w:r>
      <w:proofErr w:type="gramStart"/>
      <w:r w:rsidRPr="0090646C">
        <w:rPr>
          <w:rFonts w:ascii="Times New Roman" w:hAnsi="Times New Roman" w:cs="Times New Roman"/>
          <w:i/>
          <w:sz w:val="24"/>
          <w:szCs w:val="24"/>
        </w:rPr>
        <w:t>rep</w:t>
      </w:r>
      <w:proofErr w:type="gramEnd"/>
      <w:r w:rsidRPr="0090646C">
        <w:rPr>
          <w:rFonts w:ascii="Times New Roman" w:hAnsi="Times New Roman" w:cs="Times New Roman"/>
          <w:i/>
          <w:sz w:val="24"/>
          <w:szCs w:val="24"/>
        </w:rPr>
        <w:t>. by Nichol Gabriel)</w:t>
      </w:r>
    </w:p>
    <w:p w14:paraId="7B5C3CA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C910D92" w14:textId="6FC05DB0" w:rsidR="0090646C" w:rsidRPr="004A2599" w:rsidRDefault="0090646C" w:rsidP="0090646C">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Payet &amp; </w:t>
      </w:r>
      <w:proofErr w:type="spellStart"/>
      <w:r>
        <w:rPr>
          <w:rFonts w:ascii="Times New Roman" w:hAnsi="Times New Roman" w:cs="Times New Roman"/>
          <w:i/>
          <w:sz w:val="24"/>
          <w:szCs w:val="24"/>
        </w:rPr>
        <w:t>Anor</w:t>
      </w:r>
      <w:proofErr w:type="spellEnd"/>
      <w:r>
        <w:rPr>
          <w:rFonts w:ascii="Times New Roman" w:hAnsi="Times New Roman" w:cs="Times New Roman"/>
          <w:i/>
          <w:sz w:val="24"/>
          <w:szCs w:val="24"/>
        </w:rPr>
        <w:t xml:space="preserve"> v </w:t>
      </w:r>
      <w:r w:rsidRPr="009B6887">
        <w:rPr>
          <w:rFonts w:ascii="Times New Roman" w:hAnsi="Times New Roman" w:cs="Times New Roman"/>
          <w:i/>
          <w:sz w:val="24"/>
          <w:szCs w:val="24"/>
        </w:rPr>
        <w:t xml:space="preserve">Payet </w:t>
      </w:r>
      <w:r>
        <w:rPr>
          <w:rFonts w:ascii="Times New Roman" w:hAnsi="Times New Roman" w:cs="Times New Roman"/>
          <w:sz w:val="24"/>
          <w:szCs w:val="24"/>
        </w:rPr>
        <w:t>(</w:t>
      </w:r>
      <w:r w:rsidRPr="000E1354">
        <w:rPr>
          <w:rFonts w:ascii="Times New Roman" w:hAnsi="Times New Roman" w:cs="Times New Roman"/>
          <w:sz w:val="24"/>
          <w:szCs w:val="24"/>
        </w:rPr>
        <w:t xml:space="preserve">CS </w:t>
      </w:r>
      <w:r>
        <w:rPr>
          <w:rFonts w:ascii="Times New Roman" w:hAnsi="Times New Roman" w:cs="Times New Roman"/>
          <w:sz w:val="24"/>
          <w:szCs w:val="24"/>
        </w:rPr>
        <w:t>13</w:t>
      </w:r>
      <w:r w:rsidRPr="000E1354">
        <w:rPr>
          <w:rFonts w:ascii="Times New Roman" w:hAnsi="Times New Roman" w:cs="Times New Roman"/>
          <w:sz w:val="24"/>
          <w:szCs w:val="24"/>
        </w:rPr>
        <w:t>/201</w:t>
      </w:r>
      <w:r>
        <w:rPr>
          <w:rFonts w:ascii="Times New Roman" w:hAnsi="Times New Roman" w:cs="Times New Roman"/>
          <w:sz w:val="24"/>
          <w:szCs w:val="24"/>
        </w:rPr>
        <w:t>9</w:t>
      </w:r>
      <w:r w:rsidRPr="000E1354">
        <w:rPr>
          <w:rFonts w:ascii="Times New Roman" w:hAnsi="Times New Roman" w:cs="Times New Roman"/>
          <w:sz w:val="24"/>
          <w:szCs w:val="24"/>
        </w:rPr>
        <w:t>) [20</w:t>
      </w:r>
      <w:r>
        <w:rPr>
          <w:rFonts w:ascii="Times New Roman" w:hAnsi="Times New Roman" w:cs="Times New Roman"/>
          <w:sz w:val="24"/>
          <w:szCs w:val="24"/>
        </w:rPr>
        <w:t>20</w:t>
      </w:r>
      <w:r w:rsidRPr="000E1354">
        <w:rPr>
          <w:rFonts w:ascii="Times New Roman" w:hAnsi="Times New Roman" w:cs="Times New Roman"/>
          <w:sz w:val="24"/>
          <w:szCs w:val="24"/>
        </w:rPr>
        <w:t>] SCSC</w:t>
      </w:r>
      <w:r w:rsidR="00022991">
        <w:rPr>
          <w:rFonts w:ascii="Times New Roman" w:hAnsi="Times New Roman" w:cs="Times New Roman"/>
          <w:sz w:val="24"/>
          <w:szCs w:val="24"/>
        </w:rPr>
        <w:t xml:space="preserve"> 182</w:t>
      </w:r>
      <w:bookmarkStart w:id="0" w:name="_GoBack"/>
      <w:bookmarkEnd w:id="0"/>
      <w:r w:rsidRPr="000E1354">
        <w:rPr>
          <w:rFonts w:ascii="Times New Roman" w:hAnsi="Times New Roman" w:cs="Times New Roman"/>
          <w:sz w:val="24"/>
          <w:szCs w:val="24"/>
        </w:rPr>
        <w:t xml:space="preserve"> (</w:t>
      </w:r>
      <w:r>
        <w:rPr>
          <w:rFonts w:ascii="Times New Roman" w:hAnsi="Times New Roman" w:cs="Times New Roman"/>
          <w:sz w:val="24"/>
          <w:szCs w:val="24"/>
        </w:rPr>
        <w:t xml:space="preserve">9 March 2020) </w:t>
      </w:r>
    </w:p>
    <w:p w14:paraId="03C26798" w14:textId="77777777" w:rsidR="0090646C" w:rsidRDefault="0090646C" w:rsidP="0090646C">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0E1354">
        <w:rPr>
          <w:rFonts w:ascii="Times New Roman" w:hAnsi="Times New Roman" w:cs="Times New Roman"/>
          <w:sz w:val="24"/>
          <w:szCs w:val="24"/>
        </w:rPr>
        <w:t>Twomey CJ</w:t>
      </w:r>
    </w:p>
    <w:p w14:paraId="540CE59E" w14:textId="77777777" w:rsidR="0090646C" w:rsidRPr="004A2599" w:rsidRDefault="0090646C" w:rsidP="0090646C">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sidR="00886C88" w:rsidRPr="00886C88">
        <w:rPr>
          <w:rFonts w:ascii="Times New Roman" w:hAnsi="Times New Roman" w:cs="Times New Roman"/>
          <w:sz w:val="24"/>
          <w:szCs w:val="24"/>
        </w:rPr>
        <w:t xml:space="preserve">droit de </w:t>
      </w:r>
      <w:proofErr w:type="spellStart"/>
      <w:r w:rsidR="00886C88" w:rsidRPr="00886C88">
        <w:rPr>
          <w:rFonts w:ascii="Times New Roman" w:hAnsi="Times New Roman" w:cs="Times New Roman"/>
          <w:sz w:val="24"/>
          <w:szCs w:val="24"/>
        </w:rPr>
        <w:t>superficie</w:t>
      </w:r>
      <w:proofErr w:type="spellEnd"/>
      <w:r w:rsidR="00886C88" w:rsidRPr="00886C88">
        <w:rPr>
          <w:rFonts w:ascii="Times New Roman" w:hAnsi="Times New Roman" w:cs="Times New Roman"/>
          <w:sz w:val="24"/>
          <w:szCs w:val="24"/>
        </w:rPr>
        <w:t>, acquisition of</w:t>
      </w:r>
      <w:r w:rsidR="00886C88">
        <w:rPr>
          <w:rFonts w:ascii="Times New Roman" w:hAnsi="Times New Roman" w:cs="Times New Roman"/>
          <w:sz w:val="24"/>
          <w:szCs w:val="24"/>
        </w:rPr>
        <w:t>,</w:t>
      </w:r>
      <w:r w:rsidR="00886C88" w:rsidRPr="00886C88">
        <w:rPr>
          <w:rFonts w:ascii="Times New Roman" w:hAnsi="Times New Roman" w:cs="Times New Roman"/>
          <w:sz w:val="24"/>
          <w:szCs w:val="24"/>
        </w:rPr>
        <w:t xml:space="preserve"> transmissibility and duration</w:t>
      </w:r>
      <w:r w:rsidR="00886C88">
        <w:rPr>
          <w:rFonts w:ascii="Times New Roman" w:hAnsi="Times New Roman" w:cs="Times New Roman"/>
          <w:sz w:val="24"/>
          <w:szCs w:val="24"/>
        </w:rPr>
        <w:t xml:space="preserve"> - </w:t>
      </w:r>
      <w:r w:rsidR="00886C88" w:rsidRPr="00886C88">
        <w:rPr>
          <w:rFonts w:ascii="Times New Roman" w:hAnsi="Times New Roman" w:cs="Times New Roman"/>
          <w:sz w:val="24"/>
          <w:szCs w:val="24"/>
        </w:rPr>
        <w:t>register</w:t>
      </w:r>
      <w:r w:rsidR="00886C88">
        <w:rPr>
          <w:rFonts w:ascii="Times New Roman" w:hAnsi="Times New Roman" w:cs="Times New Roman"/>
          <w:sz w:val="24"/>
          <w:szCs w:val="24"/>
        </w:rPr>
        <w:t>e</w:t>
      </w:r>
      <w:r w:rsidR="00886C88" w:rsidRPr="00886C88">
        <w:rPr>
          <w:rFonts w:ascii="Times New Roman" w:hAnsi="Times New Roman" w:cs="Times New Roman"/>
          <w:sz w:val="24"/>
          <w:szCs w:val="24"/>
        </w:rPr>
        <w:t>d lease</w:t>
      </w:r>
      <w:r w:rsidR="00886C88">
        <w:rPr>
          <w:rFonts w:ascii="Times New Roman" w:hAnsi="Times New Roman" w:cs="Times New Roman"/>
          <w:sz w:val="24"/>
          <w:szCs w:val="24"/>
        </w:rPr>
        <w:t>,</w:t>
      </w:r>
      <w:r w:rsidR="00886C88" w:rsidRPr="00886C88">
        <w:rPr>
          <w:rFonts w:ascii="Times New Roman" w:hAnsi="Times New Roman" w:cs="Times New Roman"/>
          <w:sz w:val="24"/>
          <w:szCs w:val="24"/>
        </w:rPr>
        <w:t xml:space="preserve"> Article 595 of </w:t>
      </w:r>
      <w:r w:rsidR="00886C88">
        <w:rPr>
          <w:rFonts w:ascii="Times New Roman" w:hAnsi="Times New Roman" w:cs="Times New Roman"/>
          <w:sz w:val="24"/>
          <w:szCs w:val="24"/>
        </w:rPr>
        <w:t>C</w:t>
      </w:r>
      <w:r w:rsidR="00886C88" w:rsidRPr="00886C88">
        <w:rPr>
          <w:rFonts w:ascii="Times New Roman" w:hAnsi="Times New Roman" w:cs="Times New Roman"/>
          <w:sz w:val="24"/>
          <w:szCs w:val="24"/>
        </w:rPr>
        <w:t>ivil Code, damages for ejectment without eviction order</w:t>
      </w:r>
    </w:p>
    <w:p w14:paraId="0DD1CF78" w14:textId="77777777" w:rsidR="0090646C" w:rsidRPr="005B12AA" w:rsidRDefault="0090646C" w:rsidP="0090646C">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t>10 July 2018, valuation of property 25 October 2019, submissions 10 December 2019</w:t>
      </w:r>
    </w:p>
    <w:p w14:paraId="4510E5BE" w14:textId="77777777" w:rsidR="0090646C" w:rsidRPr="00F33B83" w:rsidRDefault="0090646C" w:rsidP="0090646C">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9 March 2020</w:t>
      </w:r>
    </w:p>
    <w:p w14:paraId="344A77E0"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27E59BA7" w14:textId="28B1B5D3" w:rsidR="00886C88" w:rsidRPr="002807E7" w:rsidRDefault="002807E7" w:rsidP="00886C88">
      <w:pPr>
        <w:tabs>
          <w:tab w:val="left" w:pos="2892"/>
        </w:tabs>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E910FE3" w14:textId="77777777" w:rsidR="00886C88" w:rsidRPr="00886C88" w:rsidRDefault="00886C88" w:rsidP="00A3008A">
      <w:pPr>
        <w:tabs>
          <w:tab w:val="left" w:pos="2892"/>
        </w:tabs>
        <w:spacing w:before="120" w:after="0" w:line="240" w:lineRule="auto"/>
        <w:jc w:val="both"/>
        <w:rPr>
          <w:rFonts w:ascii="Times New Roman" w:hAnsi="Times New Roman" w:cs="Times New Roman"/>
          <w:sz w:val="24"/>
          <w:szCs w:val="24"/>
        </w:rPr>
      </w:pPr>
      <w:r w:rsidRPr="00886C88">
        <w:rPr>
          <w:rFonts w:ascii="Times New Roman" w:hAnsi="Times New Roman" w:cs="Times New Roman"/>
          <w:sz w:val="24"/>
          <w:szCs w:val="24"/>
        </w:rPr>
        <w:t>1.</w:t>
      </w:r>
      <w:r>
        <w:rPr>
          <w:rFonts w:ascii="Times New Roman" w:hAnsi="Times New Roman" w:cs="Times New Roman"/>
          <w:sz w:val="24"/>
          <w:szCs w:val="24"/>
        </w:rPr>
        <w:t xml:space="preserve"> </w:t>
      </w:r>
      <w:r w:rsidRPr="00886C88">
        <w:rPr>
          <w:rFonts w:ascii="Times New Roman" w:hAnsi="Times New Roman" w:cs="Times New Roman"/>
          <w:sz w:val="24"/>
          <w:szCs w:val="24"/>
        </w:rPr>
        <w:t>The Defendant shall pay the Second Plaintiff the sum of SR 1,290,000 for alternative accommodation. Alternatively, a lump sum of SR 405,000 for damages actually incurred to date (27 months x SR15, 000) and to provide either SR 15,000 monthly or suitable accommodation for the remaining months of the lease until 9 February 2025.</w:t>
      </w:r>
    </w:p>
    <w:p w14:paraId="0E1B567A" w14:textId="33E7176B" w:rsidR="00886C88" w:rsidRPr="00886C88" w:rsidRDefault="00886C88" w:rsidP="00886C88">
      <w:pPr>
        <w:tabs>
          <w:tab w:val="left" w:pos="2892"/>
        </w:tabs>
        <w:spacing w:before="120" w:after="0" w:line="240" w:lineRule="auto"/>
        <w:jc w:val="both"/>
        <w:rPr>
          <w:rFonts w:ascii="Times New Roman" w:hAnsi="Times New Roman" w:cs="Times New Roman"/>
          <w:sz w:val="24"/>
          <w:szCs w:val="24"/>
        </w:rPr>
      </w:pPr>
      <w:r w:rsidRPr="00886C88">
        <w:rPr>
          <w:rFonts w:ascii="Times New Roman" w:hAnsi="Times New Roman" w:cs="Times New Roman"/>
          <w:sz w:val="24"/>
          <w:szCs w:val="24"/>
        </w:rPr>
        <w:t>2.</w:t>
      </w:r>
      <w:r>
        <w:rPr>
          <w:rFonts w:ascii="Times New Roman" w:hAnsi="Times New Roman" w:cs="Times New Roman"/>
          <w:sz w:val="24"/>
          <w:szCs w:val="24"/>
        </w:rPr>
        <w:t xml:space="preserve"> </w:t>
      </w:r>
      <w:r w:rsidRPr="00886C88">
        <w:rPr>
          <w:rFonts w:ascii="Times New Roman" w:hAnsi="Times New Roman" w:cs="Times New Roman"/>
          <w:sz w:val="24"/>
          <w:szCs w:val="24"/>
        </w:rPr>
        <w:t>The Defendant shall pay the First Plaintiff SR 100,000 for the cost of replacement furniture</w:t>
      </w:r>
      <w:r w:rsidR="00470BEA">
        <w:rPr>
          <w:rFonts w:ascii="Times New Roman" w:hAnsi="Times New Roman" w:cs="Times New Roman"/>
          <w:sz w:val="24"/>
          <w:szCs w:val="24"/>
        </w:rPr>
        <w:t>.</w:t>
      </w:r>
    </w:p>
    <w:p w14:paraId="49D14616" w14:textId="30322361" w:rsidR="00886C88" w:rsidRPr="00886C88" w:rsidRDefault="00886C88" w:rsidP="00886C88">
      <w:pPr>
        <w:tabs>
          <w:tab w:val="left" w:pos="2892"/>
        </w:tabs>
        <w:spacing w:before="120" w:after="0" w:line="240" w:lineRule="auto"/>
        <w:jc w:val="both"/>
        <w:rPr>
          <w:rFonts w:ascii="Times New Roman" w:hAnsi="Times New Roman" w:cs="Times New Roman"/>
          <w:sz w:val="24"/>
          <w:szCs w:val="24"/>
        </w:rPr>
      </w:pPr>
      <w:r w:rsidRPr="00886C88">
        <w:rPr>
          <w:rFonts w:ascii="Times New Roman" w:hAnsi="Times New Roman" w:cs="Times New Roman"/>
          <w:sz w:val="24"/>
          <w:szCs w:val="24"/>
        </w:rPr>
        <w:t>3.</w:t>
      </w:r>
      <w:r>
        <w:rPr>
          <w:rFonts w:ascii="Times New Roman" w:hAnsi="Times New Roman" w:cs="Times New Roman"/>
          <w:sz w:val="24"/>
          <w:szCs w:val="24"/>
        </w:rPr>
        <w:t xml:space="preserve"> </w:t>
      </w:r>
      <w:r w:rsidRPr="00886C88">
        <w:rPr>
          <w:rFonts w:ascii="Times New Roman" w:hAnsi="Times New Roman" w:cs="Times New Roman"/>
          <w:sz w:val="24"/>
          <w:szCs w:val="24"/>
        </w:rPr>
        <w:t>The Defendant shall pay the Second Plaintiff the sum of SR 10,000 for his personal belongings</w:t>
      </w:r>
      <w:r w:rsidR="00EC2E26">
        <w:rPr>
          <w:rFonts w:ascii="Times New Roman" w:hAnsi="Times New Roman" w:cs="Times New Roman"/>
          <w:sz w:val="24"/>
          <w:szCs w:val="24"/>
        </w:rPr>
        <w:t xml:space="preserve"> and SR 30,000 for moral damages</w:t>
      </w:r>
      <w:r w:rsidR="00470BEA">
        <w:rPr>
          <w:rFonts w:ascii="Times New Roman" w:hAnsi="Times New Roman" w:cs="Times New Roman"/>
          <w:sz w:val="24"/>
          <w:szCs w:val="24"/>
        </w:rPr>
        <w:t>.</w:t>
      </w:r>
    </w:p>
    <w:p w14:paraId="7C7A8392" w14:textId="409343D6" w:rsidR="00CC6AD0" w:rsidRDefault="00886C88" w:rsidP="00886C88">
      <w:pPr>
        <w:tabs>
          <w:tab w:val="left" w:pos="2892"/>
        </w:tabs>
        <w:spacing w:before="120" w:after="0" w:line="240" w:lineRule="auto"/>
        <w:jc w:val="both"/>
        <w:rPr>
          <w:rFonts w:ascii="Times New Roman" w:hAnsi="Times New Roman" w:cs="Times New Roman"/>
          <w:sz w:val="24"/>
          <w:szCs w:val="24"/>
        </w:rPr>
      </w:pPr>
      <w:r w:rsidRPr="00886C88">
        <w:rPr>
          <w:rFonts w:ascii="Times New Roman" w:hAnsi="Times New Roman" w:cs="Times New Roman"/>
          <w:sz w:val="24"/>
          <w:szCs w:val="24"/>
        </w:rPr>
        <w:t>4.</w:t>
      </w:r>
      <w:r>
        <w:rPr>
          <w:rFonts w:ascii="Times New Roman" w:hAnsi="Times New Roman" w:cs="Times New Roman"/>
          <w:sz w:val="24"/>
          <w:szCs w:val="24"/>
        </w:rPr>
        <w:t xml:space="preserve"> </w:t>
      </w:r>
      <w:r w:rsidRPr="00886C88">
        <w:rPr>
          <w:rFonts w:ascii="Times New Roman" w:hAnsi="Times New Roman" w:cs="Times New Roman"/>
          <w:sz w:val="24"/>
          <w:szCs w:val="24"/>
        </w:rPr>
        <w:t>An injunction is issued prohibiting the Defendant from interfering with the house on Parcel H2519.</w:t>
      </w:r>
    </w:p>
    <w:p w14:paraId="6C9E4666" w14:textId="77777777" w:rsidR="00470BEA" w:rsidRDefault="00470BEA" w:rsidP="00886C88">
      <w:pPr>
        <w:tabs>
          <w:tab w:val="left" w:pos="2892"/>
        </w:tabs>
        <w:spacing w:before="120" w:after="0" w:line="240" w:lineRule="auto"/>
        <w:jc w:val="both"/>
        <w:rPr>
          <w:rFonts w:ascii="Times New Roman" w:hAnsi="Times New Roman" w:cs="Times New Roman"/>
          <w:sz w:val="24"/>
          <w:szCs w:val="24"/>
        </w:rPr>
      </w:pPr>
    </w:p>
    <w:p w14:paraId="5522F662" w14:textId="77777777" w:rsidR="00A3008A" w:rsidRDefault="00A3008A" w:rsidP="00886C88">
      <w:pPr>
        <w:tabs>
          <w:tab w:val="left" w:pos="2892"/>
        </w:tabs>
        <w:spacing w:before="120" w:after="0" w:line="240" w:lineRule="auto"/>
        <w:jc w:val="both"/>
        <w:rPr>
          <w:rFonts w:ascii="Times New Roman" w:hAnsi="Times New Roman" w:cs="Times New Roman"/>
          <w:sz w:val="24"/>
          <w:szCs w:val="24"/>
        </w:rPr>
      </w:pPr>
    </w:p>
    <w:p w14:paraId="3952E1D3" w14:textId="77777777" w:rsidR="00A3008A" w:rsidRPr="00886C88" w:rsidRDefault="00A3008A" w:rsidP="00886C88">
      <w:pPr>
        <w:tabs>
          <w:tab w:val="left" w:pos="2892"/>
        </w:tabs>
        <w:spacing w:before="120" w:after="0" w:line="240" w:lineRule="auto"/>
        <w:jc w:val="both"/>
        <w:rPr>
          <w:rFonts w:ascii="Times New Roman" w:hAnsi="Times New Roman" w:cs="Times New Roman"/>
          <w:sz w:val="24"/>
          <w:szCs w:val="24"/>
        </w:rPr>
      </w:pPr>
    </w:p>
    <w:p w14:paraId="019DE266" w14:textId="77777777" w:rsidR="002807E7" w:rsidRDefault="002807E7" w:rsidP="002807E7">
      <w:pPr>
        <w:pBdr>
          <w:top w:val="single" w:sz="4" w:space="1" w:color="auto"/>
          <w:bottom w:val="single" w:sz="4" w:space="1" w:color="auto"/>
        </w:pBdr>
        <w:spacing w:after="0" w:line="240" w:lineRule="auto"/>
        <w:rPr>
          <w:rFonts w:ascii="Times New Roman" w:hAnsi="Times New Roman" w:cs="Times New Roman"/>
          <w:b/>
          <w:sz w:val="24"/>
          <w:szCs w:val="24"/>
        </w:rPr>
      </w:pPr>
    </w:p>
    <w:p w14:paraId="10F26AA3" w14:textId="00F50CE2" w:rsidR="00F33B83" w:rsidRDefault="0021402A" w:rsidP="002807E7">
      <w:pPr>
        <w:pBdr>
          <w:top w:val="single" w:sz="4" w:space="1" w:color="auto"/>
          <w:bottom w:val="single" w:sz="4" w:space="1" w:color="auto"/>
        </w:pBdr>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F7A6961" w14:textId="77777777" w:rsidR="002807E7" w:rsidRPr="00F33B83" w:rsidRDefault="002807E7" w:rsidP="002807E7">
      <w:pPr>
        <w:pBdr>
          <w:top w:val="single" w:sz="4" w:space="1" w:color="auto"/>
          <w:bottom w:val="single" w:sz="4" w:space="1" w:color="auto"/>
        </w:pBdr>
        <w:spacing w:after="120" w:line="240" w:lineRule="auto"/>
        <w:rPr>
          <w:rFonts w:ascii="Times New Roman" w:hAnsi="Times New Roman" w:cs="Times New Roman"/>
          <w:b/>
          <w:sz w:val="24"/>
          <w:szCs w:val="24"/>
        </w:rPr>
      </w:pPr>
    </w:p>
    <w:p w14:paraId="3EF1A468" w14:textId="77777777" w:rsidR="00722761" w:rsidRPr="004A2599" w:rsidRDefault="00722761" w:rsidP="00722761">
      <w:pPr>
        <w:rPr>
          <w:rFonts w:ascii="Times New Roman" w:hAnsi="Times New Roman" w:cs="Times New Roman"/>
          <w:sz w:val="24"/>
          <w:szCs w:val="24"/>
        </w:rPr>
      </w:pPr>
    </w:p>
    <w:p w14:paraId="573CF306" w14:textId="77777777" w:rsidR="005B12AA" w:rsidRDefault="005B12AA" w:rsidP="005B12AA">
      <w:pPr>
        <w:pStyle w:val="JudgmentText"/>
        <w:numPr>
          <w:ilvl w:val="0"/>
          <w:numId w:val="0"/>
        </w:numPr>
        <w:spacing w:line="480" w:lineRule="auto"/>
        <w:ind w:left="720" w:hanging="720"/>
        <w:rPr>
          <w:b/>
        </w:rPr>
      </w:pPr>
      <w:r w:rsidRPr="005B12AA">
        <w:rPr>
          <w:b/>
        </w:rPr>
        <w:t xml:space="preserve">TWOMEY CJ </w:t>
      </w:r>
    </w:p>
    <w:p w14:paraId="5844090A" w14:textId="77777777" w:rsidR="0090646C" w:rsidRDefault="0090646C" w:rsidP="00CF1BE3">
      <w:pPr>
        <w:pStyle w:val="Jjmntheading1"/>
      </w:pPr>
      <w:r>
        <w:t>The Pleadings</w:t>
      </w:r>
    </w:p>
    <w:p w14:paraId="451BB8FF" w14:textId="27A7E887" w:rsidR="0090646C" w:rsidRDefault="0090646C" w:rsidP="0090646C">
      <w:pPr>
        <w:pStyle w:val="JudgmentText"/>
      </w:pPr>
      <w:r>
        <w:t>This case concerns a bitter family dispute</w:t>
      </w:r>
      <w:r w:rsidR="00E25E14">
        <w:t xml:space="preserve"> over property</w:t>
      </w:r>
      <w:r>
        <w:t xml:space="preserve">. The First Plaintiff is the Executor of the Estate of the late </w:t>
      </w:r>
      <w:proofErr w:type="spellStart"/>
      <w:r>
        <w:t>Leonne</w:t>
      </w:r>
      <w:proofErr w:type="spellEnd"/>
      <w:r>
        <w:t xml:space="preserve"> Payet (hereinafter the Deceased) who passed away on 17 June 2017 and is the brother of the Second Plaintiff and </w:t>
      </w:r>
      <w:r w:rsidR="00EC2E26">
        <w:t xml:space="preserve">the </w:t>
      </w:r>
      <w:r>
        <w:t>Defendant.</w:t>
      </w:r>
    </w:p>
    <w:p w14:paraId="5394EBD9" w14:textId="77777777" w:rsidR="0090646C" w:rsidRDefault="0090646C" w:rsidP="0090646C">
      <w:pPr>
        <w:pStyle w:val="JudgmentText"/>
      </w:pPr>
      <w:r>
        <w:t xml:space="preserve">The Deceased had a </w:t>
      </w:r>
      <w:proofErr w:type="spellStart"/>
      <w:r>
        <w:t>usufructuary</w:t>
      </w:r>
      <w:proofErr w:type="spellEnd"/>
      <w:r>
        <w:t xml:space="preserve"> interest in Title </w:t>
      </w:r>
      <w:proofErr w:type="spellStart"/>
      <w:r>
        <w:t>Nos</w:t>
      </w:r>
      <w:proofErr w:type="spellEnd"/>
      <w:r>
        <w:t xml:space="preserve"> H2519 and H2520 and the Defendant has the bare ownership. </w:t>
      </w:r>
    </w:p>
    <w:p w14:paraId="1328BC2D" w14:textId="5FFEF902" w:rsidR="0090646C" w:rsidRDefault="00470BEA" w:rsidP="0090646C">
      <w:pPr>
        <w:pStyle w:val="JudgmentText"/>
      </w:pPr>
      <w:r>
        <w:t xml:space="preserve">In relation to Title No H2519, </w:t>
      </w:r>
      <w:r w:rsidR="00980509">
        <w:t>i</w:t>
      </w:r>
      <w:r w:rsidR="0090646C">
        <w:t>t is the Plaintiffs’ case that their late brother, José Payet, another son of the Deceased</w:t>
      </w:r>
      <w:r w:rsidR="00980509">
        <w:t>,</w:t>
      </w:r>
      <w:r w:rsidR="0090646C">
        <w:t xml:space="preserve"> in good faith and with the permission of the Defendant constructed a two-bedroom house on Title H2519</w:t>
      </w:r>
      <w:r w:rsidRPr="00470BEA">
        <w:t xml:space="preserve"> </w:t>
      </w:r>
      <w:r>
        <w:t>while the Deceased was alive</w:t>
      </w:r>
      <w:r w:rsidR="00E25E14">
        <w:t>,</w:t>
      </w:r>
      <w:r w:rsidR="0090646C">
        <w:t xml:space="preserve"> thereby acquiring a </w:t>
      </w:r>
      <w:r w:rsidR="0090646C" w:rsidRPr="00E25E14">
        <w:rPr>
          <w:i/>
        </w:rPr>
        <w:t xml:space="preserve">droit de </w:t>
      </w:r>
      <w:proofErr w:type="spellStart"/>
      <w:r w:rsidR="0090646C" w:rsidRPr="00E25E14">
        <w:rPr>
          <w:i/>
        </w:rPr>
        <w:t>superficie</w:t>
      </w:r>
      <w:proofErr w:type="spellEnd"/>
      <w:r w:rsidR="0090646C">
        <w:t xml:space="preserve">. Upon his death, the house devolved by will to the Deceased and following her death devolved onto all her six children including the Plaintiffs and the Defendant. </w:t>
      </w:r>
    </w:p>
    <w:p w14:paraId="1CC7C3BF" w14:textId="46A7AE9A" w:rsidR="0090646C" w:rsidRDefault="00470BEA" w:rsidP="0090646C">
      <w:pPr>
        <w:pStyle w:val="JudgmentText"/>
      </w:pPr>
      <w:r>
        <w:t xml:space="preserve">In relation to Title No H2520, the </w:t>
      </w:r>
      <w:r w:rsidR="00980509">
        <w:t>P</w:t>
      </w:r>
      <w:r>
        <w:t>laintiffs submit that, b</w:t>
      </w:r>
      <w:r w:rsidR="0090646C">
        <w:t>y a</w:t>
      </w:r>
      <w:r w:rsidR="00E25E14">
        <w:t>n agreement</w:t>
      </w:r>
      <w:r w:rsidR="0090646C">
        <w:t xml:space="preserve"> dated 12 February 1998, the Deceased granted a </w:t>
      </w:r>
      <w:r w:rsidR="00E25E14">
        <w:t xml:space="preserve">nine years </w:t>
      </w:r>
      <w:r w:rsidR="0090646C">
        <w:t>lease to the Second Plaintiff renewable for two terms of nine years which lease was registered. The current lease is valid to complete the term of tenancy of nine years on 12 February 2025.</w:t>
      </w:r>
    </w:p>
    <w:p w14:paraId="36AD2F1C" w14:textId="5A81A91D" w:rsidR="0090646C" w:rsidRDefault="0090646C" w:rsidP="0090646C">
      <w:pPr>
        <w:pStyle w:val="JudgmentText"/>
      </w:pPr>
      <w:r>
        <w:t>On 12 December 2017, the Defendant forcibly removed the Second Plaintiff</w:t>
      </w:r>
      <w:r w:rsidR="00470BEA">
        <w:t xml:space="preserve"> </w:t>
      </w:r>
      <w:r>
        <w:t xml:space="preserve">together with his carer from the said dwelling house with only his clothes on him. </w:t>
      </w:r>
      <w:r w:rsidR="00470BEA">
        <w:t>The Second Plaintiff is a physically handicapped</w:t>
      </w:r>
      <w:r w:rsidR="00980509">
        <w:t xml:space="preserve">, deaf </w:t>
      </w:r>
      <w:r w:rsidR="00470BEA">
        <w:t xml:space="preserve">and blind man who was born and had lived in the dwelling house on Parcel H2520 for a period exceeding sixty-eight years. </w:t>
      </w:r>
      <w:r>
        <w:t xml:space="preserve">The house was then demolished without an order of the court despite the fact that an application for an injunction to prevent the same had been sought from the court and awaited hearing. The </w:t>
      </w:r>
      <w:r>
        <w:lastRenderedPageBreak/>
        <w:t xml:space="preserve">furniture </w:t>
      </w:r>
      <w:r w:rsidR="00E25E14">
        <w:t>in</w:t>
      </w:r>
      <w:r>
        <w:t xml:space="preserve"> the house </w:t>
      </w:r>
      <w:r w:rsidR="00E25E14">
        <w:t xml:space="preserve">together with </w:t>
      </w:r>
      <w:r>
        <w:t xml:space="preserve">the belongings of the Second </w:t>
      </w:r>
      <w:r w:rsidR="00A12BB7">
        <w:t xml:space="preserve">Plaintiff </w:t>
      </w:r>
      <w:r>
        <w:t>and his carer were thrown outside.</w:t>
      </w:r>
    </w:p>
    <w:p w14:paraId="2CF50BE8" w14:textId="77777777" w:rsidR="0090646C" w:rsidRDefault="00E25E14" w:rsidP="0090646C">
      <w:pPr>
        <w:pStyle w:val="JudgmentText"/>
      </w:pPr>
      <w:r>
        <w:t xml:space="preserve">The Plaintiffs also aver that </w:t>
      </w:r>
      <w:r w:rsidR="0090646C">
        <w:t xml:space="preserve">the Defendant is seeking the eviction of one Daniel Mancienne, the tenant of the house on Title H2519 which belongs to the estate of the Deceased. It is the Plaintiffs’ belief that the Defendant intends to also demolish the house on Parcel H2519 and deprive the Plaintiffs the rent </w:t>
      </w:r>
      <w:r w:rsidR="009E0AA6">
        <w:t>money, which</w:t>
      </w:r>
      <w:r w:rsidR="0090646C">
        <w:t xml:space="preserve"> has been used for the upkeep and maintenance of the Second Plaintiff with the agreement of the heirs of the Estate</w:t>
      </w:r>
      <w:r w:rsidR="009E0AA6">
        <w:t>,</w:t>
      </w:r>
      <w:r w:rsidR="0090646C">
        <w:t xml:space="preserve"> </w:t>
      </w:r>
      <w:r w:rsidR="00A47AC2">
        <w:t>bar</w:t>
      </w:r>
      <w:r w:rsidR="0090646C">
        <w:t xml:space="preserve"> the Defendant. </w:t>
      </w:r>
    </w:p>
    <w:p w14:paraId="4FD688BD" w14:textId="77777777" w:rsidR="0090646C" w:rsidRDefault="0090646C" w:rsidP="0090646C">
      <w:pPr>
        <w:pStyle w:val="JudgmentText"/>
      </w:pPr>
      <w:r>
        <w:t>In this regard</w:t>
      </w:r>
      <w:r w:rsidR="00E25E14">
        <w:t>,</w:t>
      </w:r>
      <w:r>
        <w:t xml:space="preserve"> the Plaintiffs seek a declaration that the house on Title Number H2519 has devolved onto the succession of the Deceased and</w:t>
      </w:r>
      <w:r w:rsidR="00A47AC2">
        <w:t xml:space="preserve"> further </w:t>
      </w:r>
      <w:r w:rsidR="00E25E14">
        <w:t>that the court g</w:t>
      </w:r>
      <w:r>
        <w:t xml:space="preserve">rant a perpetual injunction prohibiting the Defendant from interfering with the leasehold right over Parcel H2519, </w:t>
      </w:r>
      <w:r w:rsidR="009E0AA6">
        <w:t xml:space="preserve">further, </w:t>
      </w:r>
      <w:r>
        <w:t xml:space="preserve">to pay the cost of alternative accommodation for the Second Plaintiff for the remainder of the term of the lease, to pay the cost of replacement furniture, to pay moral damages in the sum of SR 700,000 and the costs of the suit.  </w:t>
      </w:r>
    </w:p>
    <w:p w14:paraId="7448A31B" w14:textId="77777777" w:rsidR="0090646C" w:rsidRDefault="0090646C" w:rsidP="0090646C">
      <w:pPr>
        <w:pStyle w:val="JudgmentText"/>
      </w:pPr>
      <w:r>
        <w:t xml:space="preserve">In his Statement of Defence and Counter Claim, the Defendant has claimed that the matter involving the ownership of the properties at issue is </w:t>
      </w:r>
      <w:r w:rsidRPr="00E25E14">
        <w:rPr>
          <w:i/>
        </w:rPr>
        <w:t>res judicata</w:t>
      </w:r>
      <w:r>
        <w:t xml:space="preserve">. He also avers that José Payet never acquired a </w:t>
      </w:r>
      <w:r w:rsidRPr="00E25E14">
        <w:rPr>
          <w:i/>
        </w:rPr>
        <w:t xml:space="preserve">droit de </w:t>
      </w:r>
      <w:proofErr w:type="spellStart"/>
      <w:r w:rsidRPr="00E25E14">
        <w:rPr>
          <w:i/>
        </w:rPr>
        <w:t>superficie</w:t>
      </w:r>
      <w:proofErr w:type="spellEnd"/>
      <w:r>
        <w:t xml:space="preserve"> over the house on Parcel H2519 and that there was neither planning permission for its construction</w:t>
      </w:r>
      <w:r w:rsidR="00E25E14">
        <w:t>,</w:t>
      </w:r>
      <w:r>
        <w:t xml:space="preserve"> nor his permission to build the same. Hence</w:t>
      </w:r>
      <w:r w:rsidR="00E25E14">
        <w:t xml:space="preserve"> he avers, </w:t>
      </w:r>
      <w:r>
        <w:t>Jos</w:t>
      </w:r>
      <w:r w:rsidR="00E25E14">
        <w:t>é</w:t>
      </w:r>
      <w:r>
        <w:t xml:space="preserve"> Payet could not have bequeathed the house by will to </w:t>
      </w:r>
      <w:r w:rsidR="00E25E14">
        <w:t>h</w:t>
      </w:r>
      <w:r>
        <w:t xml:space="preserve">is mother </w:t>
      </w:r>
      <w:r w:rsidR="00E25E14">
        <w:t xml:space="preserve">(the Deceased) </w:t>
      </w:r>
      <w:r>
        <w:t xml:space="preserve">and then onto her successors.   </w:t>
      </w:r>
    </w:p>
    <w:p w14:paraId="21A64AF5" w14:textId="77777777" w:rsidR="0090646C" w:rsidRDefault="0090646C" w:rsidP="0090646C">
      <w:pPr>
        <w:pStyle w:val="JudgmentText"/>
      </w:pPr>
      <w:r>
        <w:t xml:space="preserve">The Defendant </w:t>
      </w:r>
      <w:r w:rsidR="00E25E14">
        <w:t xml:space="preserve">also </w:t>
      </w:r>
      <w:r>
        <w:t xml:space="preserve">avers that the purported lease by </w:t>
      </w:r>
      <w:proofErr w:type="spellStart"/>
      <w:r>
        <w:t>Leonne</w:t>
      </w:r>
      <w:proofErr w:type="spellEnd"/>
      <w:r>
        <w:t xml:space="preserve"> Payet and the Second Plaintiff is null and void as it is contrary to law, namely Article 595 of the Civil Code</w:t>
      </w:r>
      <w:r w:rsidR="00E25E14">
        <w:t>,</w:t>
      </w:r>
      <w:r>
        <w:t xml:space="preserve"> and that any lease signed in 1998 is deemed to have been terminated </w:t>
      </w:r>
      <w:r w:rsidRPr="00E25E14">
        <w:rPr>
          <w:i/>
        </w:rPr>
        <w:t>ipso facto</w:t>
      </w:r>
      <w:r>
        <w:t xml:space="preserve"> on her death. </w:t>
      </w:r>
    </w:p>
    <w:p w14:paraId="03964E22" w14:textId="24A68251" w:rsidR="0090646C" w:rsidRDefault="0090646C" w:rsidP="0090646C">
      <w:pPr>
        <w:pStyle w:val="JudgmentText"/>
      </w:pPr>
      <w:r>
        <w:t xml:space="preserve">The Defendant further avers that he gave the Second Plaintiff and his </w:t>
      </w:r>
      <w:proofErr w:type="spellStart"/>
      <w:r>
        <w:t>carer</w:t>
      </w:r>
      <w:proofErr w:type="spellEnd"/>
      <w:r w:rsidR="00FA7B1E">
        <w:t>,</w:t>
      </w:r>
      <w:r>
        <w:t xml:space="preserve"> throu</w:t>
      </w:r>
      <w:r w:rsidR="00FA7B1E">
        <w:t>gh his guardian</w:t>
      </w:r>
      <w:r>
        <w:t xml:space="preserve"> the First Plaintiff, sufficient time to vacate the </w:t>
      </w:r>
      <w:r w:rsidR="00055D20">
        <w:t>property, which</w:t>
      </w:r>
      <w:r>
        <w:t xml:space="preserve"> was in a dilapidated state. He had been advised by a structural engineer to demolish the house and </w:t>
      </w:r>
      <w:r w:rsidR="00E25E14">
        <w:t xml:space="preserve">had </w:t>
      </w:r>
      <w:r>
        <w:t>offered an alternative place of abode</w:t>
      </w:r>
      <w:r w:rsidR="00E25E14">
        <w:t>,</w:t>
      </w:r>
      <w:r>
        <w:t xml:space="preserve"> </w:t>
      </w:r>
      <w:r w:rsidR="00E25E14">
        <w:t xml:space="preserve">namely the Home for the Elderly at North East Point, to the Second Plaintiff </w:t>
      </w:r>
      <w:r>
        <w:t xml:space="preserve">which </w:t>
      </w:r>
      <w:r w:rsidR="00E25E14">
        <w:t xml:space="preserve">offer </w:t>
      </w:r>
      <w:r>
        <w:t>was turned down</w:t>
      </w:r>
      <w:r w:rsidR="00E83C4A">
        <w:t>.</w:t>
      </w:r>
      <w:r>
        <w:t xml:space="preserve"> </w:t>
      </w:r>
    </w:p>
    <w:p w14:paraId="38401983" w14:textId="31A1E402" w:rsidR="0090646C" w:rsidRDefault="00FA7B1E" w:rsidP="0090646C">
      <w:pPr>
        <w:pStyle w:val="JudgmentText"/>
      </w:pPr>
      <w:r>
        <w:lastRenderedPageBreak/>
        <w:t>Furthermore, the Defendant avers that since n</w:t>
      </w:r>
      <w:r w:rsidR="0090646C">
        <w:t xml:space="preserve">o order </w:t>
      </w:r>
      <w:r w:rsidR="00E25E14">
        <w:t xml:space="preserve">at the time </w:t>
      </w:r>
      <w:r w:rsidR="0090646C">
        <w:t>had issued f</w:t>
      </w:r>
      <w:r w:rsidR="00E25E14">
        <w:t>ro</w:t>
      </w:r>
      <w:r w:rsidR="0090646C">
        <w:t>m the Court prohibiting the demolition of the house</w:t>
      </w:r>
      <w:r w:rsidR="00EC2E26">
        <w:t>,</w:t>
      </w:r>
      <w:r w:rsidR="0090646C">
        <w:t xml:space="preserve"> he was </w:t>
      </w:r>
      <w:r w:rsidR="00E25E14">
        <w:t xml:space="preserve">therefore </w:t>
      </w:r>
      <w:r w:rsidR="0090646C">
        <w:t xml:space="preserve">not barred from proceeding with the same. </w:t>
      </w:r>
    </w:p>
    <w:p w14:paraId="0E1F820C" w14:textId="4024DDBE" w:rsidR="0090646C" w:rsidRDefault="0090646C" w:rsidP="0090646C">
      <w:pPr>
        <w:pStyle w:val="JudgmentText"/>
      </w:pPr>
      <w:r>
        <w:t xml:space="preserve">With regard to the house on Parcel </w:t>
      </w:r>
      <w:r w:rsidR="00470BEA">
        <w:t xml:space="preserve">H2519 </w:t>
      </w:r>
      <w:r>
        <w:t>presently leased to Daniel Mancienne, the Defendant avers that he has no intention of demolishing the same</w:t>
      </w:r>
      <w:r w:rsidR="00E25E14">
        <w:t>.</w:t>
      </w:r>
      <w:r>
        <w:t xml:space="preserve"> </w:t>
      </w:r>
    </w:p>
    <w:p w14:paraId="69CCB676" w14:textId="77777777" w:rsidR="0090646C" w:rsidRDefault="0090646C" w:rsidP="00CF1BE3">
      <w:pPr>
        <w:pStyle w:val="Jjmntheading1"/>
      </w:pPr>
      <w:r>
        <w:t>The Evidence</w:t>
      </w:r>
    </w:p>
    <w:p w14:paraId="6D80BE3B" w14:textId="77777777" w:rsidR="0090646C" w:rsidRDefault="0090646C" w:rsidP="00CF1BE3">
      <w:pPr>
        <w:pStyle w:val="Jjmntheading2"/>
      </w:pPr>
      <w:r>
        <w:t>The Plaintiffs’ case</w:t>
      </w:r>
      <w:r w:rsidR="00914BE7">
        <w:t xml:space="preserve"> – Evidence of the First Plaintiff</w:t>
      </w:r>
      <w:r>
        <w:t>.</w:t>
      </w:r>
    </w:p>
    <w:p w14:paraId="7F0ED6D0" w14:textId="77777777" w:rsidR="0090646C" w:rsidRDefault="0090646C" w:rsidP="0090646C">
      <w:pPr>
        <w:pStyle w:val="JudgmentText"/>
      </w:pPr>
      <w:r>
        <w:t>Much evidence was led at the trial. First, the First Plaintiff</w:t>
      </w:r>
      <w:r w:rsidR="008E3D58">
        <w:t xml:space="preserve">, the Deceased’s son and </w:t>
      </w:r>
      <w:r>
        <w:t>an architect with extensive experience</w:t>
      </w:r>
      <w:r w:rsidR="00E25E14">
        <w:t>,</w:t>
      </w:r>
      <w:r>
        <w:t xml:space="preserve"> testified that he was the executor of the Deceased’s succession. During her lifetime </w:t>
      </w:r>
      <w:r w:rsidR="008E3D58">
        <w:t>the Deceased</w:t>
      </w:r>
      <w:r>
        <w:t xml:space="preserve"> had executed a lease regarding the house on Parcel H2520 (Exhibit P4) in favour of his brother Eddy Payet, the Second Plaintiff, who was currently seventy years old. He, together with his siblings including the Second Plaintiff and the Defendant were born and grew up in the house. The Second Plaintiff is </w:t>
      </w:r>
      <w:r w:rsidR="008E3D58">
        <w:t>blind, deaf,</w:t>
      </w:r>
      <w:r>
        <w:t xml:space="preserve"> and needs twenty-four-hour care. The house was before its demo</w:t>
      </w:r>
      <w:r w:rsidR="00055D20">
        <w:t>li</w:t>
      </w:r>
      <w:r>
        <w:t xml:space="preserve">tion in </w:t>
      </w:r>
      <w:r w:rsidR="00E25E14">
        <w:t xml:space="preserve">a </w:t>
      </w:r>
      <w:r>
        <w:t xml:space="preserve">very </w:t>
      </w:r>
      <w:r w:rsidR="00914BE7">
        <w:t>liveable</w:t>
      </w:r>
      <w:r>
        <w:t xml:space="preserve"> condi</w:t>
      </w:r>
      <w:r w:rsidR="00914BE7">
        <w:t>tion</w:t>
      </w:r>
      <w:r w:rsidR="008E3D58">
        <w:t>.</w:t>
      </w:r>
      <w:r>
        <w:t xml:space="preserve"> It </w:t>
      </w:r>
      <w:r w:rsidR="00914BE7">
        <w:t>d</w:t>
      </w:r>
      <w:r>
        <w:t xml:space="preserve">id require </w:t>
      </w:r>
      <w:r w:rsidR="00E25E14">
        <w:t xml:space="preserve">some </w:t>
      </w:r>
      <w:r>
        <w:t xml:space="preserve">maintenance and as a result of the tsunami there was an issue with cracks. </w:t>
      </w:r>
      <w:r w:rsidR="00E25E14">
        <w:t>However, th</w:t>
      </w:r>
      <w:r>
        <w:t>ese cracks settled and did not worsen. There w</w:t>
      </w:r>
      <w:r w:rsidR="00E25E14">
        <w:t>a</w:t>
      </w:r>
      <w:r>
        <w:t xml:space="preserve">s </w:t>
      </w:r>
      <w:r w:rsidR="00E25E14">
        <w:t xml:space="preserve">therefore </w:t>
      </w:r>
      <w:r>
        <w:t xml:space="preserve">never any danger of the house collapsing. As adults, his siblings and </w:t>
      </w:r>
      <w:proofErr w:type="gramStart"/>
      <w:r>
        <w:t>himself</w:t>
      </w:r>
      <w:proofErr w:type="gramEnd"/>
      <w:r>
        <w:t xml:space="preserve"> would live in the house on and off.   </w:t>
      </w:r>
    </w:p>
    <w:p w14:paraId="7753F3A7" w14:textId="77777777" w:rsidR="0090646C" w:rsidRDefault="0090646C" w:rsidP="0090646C">
      <w:pPr>
        <w:pStyle w:val="JudgmentText"/>
      </w:pPr>
      <w:r>
        <w:t>The roof was redone in 1999 and the Second Plaintiff could have lived there without any danger until 2</w:t>
      </w:r>
      <w:r w:rsidR="00CF1BE3">
        <w:t>025.</w:t>
      </w:r>
    </w:p>
    <w:p w14:paraId="6AB744E0" w14:textId="77777777" w:rsidR="00C453C4" w:rsidRDefault="0090646C" w:rsidP="0090646C">
      <w:pPr>
        <w:pStyle w:val="JudgmentText"/>
      </w:pPr>
      <w:r>
        <w:t xml:space="preserve">With regard to the house on Parcel H2519, </w:t>
      </w:r>
      <w:r w:rsidR="00E25E14">
        <w:t xml:space="preserve">in the past, </w:t>
      </w:r>
      <w:r>
        <w:t xml:space="preserve">his mother had </w:t>
      </w:r>
      <w:r w:rsidR="00E25E14">
        <w:t xml:space="preserve">had </w:t>
      </w:r>
      <w:r>
        <w:t xml:space="preserve">no income and so his step father </w:t>
      </w:r>
      <w:r w:rsidR="00E25E14">
        <w:t xml:space="preserve">proposed that they </w:t>
      </w:r>
      <w:r>
        <w:t>build a structure for a retail concern. H</w:t>
      </w:r>
      <w:r w:rsidR="00E25E14">
        <w:t>i</w:t>
      </w:r>
      <w:r>
        <w:t xml:space="preserve">s step father passed away </w:t>
      </w:r>
      <w:r w:rsidR="00E25E14">
        <w:t>after</w:t>
      </w:r>
      <w:r>
        <w:t xml:space="preserve"> he </w:t>
      </w:r>
      <w:r w:rsidR="00E25E14">
        <w:t xml:space="preserve">had </w:t>
      </w:r>
      <w:r>
        <w:t xml:space="preserve">started building the house </w:t>
      </w:r>
      <w:r w:rsidR="00E25E14">
        <w:t>and it</w:t>
      </w:r>
      <w:r>
        <w:t xml:space="preserve"> was completed by his brother José. He furnished the house and the rent from it was used for his mother’s and </w:t>
      </w:r>
      <w:r w:rsidR="00AB40F7">
        <w:t>the Second Plaintiff’s</w:t>
      </w:r>
      <w:r>
        <w:t xml:space="preserve"> upkeep. The house had planning permission and was built nearly forty years ago. The Defendant w</w:t>
      </w:r>
      <w:r w:rsidR="00CF1BE3">
        <w:t>a</w:t>
      </w:r>
      <w:r>
        <w:t xml:space="preserve">s aware of the house being built. He had some exchanges with José whereby José paid him so that the land on which the house stood would belong to José but the transfer was never registered. </w:t>
      </w:r>
      <w:r w:rsidR="008E3D58">
        <w:t>The transaction w</w:t>
      </w:r>
      <w:r>
        <w:t>as in the event set aside by the court. However, the house continued to be rented</w:t>
      </w:r>
      <w:r w:rsidR="008C296B">
        <w:t xml:space="preserve"> at SR14</w:t>
      </w:r>
      <w:proofErr w:type="gramStart"/>
      <w:r w:rsidR="008C296B">
        <w:t>,000</w:t>
      </w:r>
      <w:proofErr w:type="gramEnd"/>
      <w:r>
        <w:t>.</w:t>
      </w:r>
      <w:r w:rsidR="008C296B">
        <w:t xml:space="preserve"> </w:t>
      </w:r>
      <w:proofErr w:type="gramStart"/>
      <w:r w:rsidR="008C296B">
        <w:t>and</w:t>
      </w:r>
      <w:proofErr w:type="gramEnd"/>
      <w:r w:rsidR="008C296B">
        <w:t xml:space="preserve"> the income </w:t>
      </w:r>
      <w:r w:rsidR="00A9650A">
        <w:t xml:space="preserve">now </w:t>
      </w:r>
      <w:r w:rsidR="008C296B">
        <w:t>went to</w:t>
      </w:r>
      <w:r w:rsidR="00A9650A">
        <w:t>wards</w:t>
      </w:r>
      <w:r w:rsidR="008C296B">
        <w:t xml:space="preserve"> </w:t>
      </w:r>
      <w:r w:rsidR="008C296B">
        <w:lastRenderedPageBreak/>
        <w:t>the rent for the Second Plaintiff’s accommodation, his twenty-four care and his living expenses.</w:t>
      </w:r>
      <w:r w:rsidR="00C453C4">
        <w:t xml:space="preserve"> All the siblings</w:t>
      </w:r>
      <w:r w:rsidR="00A9650A">
        <w:t>,</w:t>
      </w:r>
      <w:r w:rsidR="00C453C4">
        <w:t xml:space="preserve"> bar the Defendant</w:t>
      </w:r>
      <w:r w:rsidR="008E3D58">
        <w:t>,</w:t>
      </w:r>
      <w:r w:rsidR="00C453C4">
        <w:t xml:space="preserve"> had accepted that that was what the rental should be used for. </w:t>
      </w:r>
    </w:p>
    <w:p w14:paraId="13DA4548" w14:textId="77777777" w:rsidR="00CF1BE3" w:rsidRDefault="00C453C4" w:rsidP="0090646C">
      <w:pPr>
        <w:pStyle w:val="JudgmentText"/>
      </w:pPr>
      <w:r>
        <w:t>On 12 December 2017</w:t>
      </w:r>
      <w:r w:rsidR="00A9650A">
        <w:t>,</w:t>
      </w:r>
      <w:r>
        <w:t xml:space="preserve"> he had been notified of </w:t>
      </w:r>
      <w:r w:rsidR="008E3D58">
        <w:t xml:space="preserve">a </w:t>
      </w:r>
      <w:r>
        <w:t>commotion at the Second Plaintiff’s place and had proceeded there with his lawyer and cousin. Arriving there</w:t>
      </w:r>
      <w:r w:rsidR="00A9650A">
        <w:t>,</w:t>
      </w:r>
      <w:r>
        <w:t xml:space="preserve"> he saw that the windows </w:t>
      </w:r>
      <w:r w:rsidR="00A9650A">
        <w:t xml:space="preserve">of his mother’s house </w:t>
      </w:r>
      <w:r>
        <w:t>had been smashed, the doors taken out and the furniture being thrown outside. There were two polic</w:t>
      </w:r>
      <w:r w:rsidR="002B3870">
        <w:t>e</w:t>
      </w:r>
      <w:r>
        <w:t>men there with the Defendant’s wife and family</w:t>
      </w:r>
      <w:r w:rsidR="002B3870">
        <w:t xml:space="preserve">. The Defendant </w:t>
      </w:r>
      <w:r w:rsidR="00A9650A">
        <w:t xml:space="preserve">then </w:t>
      </w:r>
      <w:r w:rsidR="002B3870">
        <w:t xml:space="preserve">arrived and said he had been advised by his lawyer to demolish the house and take over </w:t>
      </w:r>
      <w:r w:rsidR="008E3D58">
        <w:t>the</w:t>
      </w:r>
      <w:r w:rsidR="002B3870">
        <w:t xml:space="preserve"> property</w:t>
      </w:r>
      <w:r w:rsidR="00A9650A">
        <w:t>.</w:t>
      </w:r>
      <w:r w:rsidR="002B3870">
        <w:t xml:space="preserve"> </w:t>
      </w:r>
    </w:p>
    <w:p w14:paraId="37A090F5" w14:textId="24D0FCBE" w:rsidR="003678CE" w:rsidRDefault="002B3870" w:rsidP="0090646C">
      <w:pPr>
        <w:pStyle w:val="JudgmentText"/>
      </w:pPr>
      <w:r>
        <w:t xml:space="preserve">The Plaintiff applied to court the same afternoon for an injunction to stop the demolition </w:t>
      </w:r>
      <w:r w:rsidR="00A9650A">
        <w:t xml:space="preserve">but </w:t>
      </w:r>
      <w:r>
        <w:t>by then the house had been flattened. The furniture wa</w:t>
      </w:r>
      <w:r w:rsidR="003678CE">
        <w:t>s</w:t>
      </w:r>
      <w:r>
        <w:t xml:space="preserve"> all p</w:t>
      </w:r>
      <w:r w:rsidR="003678CE">
        <w:t>u</w:t>
      </w:r>
      <w:r>
        <w:t xml:space="preserve">t </w:t>
      </w:r>
      <w:r w:rsidR="003678CE">
        <w:t>outside</w:t>
      </w:r>
      <w:r>
        <w:t xml:space="preserve"> under a small car port an</w:t>
      </w:r>
      <w:r w:rsidR="003678CE">
        <w:t xml:space="preserve">d </w:t>
      </w:r>
      <w:r>
        <w:t xml:space="preserve">partially </w:t>
      </w:r>
      <w:r w:rsidR="003678CE">
        <w:t>covered</w:t>
      </w:r>
      <w:r>
        <w:t xml:space="preserve"> by a </w:t>
      </w:r>
      <w:r w:rsidR="003678CE">
        <w:t>tarpaulin</w:t>
      </w:r>
      <w:r>
        <w:t>.</w:t>
      </w:r>
      <w:r w:rsidR="003678CE">
        <w:t xml:space="preserve"> Some of that furniture </w:t>
      </w:r>
      <w:r w:rsidR="008E3D58">
        <w:t xml:space="preserve">were heirlooms </w:t>
      </w:r>
      <w:r w:rsidR="003678CE">
        <w:t xml:space="preserve">made of rare wood, and very valuable. He estimated their </w:t>
      </w:r>
      <w:r w:rsidR="00A9650A">
        <w:t>value</w:t>
      </w:r>
      <w:r w:rsidR="003678CE">
        <w:t xml:space="preserve"> at SR 300</w:t>
      </w:r>
      <w:r w:rsidR="00EC2E26">
        <w:t>,</w:t>
      </w:r>
      <w:r w:rsidR="003678CE">
        <w:t>000</w:t>
      </w:r>
      <w:r w:rsidR="00A9650A">
        <w:t>.</w:t>
      </w:r>
    </w:p>
    <w:p w14:paraId="25E5CA84" w14:textId="77777777" w:rsidR="003678CE" w:rsidRDefault="003678CE" w:rsidP="0090646C">
      <w:pPr>
        <w:pStyle w:val="JudgmentText"/>
      </w:pPr>
      <w:r>
        <w:t>He eventually found the Second Plaintiff at his cousin’s house</w:t>
      </w:r>
      <w:r w:rsidR="008E3D58">
        <w:t>.</w:t>
      </w:r>
      <w:r>
        <w:t xml:space="preserve"> H</w:t>
      </w:r>
      <w:r w:rsidR="008E3D58">
        <w:t>is cousin</w:t>
      </w:r>
      <w:r>
        <w:t xml:space="preserve"> </w:t>
      </w:r>
      <w:r w:rsidR="008E3D58">
        <w:t xml:space="preserve">who lives about two doors from him in La Misère, </w:t>
      </w:r>
      <w:r>
        <w:t xml:space="preserve">had been told by neighbours that the Second Plaintiff was sitting outside his gate and had been injured. He was shaking and </w:t>
      </w:r>
      <w:proofErr w:type="gramStart"/>
      <w:r>
        <w:t>very</w:t>
      </w:r>
      <w:proofErr w:type="gramEnd"/>
      <w:r>
        <w:t xml:space="preserve"> traumatised. He was given something to eat and then taken to the </w:t>
      </w:r>
      <w:proofErr w:type="spellStart"/>
      <w:r>
        <w:t>doctor</w:t>
      </w:r>
      <w:r w:rsidR="00055D20">
        <w:t>’</w:t>
      </w:r>
      <w:r>
        <w:t>s</w:t>
      </w:r>
      <w:proofErr w:type="spellEnd"/>
      <w:r>
        <w:t xml:space="preserve"> who gave him medication to calm him down. He brought the Second Plaintiff back to his home but he found negotiating the stairs </w:t>
      </w:r>
      <w:r w:rsidR="00914BE7">
        <w:t>difficult</w:t>
      </w:r>
      <w:r>
        <w:t xml:space="preserve"> and he was crying and shaking.</w:t>
      </w:r>
    </w:p>
    <w:p w14:paraId="7B96F6AD" w14:textId="77777777" w:rsidR="00914BE7" w:rsidRDefault="003678CE" w:rsidP="0090646C">
      <w:pPr>
        <w:pStyle w:val="JudgmentText"/>
      </w:pPr>
      <w:r>
        <w:t xml:space="preserve">He then </w:t>
      </w:r>
      <w:r w:rsidR="00914BE7">
        <w:t>brought</w:t>
      </w:r>
      <w:r>
        <w:t xml:space="preserve"> </w:t>
      </w:r>
      <w:r w:rsidR="008E3D58">
        <w:t xml:space="preserve">the </w:t>
      </w:r>
      <w:r w:rsidR="00055D20">
        <w:t>S</w:t>
      </w:r>
      <w:r w:rsidR="008E3D58">
        <w:t>econd Plaintiff</w:t>
      </w:r>
      <w:r>
        <w:t xml:space="preserve"> </w:t>
      </w:r>
      <w:r w:rsidR="00914BE7">
        <w:t>to</w:t>
      </w:r>
      <w:r>
        <w:t xml:space="preserve"> his aunt’s house at Anse Au Pins</w:t>
      </w:r>
      <w:r w:rsidR="00914BE7">
        <w:t xml:space="preserve"> </w:t>
      </w:r>
      <w:r>
        <w:t xml:space="preserve">where he </w:t>
      </w:r>
      <w:r w:rsidR="00914BE7">
        <w:t>spent</w:t>
      </w:r>
      <w:r>
        <w:t xml:space="preserve"> six weeks. Eventually he was </w:t>
      </w:r>
      <w:r w:rsidR="00914BE7">
        <w:t>brought</w:t>
      </w:r>
      <w:r>
        <w:t xml:space="preserve"> to La Solitude </w:t>
      </w:r>
      <w:r w:rsidR="00914BE7">
        <w:t>C</w:t>
      </w:r>
      <w:r>
        <w:t>onve</w:t>
      </w:r>
      <w:r w:rsidR="00914BE7">
        <w:t>n</w:t>
      </w:r>
      <w:r>
        <w:t>t</w:t>
      </w:r>
      <w:r w:rsidR="008E3D58">
        <w:t xml:space="preserve"> at la Misère</w:t>
      </w:r>
      <w:r>
        <w:t xml:space="preserve"> wh</w:t>
      </w:r>
      <w:r w:rsidR="00914BE7">
        <w:t>e</w:t>
      </w:r>
      <w:r>
        <w:t>re the Mal</w:t>
      </w:r>
      <w:r w:rsidR="00914BE7">
        <w:t>a</w:t>
      </w:r>
      <w:r>
        <w:t>gasy nu</w:t>
      </w:r>
      <w:r w:rsidR="00914BE7">
        <w:t>n</w:t>
      </w:r>
      <w:r>
        <w:t>s</w:t>
      </w:r>
      <w:r w:rsidR="00914BE7">
        <w:t xml:space="preserve"> </w:t>
      </w:r>
      <w:r>
        <w:t xml:space="preserve">and his carer </w:t>
      </w:r>
      <w:r w:rsidR="00055D20">
        <w:t>were</w:t>
      </w:r>
      <w:r>
        <w:t xml:space="preserve"> </w:t>
      </w:r>
      <w:r w:rsidR="00914BE7">
        <w:t>able</w:t>
      </w:r>
      <w:r>
        <w:t xml:space="preserve"> </w:t>
      </w:r>
      <w:r w:rsidR="00914BE7">
        <w:t>to calm</w:t>
      </w:r>
      <w:r>
        <w:t xml:space="preserve"> him down. </w:t>
      </w:r>
      <w:r w:rsidR="00914BE7">
        <w:t>Rent of SR1</w:t>
      </w:r>
      <w:r w:rsidR="00B128DF">
        <w:t xml:space="preserve">, </w:t>
      </w:r>
      <w:r w:rsidR="00914BE7">
        <w:t>500 is being paid for his room</w:t>
      </w:r>
      <w:r w:rsidR="00B128DF">
        <w:t xml:space="preserve"> as it </w:t>
      </w:r>
      <w:r w:rsidR="00A9650A">
        <w:t xml:space="preserve">is </w:t>
      </w:r>
      <w:r w:rsidR="00B128DF">
        <w:t>subsidised on a charitable basis</w:t>
      </w:r>
      <w:r w:rsidR="00A9650A">
        <w:t xml:space="preserve"> but only on a temporary basis</w:t>
      </w:r>
      <w:r w:rsidR="00B128DF">
        <w:t>.</w:t>
      </w:r>
      <w:r w:rsidR="00914BE7">
        <w:t xml:space="preserve"> It is a very small self-contained bed sitter</w:t>
      </w:r>
      <w:r w:rsidR="00A9650A">
        <w:t>.</w:t>
      </w:r>
      <w:r w:rsidR="00914BE7">
        <w:t xml:space="preserve"> </w:t>
      </w:r>
      <w:r w:rsidR="00A9650A">
        <w:t xml:space="preserve">The Second Plaintiff </w:t>
      </w:r>
      <w:r w:rsidR="00914BE7">
        <w:t xml:space="preserve">does not know his surroundings and he has nowhere to go unlike the house he lived in at Mare </w:t>
      </w:r>
      <w:proofErr w:type="spellStart"/>
      <w:r w:rsidR="00914BE7">
        <w:t>Anglaise</w:t>
      </w:r>
      <w:proofErr w:type="spellEnd"/>
      <w:r w:rsidR="00914BE7">
        <w:t xml:space="preserve">. Apart from listening to the radio there is little </w:t>
      </w:r>
      <w:r w:rsidR="008E3D58">
        <w:t xml:space="preserve">else </w:t>
      </w:r>
      <w:r w:rsidR="00914BE7">
        <w:t>he can do; it is like a prison cell. He is very depressed and he cries a lot. When he comes to the First Plaintiff’s home</w:t>
      </w:r>
      <w:r w:rsidR="00055D20">
        <w:t>,</w:t>
      </w:r>
      <w:r w:rsidR="00914BE7">
        <w:t xml:space="preserve"> he </w:t>
      </w:r>
      <w:r w:rsidR="00055D20">
        <w:t>does not</w:t>
      </w:r>
      <w:r w:rsidR="00914BE7">
        <w:t xml:space="preserve"> want to leave because of the loneliness he has to face</w:t>
      </w:r>
      <w:r w:rsidR="00A9650A">
        <w:t xml:space="preserve"> on his return</w:t>
      </w:r>
      <w:r w:rsidR="00914BE7">
        <w:t>.</w:t>
      </w:r>
    </w:p>
    <w:p w14:paraId="69824B0C" w14:textId="77777777" w:rsidR="00CC6AD0" w:rsidRDefault="00A9650A" w:rsidP="0090646C">
      <w:pPr>
        <w:pStyle w:val="JudgmentText"/>
      </w:pPr>
      <w:r>
        <w:lastRenderedPageBreak/>
        <w:t>The Second Plaintiff’s</w:t>
      </w:r>
      <w:r w:rsidR="00914BE7">
        <w:t xml:space="preserve"> clothes had been scattered everywhere</w:t>
      </w:r>
      <w:r w:rsidR="008E3D58">
        <w:t xml:space="preserve"> on the day he was removed from his home</w:t>
      </w:r>
      <w:r w:rsidR="00914BE7">
        <w:t xml:space="preserve"> and had not been retrieved and he </w:t>
      </w:r>
      <w:r>
        <w:t xml:space="preserve">also </w:t>
      </w:r>
      <w:r w:rsidR="00914BE7">
        <w:t xml:space="preserve">left without his medication. </w:t>
      </w:r>
    </w:p>
    <w:p w14:paraId="46860378" w14:textId="171B0D43" w:rsidR="00914BE7" w:rsidRDefault="00055D20" w:rsidP="0090646C">
      <w:pPr>
        <w:pStyle w:val="JudgmentText"/>
      </w:pPr>
      <w:r>
        <w:t xml:space="preserve">The house at Mare </w:t>
      </w:r>
      <w:proofErr w:type="spellStart"/>
      <w:r>
        <w:t>Anglaise</w:t>
      </w:r>
      <w:proofErr w:type="spellEnd"/>
      <w:r>
        <w:t xml:space="preserve"> previously occupied by </w:t>
      </w:r>
      <w:r w:rsidR="00A9650A">
        <w:t>the Second Plaintiff had required an occasional</w:t>
      </w:r>
      <w:r w:rsidR="00914BE7">
        <w:t xml:space="preserve"> lick of paint </w:t>
      </w:r>
      <w:r w:rsidR="00B128DF">
        <w:t>from</w:t>
      </w:r>
      <w:r w:rsidR="00914BE7">
        <w:t xml:space="preserve"> time to time</w:t>
      </w:r>
      <w:r w:rsidR="00B128DF">
        <w:t xml:space="preserve"> but towards the end of his mother’s life he had spent quite a bit </w:t>
      </w:r>
      <w:r>
        <w:t xml:space="preserve">of money </w:t>
      </w:r>
      <w:r w:rsidR="00B128DF">
        <w:t>renovating the house with new carpets, new beds to accommodate his mother’s and the Second Plaintiff’s disabilities and a new bed for the</w:t>
      </w:r>
      <w:r w:rsidR="008E3D58">
        <w:t xml:space="preserve"> </w:t>
      </w:r>
      <w:r w:rsidR="00B128DF">
        <w:t>carer</w:t>
      </w:r>
      <w:r w:rsidR="008E3D58">
        <w:t>. He had also installed a</w:t>
      </w:r>
      <w:r w:rsidR="00B128DF">
        <w:t xml:space="preserve">n accessible bathroom. The bathroom itself cost about </w:t>
      </w:r>
      <w:r w:rsidR="00EC2E26">
        <w:t xml:space="preserve">     SR30, 000</w:t>
      </w:r>
      <w:r w:rsidR="00B128DF">
        <w:t xml:space="preserve"> with new tiles, level deck shower, bar handles and grab rails. </w:t>
      </w:r>
      <w:r w:rsidR="008E3D58">
        <w:t>The Second Plaintiff</w:t>
      </w:r>
      <w:r w:rsidR="00B128DF">
        <w:t xml:space="preserve"> does not have these facilities at the </w:t>
      </w:r>
      <w:r w:rsidR="008E3D58">
        <w:t>bed-sit</w:t>
      </w:r>
      <w:r w:rsidR="00B128DF">
        <w:t xml:space="preserve">. He was therefore claiming </w:t>
      </w:r>
      <w:r w:rsidR="00EC2E26">
        <w:t xml:space="preserve">monthly </w:t>
      </w:r>
      <w:r w:rsidR="00B128DF">
        <w:t xml:space="preserve">rent at SR 15,000 to provide for suitable accommodation for the Second Plaintiff until the end of his lease. </w:t>
      </w:r>
      <w:r w:rsidR="009A0A42">
        <w:t xml:space="preserve">He was also asking the court for a declaration that </w:t>
      </w:r>
      <w:r w:rsidR="005A66B1">
        <w:t>the house on Parcel H2519 belonged t</w:t>
      </w:r>
      <w:r w:rsidR="00A9650A">
        <w:t>o</w:t>
      </w:r>
      <w:r w:rsidR="005A66B1">
        <w:t xml:space="preserve"> the he</w:t>
      </w:r>
      <w:r w:rsidR="008E3D58">
        <w:t>i</w:t>
      </w:r>
      <w:r w:rsidR="005A66B1">
        <w:t xml:space="preserve">rs of the </w:t>
      </w:r>
      <w:r w:rsidR="00A9650A">
        <w:t>D</w:t>
      </w:r>
      <w:r w:rsidR="005A66B1">
        <w:t xml:space="preserve">eceased and for </w:t>
      </w:r>
      <w:r w:rsidR="009A0A42">
        <w:t xml:space="preserve">an </w:t>
      </w:r>
      <w:r w:rsidR="005A66B1">
        <w:t>injunction</w:t>
      </w:r>
      <w:r w:rsidR="009A0A42">
        <w:t xml:space="preserve"> to </w:t>
      </w:r>
      <w:r w:rsidR="005A66B1">
        <w:t xml:space="preserve">stop the Defendant from interfering with the rental of the house. </w:t>
      </w:r>
    </w:p>
    <w:p w14:paraId="1E3FF2F4" w14:textId="45C559B0" w:rsidR="005A66B1" w:rsidRDefault="005A66B1" w:rsidP="0090646C">
      <w:pPr>
        <w:pStyle w:val="JudgmentText"/>
      </w:pPr>
      <w:r>
        <w:t>In cross examination</w:t>
      </w:r>
      <w:r w:rsidR="00A9650A">
        <w:t>,</w:t>
      </w:r>
      <w:r>
        <w:t xml:space="preserve"> he admitted that there had been court cases relating to the two properties in issue and the Court of Appeal had finally ruled that the Defendant had </w:t>
      </w:r>
      <w:r w:rsidR="008E3D58">
        <w:t xml:space="preserve">bare </w:t>
      </w:r>
      <w:r>
        <w:t xml:space="preserve">ownership of the properties. He did not recall providing the Defendant with the lease agreements relating to his two properties </w:t>
      </w:r>
      <w:r w:rsidR="00B700AD">
        <w:t>(Exhibit</w:t>
      </w:r>
      <w:r>
        <w:t xml:space="preserve"> </w:t>
      </w:r>
      <w:r w:rsidR="00B700AD">
        <w:t>1</w:t>
      </w:r>
      <w:r>
        <w:t>2)</w:t>
      </w:r>
      <w:r w:rsidR="00A9650A">
        <w:t>.</w:t>
      </w:r>
      <w:r>
        <w:t xml:space="preserve"> One sixth of the rent </w:t>
      </w:r>
      <w:r w:rsidR="008E3D58">
        <w:t>f</w:t>
      </w:r>
      <w:r w:rsidR="00055D20">
        <w:t>r</w:t>
      </w:r>
      <w:r w:rsidR="008E3D58">
        <w:t>o</w:t>
      </w:r>
      <w:r w:rsidR="00055D20">
        <w:t>m</w:t>
      </w:r>
      <w:r w:rsidR="008E3D58">
        <w:t xml:space="preserve"> </w:t>
      </w:r>
      <w:r w:rsidR="00EC2E26">
        <w:t>P</w:t>
      </w:r>
      <w:r w:rsidR="008E3D58">
        <w:t xml:space="preserve">arcel H2519 </w:t>
      </w:r>
      <w:r>
        <w:t xml:space="preserve">is kept in the bank account for the Defendant. He </w:t>
      </w:r>
      <w:r w:rsidR="00B700AD">
        <w:t>d</w:t>
      </w:r>
      <w:r>
        <w:t xml:space="preserve">id not agree with the </w:t>
      </w:r>
      <w:r w:rsidR="00B700AD">
        <w:t>opinion</w:t>
      </w:r>
      <w:r>
        <w:t xml:space="preserve"> of Mr. Bernard Julie that </w:t>
      </w:r>
      <w:r w:rsidR="00B700AD">
        <w:t>the house need</w:t>
      </w:r>
      <w:r w:rsidR="00055D20">
        <w:t>ed</w:t>
      </w:r>
      <w:r w:rsidR="00B700AD">
        <w:t xml:space="preserve"> demolition</w:t>
      </w:r>
      <w:r w:rsidR="00A9650A">
        <w:t xml:space="preserve">. </w:t>
      </w:r>
      <w:r w:rsidR="00B700AD">
        <w:t xml:space="preserve">As an architect himself he did not find it necessary; he had consulted an engineer who </w:t>
      </w:r>
      <w:r w:rsidR="00055D20">
        <w:t xml:space="preserve">also </w:t>
      </w:r>
      <w:r w:rsidR="00B700AD">
        <w:t>did not think that the cracks were getting worse. He had also not been privy to letters written by the Defendant to health authorities in relation to his brother</w:t>
      </w:r>
      <w:r w:rsidR="00A9650A">
        <w:t>’s</w:t>
      </w:r>
      <w:r w:rsidR="00B700AD">
        <w:t xml:space="preserve"> living conditions</w:t>
      </w:r>
      <w:r w:rsidR="00A9650A">
        <w:t xml:space="preserve"> prior to the demolition of the house</w:t>
      </w:r>
      <w:r w:rsidR="00B700AD">
        <w:t xml:space="preserve">. </w:t>
      </w:r>
    </w:p>
    <w:p w14:paraId="165844BF" w14:textId="77777777" w:rsidR="005A66B1" w:rsidRDefault="00CC19A8" w:rsidP="0090646C">
      <w:pPr>
        <w:pStyle w:val="JudgmentText"/>
      </w:pPr>
      <w:r>
        <w:t>He denied that the house on Parcel H2519 was built by the Defendant’s father and maintained that it w</w:t>
      </w:r>
      <w:r w:rsidR="00A9650A">
        <w:t>a</w:t>
      </w:r>
      <w:r>
        <w:t xml:space="preserve">s built by his brother José. He also maintained that the Second Plaintiff was very unhappy and depressed in the confined place he presently occupied and cried and shouted a lot and wanted </w:t>
      </w:r>
      <w:r w:rsidR="00A9650A">
        <w:t>to</w:t>
      </w:r>
      <w:r w:rsidR="008E3D58">
        <w:t xml:space="preserve"> go</w:t>
      </w:r>
      <w:r w:rsidR="00A9650A">
        <w:t xml:space="preserve"> </w:t>
      </w:r>
      <w:r>
        <w:t xml:space="preserve">back </w:t>
      </w:r>
      <w:r w:rsidR="003404D7">
        <w:t xml:space="preserve">to </w:t>
      </w:r>
      <w:r>
        <w:t xml:space="preserve">his home at Mare </w:t>
      </w:r>
      <w:proofErr w:type="spellStart"/>
      <w:r>
        <w:t>Anglaise</w:t>
      </w:r>
      <w:proofErr w:type="spellEnd"/>
      <w:r>
        <w:t>.</w:t>
      </w:r>
      <w:r w:rsidR="005A66B1">
        <w:t xml:space="preserve"> </w:t>
      </w:r>
    </w:p>
    <w:p w14:paraId="53521F83" w14:textId="77777777" w:rsidR="00266CE2" w:rsidRDefault="00266CE2" w:rsidP="00266CE2">
      <w:pPr>
        <w:pStyle w:val="Jjmntheading2"/>
      </w:pPr>
      <w:r>
        <w:t>Evidence of the Second Plaintiff’s carer</w:t>
      </w:r>
    </w:p>
    <w:p w14:paraId="108FD369" w14:textId="77777777" w:rsidR="0049141A" w:rsidRDefault="0049141A" w:rsidP="003B4C90">
      <w:pPr>
        <w:pStyle w:val="JudgmentText"/>
      </w:pPr>
      <w:r>
        <w:t xml:space="preserve">The Second </w:t>
      </w:r>
      <w:r w:rsidRPr="003B4C90">
        <w:t>Plaintiff’s</w:t>
      </w:r>
      <w:r>
        <w:t xml:space="preserve"> carer, </w:t>
      </w:r>
      <w:proofErr w:type="spellStart"/>
      <w:r>
        <w:t>Ramnjahare</w:t>
      </w:r>
      <w:proofErr w:type="spellEnd"/>
      <w:r>
        <w:t xml:space="preserve"> </w:t>
      </w:r>
      <w:proofErr w:type="spellStart"/>
      <w:r>
        <w:t>Maeraorthye</w:t>
      </w:r>
      <w:proofErr w:type="spellEnd"/>
      <w:r>
        <w:t xml:space="preserve"> </w:t>
      </w:r>
      <w:proofErr w:type="spellStart"/>
      <w:r w:rsidR="00886C88">
        <w:t>Hortancy</w:t>
      </w:r>
      <w:proofErr w:type="spellEnd"/>
      <w:r w:rsidR="00886C88">
        <w:t xml:space="preserve"> </w:t>
      </w:r>
      <w:r w:rsidR="00A9650A" w:rsidRPr="00A9650A">
        <w:rPr>
          <w:i/>
        </w:rPr>
        <w:t>aka</w:t>
      </w:r>
      <w:r w:rsidR="00A9650A">
        <w:t xml:space="preserve"> </w:t>
      </w:r>
      <w:proofErr w:type="spellStart"/>
      <w:r w:rsidR="00A9650A">
        <w:t>Hortense</w:t>
      </w:r>
      <w:proofErr w:type="spellEnd"/>
      <w:r w:rsidR="003404D7">
        <w:t>,</w:t>
      </w:r>
      <w:r w:rsidR="00A9650A">
        <w:t xml:space="preserve"> </w:t>
      </w:r>
      <w:r>
        <w:t>gave evidence that she had previously worked as a carer for the Deceased and o</w:t>
      </w:r>
      <w:r w:rsidR="00A9650A">
        <w:t>n</w:t>
      </w:r>
      <w:r>
        <w:t xml:space="preserve"> her death as a </w:t>
      </w:r>
      <w:r>
        <w:lastRenderedPageBreak/>
        <w:t>carer for the Second Plaintiff. Although the Second Plaintiff w</w:t>
      </w:r>
      <w:r w:rsidR="00A9650A">
        <w:t>a</w:t>
      </w:r>
      <w:r>
        <w:t xml:space="preserve">s blind and deaf he could walk quite well around the house at Mare </w:t>
      </w:r>
      <w:proofErr w:type="spellStart"/>
      <w:r>
        <w:t>Anglaise</w:t>
      </w:r>
      <w:proofErr w:type="spellEnd"/>
      <w:r>
        <w:t xml:space="preserve"> and could do certain things for himself. He was able to shower and he knew where his clothes were. He helped in the kitchen to wash pots and pans and he was able to walk around the ho</w:t>
      </w:r>
      <w:r w:rsidR="003404D7">
        <w:t>u</w:t>
      </w:r>
      <w:r>
        <w:t xml:space="preserve">se. It was not the same at La Solitude at La </w:t>
      </w:r>
      <w:r w:rsidR="00A9650A">
        <w:t>Misère</w:t>
      </w:r>
      <w:r>
        <w:t xml:space="preserve">. He was confined </w:t>
      </w:r>
      <w:r w:rsidR="00A9650A">
        <w:t xml:space="preserve">there, </w:t>
      </w:r>
      <w:r>
        <w:t xml:space="preserve">and every day he cried looking for his </w:t>
      </w:r>
      <w:r w:rsidR="00A9650A">
        <w:t>old home</w:t>
      </w:r>
      <w:r>
        <w:t>.</w:t>
      </w:r>
    </w:p>
    <w:p w14:paraId="78AE2F6B" w14:textId="582F06A4" w:rsidR="0049141A" w:rsidRDefault="0049141A" w:rsidP="003B4C90">
      <w:pPr>
        <w:pStyle w:val="JudgmentText"/>
      </w:pPr>
      <w:r>
        <w:t xml:space="preserve">On 12 </w:t>
      </w:r>
      <w:r w:rsidR="00581EEC">
        <w:t>December</w:t>
      </w:r>
      <w:r>
        <w:t xml:space="preserve"> 2017</w:t>
      </w:r>
      <w:r w:rsidR="00581EEC">
        <w:t xml:space="preserve">, </w:t>
      </w:r>
      <w:r>
        <w:t>the Def</w:t>
      </w:r>
      <w:r w:rsidR="00581EEC">
        <w:t xml:space="preserve">endant </w:t>
      </w:r>
      <w:r>
        <w:t>c</w:t>
      </w:r>
      <w:r w:rsidR="00581EEC">
        <w:t>a</w:t>
      </w:r>
      <w:r>
        <w:t xml:space="preserve">me to the </w:t>
      </w:r>
      <w:r w:rsidR="00581EEC">
        <w:t>house</w:t>
      </w:r>
      <w:r>
        <w:t xml:space="preserve"> and asked her to bring the Se</w:t>
      </w:r>
      <w:r w:rsidR="00581EEC">
        <w:t>c</w:t>
      </w:r>
      <w:r>
        <w:t xml:space="preserve">ond </w:t>
      </w:r>
      <w:r w:rsidR="00581EEC">
        <w:t>Plaintiff</w:t>
      </w:r>
      <w:r>
        <w:t xml:space="preserve"> to hospital</w:t>
      </w:r>
      <w:r w:rsidR="00A9650A">
        <w:t>.</w:t>
      </w:r>
      <w:r>
        <w:t xml:space="preserve"> </w:t>
      </w:r>
      <w:r w:rsidR="00581EEC">
        <w:t xml:space="preserve">She was not allowed to </w:t>
      </w:r>
      <w:r>
        <w:t xml:space="preserve">call the First </w:t>
      </w:r>
      <w:r w:rsidR="00581EEC">
        <w:t>Plaintiff</w:t>
      </w:r>
      <w:r>
        <w:t xml:space="preserve"> </w:t>
      </w:r>
      <w:r w:rsidR="00581EEC">
        <w:t xml:space="preserve">and the </w:t>
      </w:r>
      <w:r>
        <w:t>Def</w:t>
      </w:r>
      <w:r w:rsidR="00581EEC">
        <w:t>end</w:t>
      </w:r>
      <w:r>
        <w:t xml:space="preserve">ant took her </w:t>
      </w:r>
      <w:r w:rsidR="00581EEC">
        <w:t>phone</w:t>
      </w:r>
      <w:r>
        <w:t xml:space="preserve"> f</w:t>
      </w:r>
      <w:r w:rsidR="00581EEC">
        <w:t>r</w:t>
      </w:r>
      <w:r>
        <w:t xml:space="preserve">om her and </w:t>
      </w:r>
      <w:r w:rsidR="00581EEC">
        <w:t>also</w:t>
      </w:r>
      <w:r>
        <w:t xml:space="preserve"> cut the </w:t>
      </w:r>
      <w:r w:rsidR="00A9650A" w:rsidRPr="003B4C90">
        <w:t>house</w:t>
      </w:r>
      <w:r w:rsidR="00A9650A">
        <w:t xml:space="preserve"> phone </w:t>
      </w:r>
      <w:r>
        <w:t>wire</w:t>
      </w:r>
      <w:r w:rsidR="00A9650A">
        <w:t>.</w:t>
      </w:r>
      <w:r>
        <w:t xml:space="preserve"> Then</w:t>
      </w:r>
      <w:r w:rsidR="003404D7">
        <w:t>,</w:t>
      </w:r>
      <w:r>
        <w:t xml:space="preserve"> </w:t>
      </w:r>
      <w:r w:rsidR="00A9650A">
        <w:t xml:space="preserve">holding her arm very tight, </w:t>
      </w:r>
      <w:r w:rsidR="003404D7">
        <w:t xml:space="preserve">the Defendant </w:t>
      </w:r>
      <w:r w:rsidR="00A9650A">
        <w:t xml:space="preserve">led </w:t>
      </w:r>
      <w:r w:rsidR="00EC2E26">
        <w:t xml:space="preserve">her </w:t>
      </w:r>
      <w:r w:rsidR="00A9650A">
        <w:t>to the car</w:t>
      </w:r>
      <w:r w:rsidR="003404D7">
        <w:t>.</w:t>
      </w:r>
      <w:r w:rsidR="00A9650A">
        <w:t xml:space="preserve"> He also </w:t>
      </w:r>
      <w:r w:rsidR="00581EEC">
        <w:t>placed</w:t>
      </w:r>
      <w:r>
        <w:t xml:space="preserve"> the things f</w:t>
      </w:r>
      <w:r w:rsidR="00581EEC">
        <w:t>r</w:t>
      </w:r>
      <w:r>
        <w:t xml:space="preserve">om the house outside. At the </w:t>
      </w:r>
      <w:r w:rsidR="00581EEC">
        <w:t>time,</w:t>
      </w:r>
      <w:r>
        <w:t xml:space="preserve"> the </w:t>
      </w:r>
      <w:r w:rsidR="00581EEC">
        <w:t>Second</w:t>
      </w:r>
      <w:r>
        <w:t xml:space="preserve"> Plai</w:t>
      </w:r>
      <w:r w:rsidR="00581EEC">
        <w:t>n</w:t>
      </w:r>
      <w:r>
        <w:t>t</w:t>
      </w:r>
      <w:r w:rsidR="00581EEC">
        <w:t>i</w:t>
      </w:r>
      <w:r>
        <w:t>ff w</w:t>
      </w:r>
      <w:r w:rsidR="00581EEC">
        <w:t>a</w:t>
      </w:r>
      <w:r>
        <w:t xml:space="preserve">s in the </w:t>
      </w:r>
      <w:r w:rsidR="00581EEC">
        <w:t>kitchen</w:t>
      </w:r>
      <w:r>
        <w:t xml:space="preserve"> </w:t>
      </w:r>
      <w:r w:rsidR="00581EEC">
        <w:t>washing</w:t>
      </w:r>
      <w:r>
        <w:t xml:space="preserve"> up</w:t>
      </w:r>
      <w:r w:rsidR="00581EEC">
        <w:t xml:space="preserve">. He was </w:t>
      </w:r>
      <w:r w:rsidR="00A9650A">
        <w:t xml:space="preserve">also </w:t>
      </w:r>
      <w:r w:rsidR="00581EEC">
        <w:t xml:space="preserve">placed in the </w:t>
      </w:r>
      <w:r w:rsidR="00A9650A">
        <w:t xml:space="preserve">car. </w:t>
      </w:r>
      <w:r w:rsidR="00581EEC">
        <w:t xml:space="preserve">The Defendant locked the car and drove them to the First Plaintiff’s house at La </w:t>
      </w:r>
      <w:r w:rsidR="00A9650A">
        <w:t>Misère</w:t>
      </w:r>
      <w:r w:rsidR="00581EEC">
        <w:t>. She only got her phone back at La Misère when they were dropped off. She lost all her clothes, personal items and her salary which she had kept in a bag</w:t>
      </w:r>
      <w:r w:rsidR="00266CE2">
        <w:t xml:space="preserve"> at the house</w:t>
      </w:r>
      <w:r w:rsidR="00581EEC">
        <w:t>.</w:t>
      </w:r>
    </w:p>
    <w:p w14:paraId="4D5E18A0" w14:textId="77777777" w:rsidR="00266CE2" w:rsidRDefault="00266CE2" w:rsidP="00266CE2">
      <w:pPr>
        <w:pStyle w:val="Jjmntheading2"/>
      </w:pPr>
      <w:r>
        <w:t>Evidence of the Second Plaintiff’s neighbour.</w:t>
      </w:r>
    </w:p>
    <w:p w14:paraId="2DE39C99" w14:textId="10A3D37C" w:rsidR="000052D0" w:rsidRPr="003B4C90" w:rsidRDefault="00581EEC" w:rsidP="003B4C90">
      <w:pPr>
        <w:pStyle w:val="JudgmentText"/>
      </w:pPr>
      <w:proofErr w:type="spellStart"/>
      <w:r w:rsidRPr="003B4C90">
        <w:t>Vilena</w:t>
      </w:r>
      <w:proofErr w:type="spellEnd"/>
      <w:r w:rsidRPr="003B4C90">
        <w:t xml:space="preserve"> Valmo</w:t>
      </w:r>
      <w:r w:rsidR="00CC406D" w:rsidRPr="003B4C90">
        <w:t>n</w:t>
      </w:r>
      <w:r w:rsidRPr="003B4C90">
        <w:t xml:space="preserve">t, a </w:t>
      </w:r>
      <w:r w:rsidR="00CC406D" w:rsidRPr="003B4C90">
        <w:t>housekeeper</w:t>
      </w:r>
      <w:r w:rsidRPr="003B4C90">
        <w:t xml:space="preserve"> of one Mrs. </w:t>
      </w:r>
      <w:proofErr w:type="spellStart"/>
      <w:r w:rsidRPr="003B4C90">
        <w:t>Oliajee</w:t>
      </w:r>
      <w:proofErr w:type="spellEnd"/>
      <w:r w:rsidR="00CC406D" w:rsidRPr="003B4C90">
        <w:t>,</w:t>
      </w:r>
      <w:r w:rsidRPr="003B4C90">
        <w:t xml:space="preserve"> a neighbour across the road f</w:t>
      </w:r>
      <w:r w:rsidR="00CC406D" w:rsidRPr="003B4C90">
        <w:t>r</w:t>
      </w:r>
      <w:r w:rsidRPr="003B4C90">
        <w:t xml:space="preserve">om </w:t>
      </w:r>
      <w:r w:rsidR="00CC406D" w:rsidRPr="003B4C90">
        <w:t>where</w:t>
      </w:r>
      <w:r w:rsidRPr="003B4C90">
        <w:t xml:space="preserve"> the </w:t>
      </w:r>
      <w:r w:rsidR="00CC406D" w:rsidRPr="003B4C90">
        <w:t>Second</w:t>
      </w:r>
      <w:r w:rsidRPr="003B4C90">
        <w:t xml:space="preserve"> Pla</w:t>
      </w:r>
      <w:r w:rsidR="00CC406D" w:rsidRPr="003B4C90">
        <w:t>in</w:t>
      </w:r>
      <w:r w:rsidRPr="003B4C90">
        <w:t>t</w:t>
      </w:r>
      <w:r w:rsidR="00CC406D" w:rsidRPr="003B4C90">
        <w:t>i</w:t>
      </w:r>
      <w:r w:rsidRPr="003B4C90">
        <w:t>ff had lived</w:t>
      </w:r>
      <w:r w:rsidR="00CC406D" w:rsidRPr="003B4C90">
        <w:t>,</w:t>
      </w:r>
      <w:r w:rsidRPr="003B4C90">
        <w:t xml:space="preserve"> also gave </w:t>
      </w:r>
      <w:r w:rsidR="00CC406D" w:rsidRPr="003B4C90">
        <w:t>evidence</w:t>
      </w:r>
      <w:r w:rsidRPr="003B4C90">
        <w:t xml:space="preserve"> of the incident o</w:t>
      </w:r>
      <w:r w:rsidR="00266CE2" w:rsidRPr="003B4C90">
        <w:t>f</w:t>
      </w:r>
      <w:r w:rsidRPr="003B4C90">
        <w:t xml:space="preserve"> </w:t>
      </w:r>
      <w:r w:rsidR="00CC406D" w:rsidRPr="003B4C90">
        <w:t xml:space="preserve">12 December 2017. She had known the parties since 1989. Their house was old and deteriorating but posed no danger to anyone living in it. She knew the Second Plaintiff really well. He was a very lively outgoing person. On the day in question, she heard screams from the house and ran over. She saw the carer outside the house crying and asked her what was going on. She asked her whether she had called the First Plaintiff and was told that the Defendant had taken away her phone. She went inside the house but the house phone was no longer there. She asked where the First Plaintiff was and was told he was in the kitchen. His tea was on the table and she told him to drink </w:t>
      </w:r>
      <w:r w:rsidR="000052D0" w:rsidRPr="003B4C90">
        <w:t>it up</w:t>
      </w:r>
      <w:r w:rsidR="00CC406D" w:rsidRPr="003B4C90">
        <w:t xml:space="preserve"> as he had to get going. He asked wh</w:t>
      </w:r>
      <w:r w:rsidR="000052D0" w:rsidRPr="003B4C90">
        <w:t>ere to</w:t>
      </w:r>
      <w:r w:rsidR="00CC406D" w:rsidRPr="003B4C90">
        <w:t xml:space="preserve"> </w:t>
      </w:r>
      <w:r w:rsidR="00864661">
        <w:t>but</w:t>
      </w:r>
      <w:r w:rsidR="00CC406D" w:rsidRPr="003B4C90">
        <w:t xml:space="preserve"> she </w:t>
      </w:r>
      <w:r w:rsidR="000052D0" w:rsidRPr="003B4C90">
        <w:t>could</w:t>
      </w:r>
      <w:r w:rsidR="00CC406D" w:rsidRPr="003B4C90">
        <w:t xml:space="preserve"> not tell him</w:t>
      </w:r>
      <w:r w:rsidR="00864661">
        <w:t>.</w:t>
      </w:r>
      <w:r w:rsidR="00CC406D" w:rsidRPr="003B4C90">
        <w:t xml:space="preserve"> </w:t>
      </w:r>
      <w:r w:rsidR="000052D0" w:rsidRPr="003B4C90">
        <w:t>She hugged him and left. She called the First Plaintiff’s wife</w:t>
      </w:r>
      <w:r w:rsidR="00266CE2" w:rsidRPr="003B4C90">
        <w:t xml:space="preserve"> to inform her what was going </w:t>
      </w:r>
      <w:r w:rsidR="003404D7" w:rsidRPr="003B4C90">
        <w:t xml:space="preserve">on. </w:t>
      </w:r>
      <w:r w:rsidR="000052D0" w:rsidRPr="003B4C90">
        <w:t xml:space="preserve">Later she observed the house </w:t>
      </w:r>
      <w:r w:rsidR="00266CE2" w:rsidRPr="003B4C90">
        <w:t>being bulldozed</w:t>
      </w:r>
      <w:r w:rsidR="000052D0" w:rsidRPr="003B4C90">
        <w:t>.</w:t>
      </w:r>
    </w:p>
    <w:p w14:paraId="0FFB77B2" w14:textId="77777777" w:rsidR="00581EEC" w:rsidRDefault="000052D0" w:rsidP="003B4C90">
      <w:pPr>
        <w:pStyle w:val="JudgmentText"/>
      </w:pPr>
      <w:r w:rsidRPr="003B4C90">
        <w:lastRenderedPageBreak/>
        <w:t xml:space="preserve">She has since visited the Second Plaintiff at La </w:t>
      </w:r>
      <w:r w:rsidR="003404D7" w:rsidRPr="003B4C90">
        <w:t>Misère</w:t>
      </w:r>
      <w:r w:rsidRPr="003B4C90">
        <w:t xml:space="preserve">. He is depressed and cries and asks her “How is my house, what happened to my dogs and everything else in the house.” His place is very small and he cannot move around as he used to at Mare </w:t>
      </w:r>
      <w:proofErr w:type="spellStart"/>
      <w:r w:rsidRPr="003B4C90">
        <w:t>Anglaise</w:t>
      </w:r>
      <w:proofErr w:type="spellEnd"/>
      <w:r w:rsidRPr="003B4C90">
        <w:t xml:space="preserve">. </w:t>
      </w:r>
      <w:r w:rsidR="00CC406D">
        <w:t xml:space="preserve"> </w:t>
      </w:r>
    </w:p>
    <w:p w14:paraId="3D2BA089" w14:textId="77777777" w:rsidR="000052D0" w:rsidRDefault="00266CE2" w:rsidP="00266CE2">
      <w:pPr>
        <w:pStyle w:val="Jjmntheading2"/>
      </w:pPr>
      <w:r>
        <w:t>Evidence of the Second Plaintiff</w:t>
      </w:r>
    </w:p>
    <w:p w14:paraId="4DBA7C70" w14:textId="77777777" w:rsidR="00266CE2" w:rsidRPr="003B4C90" w:rsidRDefault="00266CE2" w:rsidP="003B4C90">
      <w:pPr>
        <w:pStyle w:val="JudgmentText"/>
      </w:pPr>
      <w:r w:rsidRPr="003B4C90">
        <w:t xml:space="preserve">The Second Plaintiff, of seventy years of age, testified that he missed and loved his home at Mare </w:t>
      </w:r>
      <w:proofErr w:type="spellStart"/>
      <w:r w:rsidRPr="003B4C90">
        <w:t>Anglaise</w:t>
      </w:r>
      <w:proofErr w:type="spellEnd"/>
      <w:r w:rsidRPr="003B4C90">
        <w:t xml:space="preserve"> and that whilst there he had had a purposeful life as he worked every day. He had never wanted to leave. He described his chores in the kitchen. He explained that his home had been demolished and that his belongings had been destroyed. He was particularly attached to his statutes including one of the Virgin Mary and that now </w:t>
      </w:r>
      <w:r w:rsidR="00864661">
        <w:t>“</w:t>
      </w:r>
      <w:r w:rsidRPr="003B4C90">
        <w:t>he had no statues to sleep with</w:t>
      </w:r>
      <w:r w:rsidR="00864661">
        <w:t>”</w:t>
      </w:r>
      <w:r w:rsidRPr="003B4C90">
        <w:t xml:space="preserve">. He said his present abode was very tiny and that he just sat all day. He saw no one there and he </w:t>
      </w:r>
      <w:r w:rsidR="00864661" w:rsidRPr="003B4C90">
        <w:t>could not</w:t>
      </w:r>
      <w:r w:rsidRPr="003B4C90">
        <w:t xml:space="preserve"> sleep properly and gets seizures at night. He became very distressed at this juncture.  </w:t>
      </w:r>
      <w:r w:rsidR="00AD4790" w:rsidRPr="003B4C90">
        <w:t xml:space="preserve">He stated that he had injured his leg when his brother had left him at La Misère as he had got stuck in a pot hole. He had not </w:t>
      </w:r>
      <w:r w:rsidR="003404D7" w:rsidRPr="003B4C90">
        <w:t xml:space="preserve">had </w:t>
      </w:r>
      <w:r w:rsidR="00AD4790" w:rsidRPr="003B4C90">
        <w:t>anything to eat and w</w:t>
      </w:r>
      <w:r w:rsidR="00864661">
        <w:t>a</w:t>
      </w:r>
      <w:r w:rsidR="00AD4790" w:rsidRPr="003B4C90">
        <w:t>s just abandoned on the side of the road until he w</w:t>
      </w:r>
      <w:r w:rsidR="00864661">
        <w:t>a</w:t>
      </w:r>
      <w:r w:rsidR="00AD4790" w:rsidRPr="003B4C90">
        <w:t>s picked up by one Alex Morel.</w:t>
      </w:r>
    </w:p>
    <w:p w14:paraId="0644B845" w14:textId="77777777" w:rsidR="00AD4790" w:rsidRPr="003B4C90" w:rsidRDefault="00AD4790" w:rsidP="003B4C90">
      <w:pPr>
        <w:pStyle w:val="JudgmentText"/>
      </w:pPr>
      <w:r w:rsidRPr="003B4C90">
        <w:t xml:space="preserve">In </w:t>
      </w:r>
      <w:r w:rsidR="003404D7" w:rsidRPr="003B4C90">
        <w:t>cross-examination,</w:t>
      </w:r>
      <w:r w:rsidRPr="003B4C90">
        <w:t xml:space="preserve"> he </w:t>
      </w:r>
      <w:r w:rsidR="003404D7" w:rsidRPr="003B4C90">
        <w:t xml:space="preserve">again </w:t>
      </w:r>
      <w:r w:rsidRPr="003B4C90">
        <w:t>described the event</w:t>
      </w:r>
      <w:r w:rsidR="00864661">
        <w:t>s</w:t>
      </w:r>
      <w:r w:rsidRPr="003B4C90">
        <w:t xml:space="preserve"> of 16 November 2017. He stated that he was in the kitchen eating breakfast and his brother had thrown him out and </w:t>
      </w:r>
      <w:r w:rsidR="003404D7" w:rsidRPr="003B4C90">
        <w:t xml:space="preserve">that </w:t>
      </w:r>
      <w:r w:rsidRPr="003B4C90">
        <w:t xml:space="preserve">he had almost </w:t>
      </w:r>
      <w:r w:rsidR="003404D7" w:rsidRPr="003B4C90">
        <w:t>fallen,</w:t>
      </w:r>
      <w:r w:rsidRPr="003B4C90">
        <w:t xml:space="preserve"> as he w</w:t>
      </w:r>
      <w:r w:rsidR="003404D7" w:rsidRPr="003B4C90">
        <w:t>a</w:t>
      </w:r>
      <w:r w:rsidRPr="003B4C90">
        <w:t>s blind. H</w:t>
      </w:r>
      <w:r w:rsidR="003404D7" w:rsidRPr="003B4C90">
        <w:t xml:space="preserve">is brother </w:t>
      </w:r>
      <w:r w:rsidRPr="003B4C90">
        <w:t xml:space="preserve">also took his phone and also threw out his </w:t>
      </w:r>
      <w:proofErr w:type="spellStart"/>
      <w:r w:rsidRPr="003B4C90">
        <w:t>carer</w:t>
      </w:r>
      <w:proofErr w:type="spellEnd"/>
      <w:r w:rsidRPr="003B4C90">
        <w:t xml:space="preserve">, </w:t>
      </w:r>
      <w:proofErr w:type="spellStart"/>
      <w:r w:rsidRPr="003B4C90">
        <w:t>Hortense</w:t>
      </w:r>
      <w:proofErr w:type="spellEnd"/>
      <w:r w:rsidRPr="003B4C90">
        <w:t>. He said he had to spend Christmas at his aunt’s because he had no home. He still sometimes went to his aunt as he felt the need to get out of his present home often.</w:t>
      </w:r>
    </w:p>
    <w:p w14:paraId="155DF1E8" w14:textId="77777777" w:rsidR="00AD4790" w:rsidRDefault="00AD4790" w:rsidP="00AD4790">
      <w:pPr>
        <w:pStyle w:val="Jjmntheading2"/>
      </w:pPr>
      <w:r>
        <w:t xml:space="preserve">Evidence of the Plaintiffs’ sister, Nadia Knowles. </w:t>
      </w:r>
    </w:p>
    <w:p w14:paraId="501605A8" w14:textId="77777777" w:rsidR="00AD4790" w:rsidRPr="003B4C90" w:rsidRDefault="00AD4790" w:rsidP="003B4C90">
      <w:pPr>
        <w:pStyle w:val="JudgmentText"/>
      </w:pPr>
      <w:r w:rsidRPr="003B4C90">
        <w:t xml:space="preserve">Nadia Knowles was the Deceased’s eldest child. She was six when the Second Plaintiff was born. He was born blind but also had hearing problems and now a heart problem. He had not attended school because of his medical condition. </w:t>
      </w:r>
    </w:p>
    <w:p w14:paraId="77E3D698" w14:textId="77777777" w:rsidR="00AD4790" w:rsidRPr="003B4C90" w:rsidRDefault="00E73A38" w:rsidP="003B4C90">
      <w:pPr>
        <w:pStyle w:val="JudgmentText"/>
      </w:pPr>
      <w:r w:rsidRPr="003B4C90">
        <w:t xml:space="preserve">She had lived in the house that had since been demolished by the Defendant until the age of 22 years when she </w:t>
      </w:r>
      <w:proofErr w:type="gramStart"/>
      <w:r w:rsidRPr="003B4C90">
        <w:t>emigrated</w:t>
      </w:r>
      <w:proofErr w:type="gramEnd"/>
      <w:r w:rsidRPr="003B4C90">
        <w:t xml:space="preserve"> to Australia. She however visited Seychelles often and the last time she saw her brother in the house was in 2014. When she returned on 10 January 2018</w:t>
      </w:r>
      <w:r w:rsidR="00864661">
        <w:t>,</w:t>
      </w:r>
      <w:r w:rsidRPr="003B4C90">
        <w:t xml:space="preserve"> the house was gone.</w:t>
      </w:r>
      <w:r w:rsidR="00AD4790" w:rsidRPr="003B4C90">
        <w:t xml:space="preserve"> </w:t>
      </w:r>
    </w:p>
    <w:p w14:paraId="7AAC79E1" w14:textId="77777777" w:rsidR="00E73A38" w:rsidRPr="003B4C90" w:rsidRDefault="00E73A38" w:rsidP="003B4C90">
      <w:pPr>
        <w:pStyle w:val="JudgmentText"/>
      </w:pPr>
      <w:r w:rsidRPr="003B4C90">
        <w:lastRenderedPageBreak/>
        <w:t xml:space="preserve">Her brother, the Second </w:t>
      </w:r>
      <w:r w:rsidR="00083A2E" w:rsidRPr="003B4C90">
        <w:t>Plaintiff, was</w:t>
      </w:r>
      <w:r w:rsidRPr="003B4C90">
        <w:t xml:space="preserve"> very jovial and very funny when he had lived in the house. He kept himself busy washing saucepans and anything else he could lay his hands on in the kitchen even though they would have been washed already. He used to go to the beach swimming. The house had been built to suit his disabilities and he could orientate himself around it. He was also happy, and she would have fun </w:t>
      </w:r>
      <w:r w:rsidR="003404D7" w:rsidRPr="003B4C90">
        <w:t>with</w:t>
      </w:r>
      <w:r w:rsidRPr="003B4C90">
        <w:t xml:space="preserve"> him dancing </w:t>
      </w:r>
      <w:proofErr w:type="spellStart"/>
      <w:r w:rsidRPr="00864661">
        <w:rPr>
          <w:i/>
        </w:rPr>
        <w:t>kamtole</w:t>
      </w:r>
      <w:proofErr w:type="spellEnd"/>
      <w:r w:rsidRPr="003B4C90">
        <w:t>. He loved music.</w:t>
      </w:r>
    </w:p>
    <w:p w14:paraId="45CCA5E6" w14:textId="0AD2A66F" w:rsidR="00E73A38" w:rsidRDefault="00E73A38" w:rsidP="003B4C90">
      <w:pPr>
        <w:pStyle w:val="JudgmentText"/>
      </w:pPr>
      <w:r w:rsidRPr="003B4C90">
        <w:t>When</w:t>
      </w:r>
      <w:r>
        <w:t xml:space="preserve"> she met him </w:t>
      </w:r>
      <w:r w:rsidR="00EC2E26">
        <w:t xml:space="preserve">in </w:t>
      </w:r>
      <w:r>
        <w:t xml:space="preserve">2018 at La </w:t>
      </w:r>
      <w:r w:rsidR="003404D7">
        <w:t>Misère</w:t>
      </w:r>
      <w:r>
        <w:t xml:space="preserve">, he was very depressed and tearful. He told her he would commit suicide. He would get an electrical cord, put water on it and push it into the wall. </w:t>
      </w:r>
      <w:r w:rsidR="003404D7">
        <w:t xml:space="preserve">He had referred to his suicide on many occasions. </w:t>
      </w:r>
      <w:r>
        <w:t>She felt saddened by the turn of events.</w:t>
      </w:r>
      <w:r w:rsidR="004063E6">
        <w:t xml:space="preserve"> </w:t>
      </w:r>
      <w:r>
        <w:t xml:space="preserve">He kept asking to be </w:t>
      </w:r>
      <w:r w:rsidR="004063E6">
        <w:t>brought</w:t>
      </w:r>
      <w:r>
        <w:t xml:space="preserve"> back to Mare </w:t>
      </w:r>
      <w:proofErr w:type="spellStart"/>
      <w:r w:rsidR="004063E6">
        <w:t>A</w:t>
      </w:r>
      <w:r>
        <w:t>ngl</w:t>
      </w:r>
      <w:r w:rsidR="004063E6">
        <w:t>a</w:t>
      </w:r>
      <w:r>
        <w:t>ise</w:t>
      </w:r>
      <w:proofErr w:type="spellEnd"/>
      <w:r>
        <w:t xml:space="preserve">. She had </w:t>
      </w:r>
      <w:r w:rsidR="004063E6">
        <w:t>come</w:t>
      </w:r>
      <w:r>
        <w:t xml:space="preserve"> over again for her </w:t>
      </w:r>
      <w:r w:rsidR="004063E6">
        <w:t>brother’s</w:t>
      </w:r>
      <w:r>
        <w:t xml:space="preserve"> 70</w:t>
      </w:r>
      <w:r w:rsidRPr="004063E6">
        <w:rPr>
          <w:vertAlign w:val="superscript"/>
        </w:rPr>
        <w:t>th</w:t>
      </w:r>
      <w:r w:rsidR="004063E6">
        <w:t xml:space="preserve"> </w:t>
      </w:r>
      <w:r>
        <w:t xml:space="preserve">birthday and she sees </w:t>
      </w:r>
      <w:r w:rsidR="004063E6">
        <w:t>t</w:t>
      </w:r>
      <w:r>
        <w:t xml:space="preserve">hat he is getting worse. He misses his friends. He </w:t>
      </w:r>
      <w:r w:rsidR="004063E6">
        <w:t>spends</w:t>
      </w:r>
      <w:r>
        <w:t xml:space="preserve"> his day </w:t>
      </w:r>
      <w:r w:rsidR="004063E6">
        <w:t>sitting</w:t>
      </w:r>
      <w:r>
        <w:t xml:space="preserve"> in his </w:t>
      </w:r>
      <w:r w:rsidR="004063E6">
        <w:t>chair</w:t>
      </w:r>
      <w:r>
        <w:t xml:space="preserve"> listening to mu</w:t>
      </w:r>
      <w:r w:rsidR="004063E6">
        <w:t>sic</w:t>
      </w:r>
      <w:r>
        <w:t xml:space="preserve"> as </w:t>
      </w:r>
      <w:r w:rsidR="004063E6">
        <w:t>there</w:t>
      </w:r>
      <w:r>
        <w:t xml:space="preserve"> is no place </w:t>
      </w:r>
      <w:r w:rsidR="004063E6">
        <w:t>to move</w:t>
      </w:r>
      <w:r>
        <w:t xml:space="preserve"> around. I</w:t>
      </w:r>
      <w:r w:rsidR="004063E6">
        <w:t>f</w:t>
      </w:r>
      <w:r>
        <w:t xml:space="preserve"> </w:t>
      </w:r>
      <w:r w:rsidR="004063E6">
        <w:t>he</w:t>
      </w:r>
      <w:r>
        <w:t xml:space="preserve"> is t</w:t>
      </w:r>
      <w:r w:rsidR="004063E6">
        <w:t>a</w:t>
      </w:r>
      <w:r>
        <w:t xml:space="preserve">ken out of the </w:t>
      </w:r>
      <w:r w:rsidR="004063E6">
        <w:t>convent,</w:t>
      </w:r>
      <w:r>
        <w:t xml:space="preserve"> he </w:t>
      </w:r>
      <w:r w:rsidR="00864661">
        <w:t>does not</w:t>
      </w:r>
      <w:r>
        <w:t xml:space="preserve"> want to </w:t>
      </w:r>
      <w:r w:rsidR="004063E6">
        <w:t>return</w:t>
      </w:r>
      <w:r w:rsidR="00864661">
        <w:t>.</w:t>
      </w:r>
      <w:r>
        <w:t xml:space="preserve"> </w:t>
      </w:r>
    </w:p>
    <w:p w14:paraId="57053774" w14:textId="77777777" w:rsidR="004063E6" w:rsidRDefault="004063E6" w:rsidP="003B4C90">
      <w:pPr>
        <w:pStyle w:val="JudgmentText"/>
      </w:pPr>
      <w:r>
        <w:t xml:space="preserve">With regard to </w:t>
      </w:r>
      <w:r w:rsidRPr="003B4C90">
        <w:t>Jos</w:t>
      </w:r>
      <w:r w:rsidR="00864661">
        <w:t>é</w:t>
      </w:r>
      <w:r w:rsidRPr="003B4C90">
        <w:t>’s</w:t>
      </w:r>
      <w:r>
        <w:t xml:space="preserve"> house, her recollection was that it had been built sometimes in 1990 or 1993. </w:t>
      </w:r>
    </w:p>
    <w:p w14:paraId="7E2D413E" w14:textId="741F7A4F" w:rsidR="00E73A38" w:rsidRDefault="004063E6" w:rsidP="003B4C90">
      <w:pPr>
        <w:pStyle w:val="JudgmentText"/>
      </w:pPr>
      <w:r>
        <w:t xml:space="preserve">In </w:t>
      </w:r>
      <w:r w:rsidR="003404D7">
        <w:t>cross-examination,</w:t>
      </w:r>
      <w:r>
        <w:t xml:space="preserve"> she agreed that at times they all had had difficulties with the Deceased. She agreed that </w:t>
      </w:r>
      <w:r w:rsidR="00EC2E26">
        <w:t>because</w:t>
      </w:r>
      <w:r>
        <w:t xml:space="preserve"> of a court case </w:t>
      </w:r>
      <w:r w:rsidR="00EC2E26">
        <w:t xml:space="preserve">the </w:t>
      </w:r>
      <w:r>
        <w:t xml:space="preserve">land at Mare </w:t>
      </w:r>
      <w:proofErr w:type="spellStart"/>
      <w:r>
        <w:t>Anglaise</w:t>
      </w:r>
      <w:proofErr w:type="spellEnd"/>
      <w:r>
        <w:t xml:space="preserve"> was sub divided and she got ownership of Parcel H2518 and </w:t>
      </w:r>
      <w:r w:rsidR="003404D7">
        <w:t>her</w:t>
      </w:r>
      <w:r>
        <w:t xml:space="preserve"> brother the Defendant Parcels H2519 and H2520. </w:t>
      </w:r>
      <w:r w:rsidR="00E73A38">
        <w:t xml:space="preserve"> </w:t>
      </w:r>
      <w:r>
        <w:t>She had co-owned the property with the Defendant before its subdivision and had sold Jos</w:t>
      </w:r>
      <w:r w:rsidR="003404D7">
        <w:t>é</w:t>
      </w:r>
      <w:r>
        <w:t xml:space="preserve"> ten </w:t>
      </w:r>
      <w:r w:rsidR="00864661">
        <w:t xml:space="preserve">square </w:t>
      </w:r>
      <w:r>
        <w:t>metres for the sum of SR 1</w:t>
      </w:r>
      <w:r w:rsidR="00EC2E26">
        <w:t>,</w:t>
      </w:r>
      <w:r>
        <w:t>200 and the Defendant had sold him a few other meters for SR 30.000 or Aus</w:t>
      </w:r>
      <w:r w:rsidR="00EC2E26">
        <w:t>. $</w:t>
      </w:r>
      <w:r>
        <w:t xml:space="preserve"> dollars 3000 so that he could build his house there.</w:t>
      </w:r>
    </w:p>
    <w:p w14:paraId="292CDB24" w14:textId="77777777" w:rsidR="004063E6" w:rsidRPr="003B4C90" w:rsidRDefault="0000247A" w:rsidP="003B4C90">
      <w:pPr>
        <w:pStyle w:val="JudgmentText"/>
      </w:pPr>
      <w:r>
        <w:t xml:space="preserve">She </w:t>
      </w:r>
      <w:r w:rsidRPr="003B4C90">
        <w:t xml:space="preserve">also admitted that she had stayed in a </w:t>
      </w:r>
      <w:r w:rsidR="00864661" w:rsidRPr="003B4C90">
        <w:t>guesthouse</w:t>
      </w:r>
      <w:r w:rsidRPr="003B4C90">
        <w:t xml:space="preserve"> on some occasions as the Second Plaintiff wakes up in the night and walks around and her sleep was disturbed. </w:t>
      </w:r>
    </w:p>
    <w:p w14:paraId="38DFB20B" w14:textId="77777777" w:rsidR="0000247A" w:rsidRPr="003B4C90" w:rsidRDefault="0000247A" w:rsidP="003B4C90">
      <w:pPr>
        <w:pStyle w:val="JudgmentText"/>
      </w:pPr>
      <w:r w:rsidRPr="003B4C90">
        <w:t xml:space="preserve">She also admitted that when she had come to Seychelles for her mother’s funeral she had talked to the Defendant as well as her sister </w:t>
      </w:r>
      <w:proofErr w:type="spellStart"/>
      <w:r w:rsidRPr="003B4C90">
        <w:t>Josette</w:t>
      </w:r>
      <w:proofErr w:type="spellEnd"/>
      <w:r w:rsidRPr="003B4C90">
        <w:t xml:space="preserve"> about the Second Plaintiff’s welfare. She also admitted that after her brother’s removal from his home she had phoned Mrs. </w:t>
      </w:r>
      <w:proofErr w:type="spellStart"/>
      <w:r w:rsidRPr="003B4C90">
        <w:t>Stravens</w:t>
      </w:r>
      <w:proofErr w:type="spellEnd"/>
      <w:r w:rsidRPr="003B4C90">
        <w:t xml:space="preserve"> at the Elderly Home and had told her off for suggesting that her brother should be </w:t>
      </w:r>
      <w:r w:rsidRPr="003B4C90">
        <w:lastRenderedPageBreak/>
        <w:t xml:space="preserve">taken out of his home because of a few cracks in the house. When shown photos of the house she said she did not recognise it as she the house had been done up and </w:t>
      </w:r>
      <w:r w:rsidR="003404D7" w:rsidRPr="003B4C90">
        <w:t>t</w:t>
      </w:r>
      <w:r w:rsidRPr="003B4C90">
        <w:t>here were new beds and a new bathroom put in</w:t>
      </w:r>
      <w:r w:rsidR="003404D7" w:rsidRPr="003B4C90">
        <w:t xml:space="preserve"> which were not shown in the photos</w:t>
      </w:r>
      <w:r w:rsidRPr="003B4C90">
        <w:t>. She w</w:t>
      </w:r>
      <w:r w:rsidR="00864661">
        <w:t>a</w:t>
      </w:r>
      <w:r w:rsidRPr="003B4C90">
        <w:t xml:space="preserve">s adamant that the house was liveable. </w:t>
      </w:r>
    </w:p>
    <w:p w14:paraId="78BE3226" w14:textId="77777777" w:rsidR="0000247A" w:rsidRDefault="0000247A" w:rsidP="0000247A">
      <w:pPr>
        <w:pStyle w:val="Jjmntheading2"/>
      </w:pPr>
      <w:r>
        <w:t>Evidence of the Court Service Processor, Tony Alcindor</w:t>
      </w:r>
    </w:p>
    <w:p w14:paraId="3396DA0F" w14:textId="77777777" w:rsidR="0000247A" w:rsidRDefault="0000247A" w:rsidP="003B4C90">
      <w:pPr>
        <w:pStyle w:val="JudgmentText"/>
      </w:pPr>
      <w:r>
        <w:t xml:space="preserve">Tony </w:t>
      </w:r>
      <w:r w:rsidR="00DC3436">
        <w:t>A</w:t>
      </w:r>
      <w:r>
        <w:t>lcin</w:t>
      </w:r>
      <w:r w:rsidR="00DC3436">
        <w:t>dor</w:t>
      </w:r>
      <w:r>
        <w:t xml:space="preserve"> </w:t>
      </w:r>
      <w:r w:rsidRPr="003B4C90">
        <w:t>testified</w:t>
      </w:r>
      <w:r>
        <w:t xml:space="preserve"> th</w:t>
      </w:r>
      <w:r w:rsidR="00DC3436">
        <w:t>at</w:t>
      </w:r>
      <w:r>
        <w:t xml:space="preserve"> he had been asked</w:t>
      </w:r>
      <w:r w:rsidR="00DC3436">
        <w:t xml:space="preserve"> </w:t>
      </w:r>
      <w:r>
        <w:t xml:space="preserve">by the </w:t>
      </w:r>
      <w:r w:rsidR="00DC3436">
        <w:t>R</w:t>
      </w:r>
      <w:r>
        <w:t>egistrar on 12 December 2017 to inform the Def</w:t>
      </w:r>
      <w:r w:rsidR="00DC3436">
        <w:t>endant</w:t>
      </w:r>
      <w:r>
        <w:t xml:space="preserve"> </w:t>
      </w:r>
      <w:r w:rsidR="00DC3436">
        <w:t>to stop the demolition of the house in issue as the case was ongoing before the Court. When he arrived at the site he saw a lot of people but the building was already partly demolished. In cross</w:t>
      </w:r>
      <w:r w:rsidR="003404D7">
        <w:t>-</w:t>
      </w:r>
      <w:r w:rsidR="00DC3436">
        <w:t>examination</w:t>
      </w:r>
      <w:r w:rsidR="003404D7">
        <w:t>,</w:t>
      </w:r>
      <w:r w:rsidR="00DC3436">
        <w:t xml:space="preserve"> he accepted that there had been no court order issued for this purpose. </w:t>
      </w:r>
    </w:p>
    <w:p w14:paraId="3D384DD6" w14:textId="77777777" w:rsidR="00DC3436" w:rsidRDefault="00DC3436" w:rsidP="00DC3436">
      <w:pPr>
        <w:pStyle w:val="Jjmntheading2"/>
      </w:pPr>
      <w:r w:rsidRPr="00DC3436">
        <w:t xml:space="preserve">The </w:t>
      </w:r>
      <w:r>
        <w:t>Defendant</w:t>
      </w:r>
      <w:r w:rsidRPr="00DC3436">
        <w:t>’</w:t>
      </w:r>
      <w:r>
        <w:t>s</w:t>
      </w:r>
      <w:r w:rsidRPr="00DC3436">
        <w:t xml:space="preserve"> case – Evidence of the First </w:t>
      </w:r>
      <w:r>
        <w:t>Defendant</w:t>
      </w:r>
      <w:r w:rsidRPr="00DC3436">
        <w:t>.</w:t>
      </w:r>
    </w:p>
    <w:p w14:paraId="340EE329" w14:textId="12A2F649" w:rsidR="003A102A" w:rsidRDefault="00DC3436" w:rsidP="003B4C90">
      <w:pPr>
        <w:pStyle w:val="JudgmentText"/>
      </w:pPr>
      <w:r>
        <w:t xml:space="preserve">Mr. Jeffrey Payet, the Defendant testified that he was seventy-four years old and lived in Melbourne, Australia. He stated that </w:t>
      </w:r>
      <w:r w:rsidR="003404D7">
        <w:t>his father bought the land where the house had been</w:t>
      </w:r>
      <w:r>
        <w:t xml:space="preserve"> for himself and his sister Nadia. The bare ownership was transferred to them and the usufruct to his mother, the Deceased. He left for Australia in 1965 but </w:t>
      </w:r>
      <w:r w:rsidR="003A102A">
        <w:t>returned</w:t>
      </w:r>
      <w:r>
        <w:t xml:space="preserve"> </w:t>
      </w:r>
      <w:r w:rsidR="003A102A">
        <w:t>in</w:t>
      </w:r>
      <w:r>
        <w:t xml:space="preserve"> 1972, 1980 and 1982. He had given</w:t>
      </w:r>
      <w:r w:rsidR="003A102A">
        <w:t xml:space="preserve"> </w:t>
      </w:r>
      <w:r>
        <w:t xml:space="preserve">his mother power of </w:t>
      </w:r>
      <w:r w:rsidR="003A102A">
        <w:t>attorney</w:t>
      </w:r>
      <w:r>
        <w:t xml:space="preserve"> in </w:t>
      </w:r>
      <w:r w:rsidR="003A102A">
        <w:t>r</w:t>
      </w:r>
      <w:r>
        <w:t>e</w:t>
      </w:r>
      <w:r w:rsidR="003A102A">
        <w:t>s</w:t>
      </w:r>
      <w:r>
        <w:t xml:space="preserve">pect of the property. </w:t>
      </w:r>
    </w:p>
    <w:p w14:paraId="3A2D5C42" w14:textId="77777777" w:rsidR="00DC3436" w:rsidRPr="003B4C90" w:rsidRDefault="00DC3436" w:rsidP="003B4C90">
      <w:pPr>
        <w:pStyle w:val="JudgmentText"/>
      </w:pPr>
      <w:r w:rsidRPr="003B4C90">
        <w:t xml:space="preserve">When he returned </w:t>
      </w:r>
      <w:r w:rsidR="003A102A" w:rsidRPr="003B4C90">
        <w:t>in</w:t>
      </w:r>
      <w:r w:rsidRPr="003B4C90">
        <w:t xml:space="preserve"> 1997 </w:t>
      </w:r>
      <w:r w:rsidR="003A102A" w:rsidRPr="003B4C90">
        <w:t>h</w:t>
      </w:r>
      <w:r w:rsidRPr="003B4C90">
        <w:t xml:space="preserve">e </w:t>
      </w:r>
      <w:r w:rsidR="003A102A" w:rsidRPr="003B4C90">
        <w:t>found out</w:t>
      </w:r>
      <w:r w:rsidRPr="003B4C90">
        <w:t xml:space="preserve"> tha</w:t>
      </w:r>
      <w:r w:rsidR="003A102A" w:rsidRPr="003B4C90">
        <w:t>t</w:t>
      </w:r>
      <w:r w:rsidRPr="003B4C90">
        <w:t xml:space="preserve"> his </w:t>
      </w:r>
      <w:r w:rsidR="003404D7" w:rsidRPr="003B4C90">
        <w:t>mother,</w:t>
      </w:r>
      <w:r w:rsidRPr="003B4C90">
        <w:t xml:space="preserve"> using </w:t>
      </w:r>
      <w:r w:rsidR="003A102A" w:rsidRPr="003B4C90">
        <w:t>the</w:t>
      </w:r>
      <w:r w:rsidRPr="003B4C90">
        <w:t xml:space="preserve"> power of </w:t>
      </w:r>
      <w:r w:rsidR="003A102A" w:rsidRPr="003B4C90">
        <w:t>attorney</w:t>
      </w:r>
      <w:r w:rsidRPr="003B4C90">
        <w:t xml:space="preserve"> had sol</w:t>
      </w:r>
      <w:r w:rsidR="003A102A" w:rsidRPr="003B4C90">
        <w:t>d</w:t>
      </w:r>
      <w:r w:rsidRPr="003B4C90">
        <w:t xml:space="preserve"> th</w:t>
      </w:r>
      <w:r w:rsidR="003A102A" w:rsidRPr="003B4C90">
        <w:t>e</w:t>
      </w:r>
      <w:r w:rsidRPr="003B4C90">
        <w:t xml:space="preserve"> land to </w:t>
      </w:r>
      <w:r w:rsidR="003A102A" w:rsidRPr="003B4C90">
        <w:t xml:space="preserve">his </w:t>
      </w:r>
      <w:r w:rsidR="003404D7" w:rsidRPr="003B4C90">
        <w:t xml:space="preserve">half </w:t>
      </w:r>
      <w:r w:rsidR="003A102A" w:rsidRPr="003B4C90">
        <w:t xml:space="preserve">siblings, namely </w:t>
      </w:r>
      <w:r w:rsidRPr="003B4C90">
        <w:t>Jos</w:t>
      </w:r>
      <w:r w:rsidR="003A102A" w:rsidRPr="003B4C90">
        <w:t>é</w:t>
      </w:r>
      <w:r w:rsidRPr="003B4C90">
        <w:t xml:space="preserve">, </w:t>
      </w:r>
      <w:r w:rsidR="003A102A" w:rsidRPr="003B4C90">
        <w:t xml:space="preserve">the First and Second Plaintiffs </w:t>
      </w:r>
      <w:r w:rsidRPr="003B4C90">
        <w:t>in undivided shar</w:t>
      </w:r>
      <w:r w:rsidR="003A102A" w:rsidRPr="003B4C90">
        <w:t>e</w:t>
      </w:r>
      <w:r w:rsidRPr="003B4C90">
        <w:t xml:space="preserve">s. </w:t>
      </w:r>
      <w:r w:rsidR="003A102A" w:rsidRPr="003B4C90">
        <w:t xml:space="preserve">He then revoked the power of attorney and filed a case for the return of the land </w:t>
      </w:r>
      <w:r w:rsidR="00D4153C" w:rsidRPr="003B4C90">
        <w:t xml:space="preserve">which was completed in 2005 and in </w:t>
      </w:r>
      <w:r w:rsidR="003A102A" w:rsidRPr="003B4C90">
        <w:t xml:space="preserve">which </w:t>
      </w:r>
      <w:r w:rsidR="00D4153C" w:rsidRPr="003B4C90">
        <w:t xml:space="preserve">he </w:t>
      </w:r>
      <w:r w:rsidR="003A102A" w:rsidRPr="003B4C90">
        <w:t>was successful</w:t>
      </w:r>
      <w:r w:rsidR="00D4153C" w:rsidRPr="003B4C90">
        <w:t>.</w:t>
      </w:r>
      <w:r w:rsidR="003A102A" w:rsidRPr="003B4C90">
        <w:t xml:space="preserve"> He therefore regained the bare ownership of the land</w:t>
      </w:r>
      <w:r w:rsidR="00D4153C" w:rsidRPr="003B4C90">
        <w:t>,</w:t>
      </w:r>
      <w:r w:rsidR="003A102A" w:rsidRPr="003B4C90">
        <w:t xml:space="preserve"> with his mother</w:t>
      </w:r>
      <w:r w:rsidR="00D4153C" w:rsidRPr="003B4C90">
        <w:t>,</w:t>
      </w:r>
      <w:r w:rsidR="003A102A" w:rsidRPr="003B4C90">
        <w:t xml:space="preserve"> the Deceased</w:t>
      </w:r>
      <w:r w:rsidR="00D4153C" w:rsidRPr="003B4C90">
        <w:t>,</w:t>
      </w:r>
      <w:r w:rsidR="003A102A" w:rsidRPr="003B4C90">
        <w:t xml:space="preserve"> keeping the usufruct. </w:t>
      </w:r>
      <w:r w:rsidR="00D4153C" w:rsidRPr="003B4C90">
        <w:t>A</w:t>
      </w:r>
      <w:r w:rsidR="003A102A" w:rsidRPr="003B4C90">
        <w:t>t the time</w:t>
      </w:r>
      <w:r w:rsidR="00864661">
        <w:t>,</w:t>
      </w:r>
      <w:r w:rsidR="003A102A" w:rsidRPr="003B4C90">
        <w:t xml:space="preserve"> she was renting the house on Parcel H2519 to a third party so that she could make a </w:t>
      </w:r>
      <w:r w:rsidR="00083A2E" w:rsidRPr="003B4C90">
        <w:t>living; and</w:t>
      </w:r>
      <w:r w:rsidR="003A102A" w:rsidRPr="003B4C90">
        <w:t xml:space="preserve"> to which he had no objection.  </w:t>
      </w:r>
    </w:p>
    <w:p w14:paraId="79392AF0" w14:textId="77777777" w:rsidR="003A102A" w:rsidRPr="003B4C90" w:rsidRDefault="003A102A" w:rsidP="003B4C90">
      <w:pPr>
        <w:pStyle w:val="JudgmentText"/>
      </w:pPr>
      <w:r w:rsidRPr="003B4C90">
        <w:t xml:space="preserve">He was not aware of the lease of the house on Parcel H2520 to his brother, the Second Plaintiff. He objected to </w:t>
      </w:r>
      <w:proofErr w:type="spellStart"/>
      <w:r w:rsidRPr="003B4C90">
        <w:t>it</w:t>
      </w:r>
      <w:proofErr w:type="spellEnd"/>
      <w:r w:rsidRPr="003B4C90">
        <w:t xml:space="preserve"> but as his mother was still alive then he could do nothing about it. </w:t>
      </w:r>
    </w:p>
    <w:p w14:paraId="213126A9" w14:textId="77777777" w:rsidR="003A102A" w:rsidRPr="003B4C90" w:rsidRDefault="003A102A" w:rsidP="003B4C90">
      <w:pPr>
        <w:pStyle w:val="JudgmentText"/>
      </w:pPr>
      <w:r w:rsidRPr="003B4C90">
        <w:t xml:space="preserve">He visited his brother, the Second Plaintiff on every occasion he came to Seychelles and brought him gifts of clothes. He also brought </w:t>
      </w:r>
      <w:r w:rsidR="00D4153C" w:rsidRPr="003B4C90">
        <w:t>gifts</w:t>
      </w:r>
      <w:r w:rsidRPr="003B4C90">
        <w:t xml:space="preserve"> for his mother. His mother did not like </w:t>
      </w:r>
      <w:r w:rsidRPr="003B4C90">
        <w:lastRenderedPageBreak/>
        <w:t>his w</w:t>
      </w:r>
      <w:r w:rsidR="00974741" w:rsidRPr="003B4C90">
        <w:t xml:space="preserve">ife and </w:t>
      </w:r>
      <w:r w:rsidRPr="003B4C90">
        <w:t xml:space="preserve">he </w:t>
      </w:r>
      <w:r w:rsidR="00974741" w:rsidRPr="003B4C90">
        <w:t>could</w:t>
      </w:r>
      <w:r w:rsidRPr="003B4C90">
        <w:t xml:space="preserve"> not </w:t>
      </w:r>
      <w:r w:rsidR="00974741" w:rsidRPr="003B4C90">
        <w:t>stay</w:t>
      </w:r>
      <w:r w:rsidRPr="003B4C90">
        <w:t xml:space="preserve"> at the house but had to </w:t>
      </w:r>
      <w:r w:rsidR="00974741" w:rsidRPr="003B4C90">
        <w:t>stay</w:t>
      </w:r>
      <w:r w:rsidRPr="003B4C90">
        <w:t xml:space="preserve"> with friends, </w:t>
      </w:r>
      <w:r w:rsidR="00974741" w:rsidRPr="003B4C90">
        <w:t>relatives</w:t>
      </w:r>
      <w:r w:rsidRPr="003B4C90">
        <w:t xml:space="preserve"> of his wife’s or strangers. His</w:t>
      </w:r>
      <w:r w:rsidR="00974741" w:rsidRPr="003B4C90">
        <w:t xml:space="preserve"> </w:t>
      </w:r>
      <w:r w:rsidRPr="003B4C90">
        <w:t xml:space="preserve">last two sons had never met </w:t>
      </w:r>
      <w:r w:rsidR="00974741" w:rsidRPr="003B4C90">
        <w:t>their</w:t>
      </w:r>
      <w:r w:rsidRPr="003B4C90">
        <w:t xml:space="preserve"> grandmother because she refused to see them.</w:t>
      </w:r>
    </w:p>
    <w:p w14:paraId="75A4E367" w14:textId="77777777" w:rsidR="003A102A" w:rsidRPr="003B4C90" w:rsidRDefault="003A102A" w:rsidP="003B4C90">
      <w:pPr>
        <w:pStyle w:val="JudgmentText"/>
      </w:pPr>
      <w:r w:rsidRPr="003B4C90">
        <w:t>He s</w:t>
      </w:r>
      <w:r w:rsidR="00974741" w:rsidRPr="003B4C90">
        <w:t>t</w:t>
      </w:r>
      <w:r w:rsidRPr="003B4C90">
        <w:t>ated th</w:t>
      </w:r>
      <w:r w:rsidR="00974741" w:rsidRPr="003B4C90">
        <w:t>a</w:t>
      </w:r>
      <w:r w:rsidRPr="003B4C90">
        <w:t xml:space="preserve">t the house on Parcel </w:t>
      </w:r>
      <w:r w:rsidR="00974741" w:rsidRPr="003B4C90">
        <w:t>H</w:t>
      </w:r>
      <w:r w:rsidRPr="003B4C90">
        <w:t xml:space="preserve">2519 </w:t>
      </w:r>
      <w:r w:rsidR="00974741" w:rsidRPr="003B4C90">
        <w:t>currently being rented out had been built by his mother about forty years ago and he had not objected to it. He had nev</w:t>
      </w:r>
      <w:r w:rsidR="00D4153C" w:rsidRPr="003B4C90">
        <w:t>e</w:t>
      </w:r>
      <w:r w:rsidR="00974741" w:rsidRPr="003B4C90">
        <w:t>r given Jos</w:t>
      </w:r>
      <w:r w:rsidR="00D4153C" w:rsidRPr="003B4C90">
        <w:t>é</w:t>
      </w:r>
      <w:r w:rsidR="00974741" w:rsidRPr="003B4C90">
        <w:t xml:space="preserve"> permission to build the house because he had four children </w:t>
      </w:r>
      <w:r w:rsidR="00D4153C" w:rsidRPr="003B4C90">
        <w:t>of his own to whom</w:t>
      </w:r>
      <w:r w:rsidR="00974741" w:rsidRPr="003B4C90">
        <w:t xml:space="preserve"> he would have wanted to pass it on to or</w:t>
      </w:r>
      <w:r w:rsidR="00864661">
        <w:t xml:space="preserve"> kept it for</w:t>
      </w:r>
      <w:r w:rsidR="00974741" w:rsidRPr="003B4C90">
        <w:t xml:space="preserve"> himself to live in. </w:t>
      </w:r>
    </w:p>
    <w:p w14:paraId="51B4E798" w14:textId="77777777" w:rsidR="00974741" w:rsidRPr="003B4C90" w:rsidRDefault="00974741" w:rsidP="003B4C90">
      <w:pPr>
        <w:pStyle w:val="JudgmentText"/>
      </w:pPr>
      <w:r w:rsidRPr="003B4C90">
        <w:t xml:space="preserve">He had also not given permission to anyone to rent out the house to Daniel Mancienne. He had written to the tenant to ask him to leave and had taken the matter to the Rent Board. He had received no replies from anyone. </w:t>
      </w:r>
    </w:p>
    <w:p w14:paraId="242591C1" w14:textId="77777777" w:rsidR="00974741" w:rsidRPr="003B4C90" w:rsidRDefault="00974741" w:rsidP="003B4C90">
      <w:pPr>
        <w:pStyle w:val="JudgmentText"/>
      </w:pPr>
      <w:r w:rsidRPr="003B4C90">
        <w:t>After his mother’s funeral in 2017</w:t>
      </w:r>
      <w:r w:rsidR="00D4153C" w:rsidRPr="003B4C90">
        <w:t>,</w:t>
      </w:r>
      <w:r w:rsidRPr="003B4C90">
        <w:t xml:space="preserve"> he had spent time with his </w:t>
      </w:r>
      <w:r w:rsidR="00083A2E" w:rsidRPr="003B4C90">
        <w:t>brother, the</w:t>
      </w:r>
      <w:r w:rsidRPr="003B4C90">
        <w:t xml:space="preserve"> Second Plaintiff. He had seen him eating corn flakes with hot water and no milk.  He then started buying some shopping from his brother’s pension. He never saw the First Plaintiff there or anyone else at all. He then told himself that the house was not in good shape. It was not level and there were cracks everywhere. There w</w:t>
      </w:r>
      <w:r w:rsidR="0005505A" w:rsidRPr="003B4C90">
        <w:t>a</w:t>
      </w:r>
      <w:r w:rsidRPr="003B4C90">
        <w:t>s fungus in the crack</w:t>
      </w:r>
      <w:r w:rsidR="0005505A" w:rsidRPr="003B4C90">
        <w:t>s</w:t>
      </w:r>
      <w:r w:rsidR="00D4153C" w:rsidRPr="003B4C90">
        <w:t>, t</w:t>
      </w:r>
      <w:r w:rsidRPr="003B4C90">
        <w:t>he toilet smelled and outside there was a sewage leak.</w:t>
      </w:r>
    </w:p>
    <w:p w14:paraId="5055634B" w14:textId="25E19F93" w:rsidR="00974741" w:rsidRPr="003B4C90" w:rsidRDefault="00974741" w:rsidP="003B4C90">
      <w:pPr>
        <w:pStyle w:val="JudgmentText"/>
      </w:pPr>
      <w:r w:rsidRPr="003B4C90">
        <w:t xml:space="preserve">He went to see Mrs. </w:t>
      </w:r>
      <w:proofErr w:type="spellStart"/>
      <w:r w:rsidRPr="003B4C90">
        <w:t>Stravens</w:t>
      </w:r>
      <w:proofErr w:type="spellEnd"/>
      <w:r w:rsidR="00EC2E26">
        <w:t>,</w:t>
      </w:r>
      <w:r w:rsidRPr="003B4C90">
        <w:t xml:space="preserve"> the manageress of the Home for the Elderly</w:t>
      </w:r>
      <w:r w:rsidR="0005505A" w:rsidRPr="003B4C90">
        <w:t xml:space="preserve"> </w:t>
      </w:r>
      <w:r w:rsidR="00D4153C" w:rsidRPr="003B4C90">
        <w:t>an</w:t>
      </w:r>
      <w:r w:rsidR="0005505A" w:rsidRPr="003B4C90">
        <w:t xml:space="preserve">d explained </w:t>
      </w:r>
      <w:r w:rsidR="00D4153C" w:rsidRPr="003B4C90">
        <w:t>t</w:t>
      </w:r>
      <w:r w:rsidR="0005505A" w:rsidRPr="003B4C90">
        <w:t xml:space="preserve">he situation. He drove her to the house and she took pictures. </w:t>
      </w:r>
      <w:r w:rsidRPr="003B4C90">
        <w:t xml:space="preserve"> </w:t>
      </w:r>
      <w:r w:rsidR="0005505A" w:rsidRPr="003B4C90">
        <w:t xml:space="preserve">He sent letters to different agencies to help his brother. He wanted him in a better place and not in the “dirty rotten </w:t>
      </w:r>
      <w:r w:rsidR="00EC2E26" w:rsidRPr="003B4C90">
        <w:t>place</w:t>
      </w:r>
      <w:r w:rsidR="00EC2E26">
        <w:t>”</w:t>
      </w:r>
      <w:r w:rsidR="0005505A" w:rsidRPr="003B4C90">
        <w:t xml:space="preserve"> he was living in. The rest of his siblings rang the Manageress and abused her for having ventured into the house. Only his sister, </w:t>
      </w:r>
      <w:proofErr w:type="spellStart"/>
      <w:r w:rsidR="0005505A" w:rsidRPr="003B4C90">
        <w:t>Josette</w:t>
      </w:r>
      <w:proofErr w:type="spellEnd"/>
      <w:r w:rsidR="0005505A" w:rsidRPr="003B4C90">
        <w:t xml:space="preserve"> </w:t>
      </w:r>
      <w:proofErr w:type="spellStart"/>
      <w:r w:rsidR="0005505A" w:rsidRPr="003B4C90">
        <w:t>Operman</w:t>
      </w:r>
      <w:proofErr w:type="spellEnd"/>
      <w:r w:rsidR="00083A2E" w:rsidRPr="003B4C90">
        <w:t>,</w:t>
      </w:r>
      <w:r w:rsidR="0005505A" w:rsidRPr="003B4C90">
        <w:t xml:space="preserve"> wrote a letter confirming that she was in favour of having her brother moved into safer accommodation.  </w:t>
      </w:r>
    </w:p>
    <w:p w14:paraId="76CF0757" w14:textId="77777777" w:rsidR="0005505A" w:rsidRPr="003B4C90" w:rsidRDefault="0005505A" w:rsidP="003B4C90">
      <w:pPr>
        <w:pStyle w:val="JudgmentText"/>
      </w:pPr>
      <w:r w:rsidRPr="003B4C90">
        <w:t>He had sought the advice of Bernard Eugenie</w:t>
      </w:r>
      <w:r w:rsidR="00D4153C" w:rsidRPr="003B4C90">
        <w:t>,</w:t>
      </w:r>
      <w:r w:rsidRPr="003B4C90">
        <w:t xml:space="preserve"> a</w:t>
      </w:r>
      <w:r w:rsidR="00D4153C" w:rsidRPr="003B4C90">
        <w:t xml:space="preserve"> civil engineer</w:t>
      </w:r>
      <w:r w:rsidRPr="003B4C90">
        <w:t xml:space="preserve"> and he had inspected the house on 17 September 2017 and reported on 19 September 2017 that the house needed demolition and rebuilding on deeper foundations. </w:t>
      </w:r>
    </w:p>
    <w:p w14:paraId="7F597F4D" w14:textId="77777777" w:rsidR="0005505A" w:rsidRPr="003B4C90" w:rsidRDefault="0005505A" w:rsidP="003B4C90">
      <w:pPr>
        <w:pStyle w:val="JudgmentText"/>
      </w:pPr>
      <w:r w:rsidRPr="003B4C90">
        <w:t xml:space="preserve">As to </w:t>
      </w:r>
      <w:r w:rsidR="00526068" w:rsidRPr="003B4C90">
        <w:t>t</w:t>
      </w:r>
      <w:r w:rsidRPr="003B4C90">
        <w:t xml:space="preserve">he furniture removed </w:t>
      </w:r>
      <w:r w:rsidR="00526068" w:rsidRPr="003B4C90">
        <w:t>from</w:t>
      </w:r>
      <w:r w:rsidRPr="003B4C90">
        <w:t xml:space="preserve"> the house</w:t>
      </w:r>
      <w:r w:rsidR="00D4153C" w:rsidRPr="003B4C90">
        <w:t>,</w:t>
      </w:r>
      <w:r w:rsidR="00526068" w:rsidRPr="003B4C90">
        <w:t xml:space="preserve"> he had taken it with care to the </w:t>
      </w:r>
      <w:r w:rsidR="00D4153C" w:rsidRPr="003B4C90">
        <w:t>carport</w:t>
      </w:r>
      <w:r w:rsidR="00526068" w:rsidRPr="003B4C90">
        <w:t xml:space="preserve"> and covered it. He told the First Plaintiff at the site </w:t>
      </w:r>
      <w:r w:rsidR="00D4153C" w:rsidRPr="003B4C90">
        <w:t>that</w:t>
      </w:r>
      <w:r w:rsidR="00526068" w:rsidRPr="003B4C90">
        <w:t xml:space="preserve"> he could collect the furniture at any time. He denied that the furniture was of the value as was testified by the First Plaintiff. </w:t>
      </w:r>
    </w:p>
    <w:p w14:paraId="27759FFD" w14:textId="2B32BAD2" w:rsidR="007902BD" w:rsidRPr="003B4C90" w:rsidRDefault="00526068" w:rsidP="003B4C90">
      <w:pPr>
        <w:pStyle w:val="JudgmentText"/>
      </w:pPr>
      <w:r w:rsidRPr="003B4C90">
        <w:lastRenderedPageBreak/>
        <w:t>With regard to the demolition of the house</w:t>
      </w:r>
      <w:r w:rsidR="00D4153C" w:rsidRPr="003B4C90">
        <w:t>,</w:t>
      </w:r>
      <w:r w:rsidRPr="003B4C90">
        <w:t xml:space="preserve"> he had done it because as the owner of the land he did not want to have to bear the brunt of the consequences </w:t>
      </w:r>
      <w:r w:rsidR="00E30C4B">
        <w:t>o</w:t>
      </w:r>
      <w:r w:rsidRPr="003B4C90">
        <w:t>f something happening to his brother in the house. He had looked for solutions but was aware that he w</w:t>
      </w:r>
      <w:r w:rsidR="00D4153C" w:rsidRPr="003B4C90">
        <w:t>a</w:t>
      </w:r>
      <w:r w:rsidRPr="003B4C90">
        <w:t xml:space="preserve">s </w:t>
      </w:r>
      <w:r w:rsidR="00D4153C" w:rsidRPr="003B4C90">
        <w:t xml:space="preserve">about to </w:t>
      </w:r>
      <w:r w:rsidRPr="003B4C90">
        <w:t>leav</w:t>
      </w:r>
      <w:r w:rsidR="00D4153C" w:rsidRPr="003B4C90">
        <w:t>e</w:t>
      </w:r>
      <w:r w:rsidRPr="003B4C90">
        <w:t xml:space="preserve"> the country two days</w:t>
      </w:r>
      <w:r w:rsidR="00D4153C" w:rsidRPr="003B4C90">
        <w:t xml:space="preserve"> later</w:t>
      </w:r>
      <w:r w:rsidRPr="003B4C90">
        <w:t xml:space="preserve">. </w:t>
      </w:r>
      <w:r w:rsidR="00D4153C" w:rsidRPr="003B4C90">
        <w:t>On the day in question, w</w:t>
      </w:r>
      <w:r w:rsidRPr="003B4C90">
        <w:t>hen he got to the house his brother w</w:t>
      </w:r>
      <w:r w:rsidR="00D4153C" w:rsidRPr="003B4C90">
        <w:t>a</w:t>
      </w:r>
      <w:r w:rsidRPr="003B4C90">
        <w:t>s having breakfast in the kitchen and he told him and the carer that he was going to repair the house and in the meantime he w</w:t>
      </w:r>
      <w:r w:rsidR="003720F5">
        <w:t>a</w:t>
      </w:r>
      <w:r w:rsidRPr="003B4C90">
        <w:t xml:space="preserve">s </w:t>
      </w:r>
      <w:r w:rsidR="007902BD" w:rsidRPr="003B4C90">
        <w:t>going</w:t>
      </w:r>
      <w:r w:rsidRPr="003B4C90">
        <w:t xml:space="preserve"> to take </w:t>
      </w:r>
      <w:r w:rsidR="00D4153C" w:rsidRPr="003B4C90">
        <w:t>them</w:t>
      </w:r>
      <w:r w:rsidRPr="003B4C90">
        <w:t xml:space="preserve"> somewhere. He </w:t>
      </w:r>
      <w:r w:rsidR="00D4153C" w:rsidRPr="003B4C90">
        <w:t xml:space="preserve">had </w:t>
      </w:r>
      <w:r w:rsidR="007902BD" w:rsidRPr="003B4C90">
        <w:t>disconnected</w:t>
      </w:r>
      <w:r w:rsidRPr="003B4C90">
        <w:t xml:space="preserve"> the water, </w:t>
      </w:r>
      <w:r w:rsidR="007902BD" w:rsidRPr="003B4C90">
        <w:t>electricity</w:t>
      </w:r>
      <w:r w:rsidRPr="003B4C90">
        <w:t xml:space="preserve"> and the </w:t>
      </w:r>
      <w:r w:rsidR="007902BD" w:rsidRPr="003B4C90">
        <w:t xml:space="preserve">telephone the day </w:t>
      </w:r>
      <w:r w:rsidRPr="003B4C90">
        <w:t>before</w:t>
      </w:r>
      <w:r w:rsidR="007902BD" w:rsidRPr="003B4C90">
        <w:t>.</w:t>
      </w:r>
      <w:r w:rsidRPr="003B4C90">
        <w:t xml:space="preserve"> </w:t>
      </w:r>
      <w:r w:rsidR="00D4153C" w:rsidRPr="003B4C90">
        <w:t xml:space="preserve">He got two cars and placed all their </w:t>
      </w:r>
      <w:r w:rsidRPr="003B4C90">
        <w:t>belongings</w:t>
      </w:r>
      <w:r w:rsidR="00D4153C" w:rsidRPr="003B4C90">
        <w:t xml:space="preserve"> and statues</w:t>
      </w:r>
      <w:r w:rsidR="007902BD" w:rsidRPr="003B4C90">
        <w:t xml:space="preserve"> with </w:t>
      </w:r>
      <w:r w:rsidR="00D4153C" w:rsidRPr="003B4C90">
        <w:t>them</w:t>
      </w:r>
      <w:r w:rsidRPr="003B4C90">
        <w:t xml:space="preserve">. He </w:t>
      </w:r>
      <w:r w:rsidR="007902BD" w:rsidRPr="003B4C90">
        <w:t>brought</w:t>
      </w:r>
      <w:r w:rsidRPr="003B4C90">
        <w:t xml:space="preserve"> his </w:t>
      </w:r>
      <w:r w:rsidR="007902BD" w:rsidRPr="003B4C90">
        <w:t>brother</w:t>
      </w:r>
      <w:r w:rsidRPr="003B4C90">
        <w:t xml:space="preserve"> to the </w:t>
      </w:r>
      <w:r w:rsidR="007902BD" w:rsidRPr="003B4C90">
        <w:t>F</w:t>
      </w:r>
      <w:r w:rsidRPr="003B4C90">
        <w:t xml:space="preserve">irst </w:t>
      </w:r>
      <w:r w:rsidR="007902BD" w:rsidRPr="003B4C90">
        <w:t>Plaintiff’s</w:t>
      </w:r>
      <w:r w:rsidRPr="003B4C90">
        <w:t xml:space="preserve"> house and left him outs</w:t>
      </w:r>
      <w:r w:rsidR="007902BD" w:rsidRPr="003B4C90">
        <w:t>i</w:t>
      </w:r>
      <w:r w:rsidRPr="003B4C90">
        <w:t xml:space="preserve">de the gate. </w:t>
      </w:r>
      <w:r w:rsidR="007902BD" w:rsidRPr="003B4C90">
        <w:t>He never roughed up his brother. The carer took her phone out at La Misère and called the First Plaintiff’s wife and told her they were at the gate.</w:t>
      </w:r>
    </w:p>
    <w:p w14:paraId="66877FDB" w14:textId="77777777" w:rsidR="00974741" w:rsidRPr="003B4C90" w:rsidRDefault="007902BD" w:rsidP="003B4C90">
      <w:pPr>
        <w:pStyle w:val="JudgmentText"/>
      </w:pPr>
      <w:r w:rsidRPr="003B4C90">
        <w:t xml:space="preserve">He returned to the </w:t>
      </w:r>
      <w:r w:rsidR="00D4153C" w:rsidRPr="003B4C90">
        <w:t>site, the bulldozer arrived about 12.30 pm, two persons removed the furniture from the house,</w:t>
      </w:r>
      <w:r w:rsidRPr="003B4C90">
        <w:t xml:space="preserve"> and the bulldozer demolished the house. At some point the Court </w:t>
      </w:r>
      <w:r w:rsidR="00FE5EF0" w:rsidRPr="003B4C90">
        <w:t>Process</w:t>
      </w:r>
      <w:r w:rsidRPr="003B4C90">
        <w:t xml:space="preserve"> Server came and asked him to stop but could produce no court order to this effect. His lawyer, Mr. Frank Ally told him he could proceed with the demolition. </w:t>
      </w:r>
    </w:p>
    <w:p w14:paraId="7740D151" w14:textId="77777777" w:rsidR="007902BD" w:rsidRPr="003B4C90" w:rsidRDefault="00FE5EF0" w:rsidP="003B4C90">
      <w:pPr>
        <w:pStyle w:val="JudgmentText"/>
      </w:pPr>
      <w:r w:rsidRPr="003B4C90">
        <w:t>He had done his best despite opposition from his siblings to accommodate his brother. He was 74 years old and also needed his property for himself and his children.</w:t>
      </w:r>
    </w:p>
    <w:p w14:paraId="0CAB0BB0" w14:textId="77777777" w:rsidR="008B71F3" w:rsidRPr="003B4C90" w:rsidRDefault="00D4153C" w:rsidP="003B4C90">
      <w:pPr>
        <w:pStyle w:val="JudgmentText"/>
      </w:pPr>
      <w:r w:rsidRPr="003B4C90">
        <w:t>On</w:t>
      </w:r>
      <w:r w:rsidR="00DA0834" w:rsidRPr="003B4C90">
        <w:t xml:space="preserve"> being </w:t>
      </w:r>
      <w:r w:rsidR="00FE5EF0" w:rsidRPr="003B4C90">
        <w:t xml:space="preserve">shown photographs of the house in </w:t>
      </w:r>
      <w:r w:rsidRPr="003B4C90">
        <w:t>cross-examination,</w:t>
      </w:r>
      <w:r w:rsidR="00FE5EF0" w:rsidRPr="003B4C90">
        <w:t xml:space="preserve"> </w:t>
      </w:r>
      <w:r w:rsidR="00DA0834" w:rsidRPr="003B4C90">
        <w:t>he</w:t>
      </w:r>
      <w:r w:rsidR="00FE5EF0" w:rsidRPr="003B4C90">
        <w:t xml:space="preserve"> insisted that the house was in</w:t>
      </w:r>
      <w:r w:rsidR="008B71F3" w:rsidRPr="003B4C90">
        <w:t xml:space="preserve"> </w:t>
      </w:r>
      <w:r w:rsidR="00FE5EF0" w:rsidRPr="003B4C90">
        <w:t>bad condition or that the photographs must have been taken a long time ago. He was also ada</w:t>
      </w:r>
      <w:r w:rsidR="008B71F3" w:rsidRPr="003B4C90">
        <w:t>m</w:t>
      </w:r>
      <w:r w:rsidR="00FE5EF0" w:rsidRPr="003B4C90">
        <w:t>ant that it w</w:t>
      </w:r>
      <w:r w:rsidR="008B71F3" w:rsidRPr="003B4C90">
        <w:t>as</w:t>
      </w:r>
      <w:r w:rsidR="00FE5EF0" w:rsidRPr="003B4C90">
        <w:t xml:space="preserve"> his mother who b</w:t>
      </w:r>
      <w:r w:rsidR="008B71F3" w:rsidRPr="003B4C90">
        <w:t>uilt</w:t>
      </w:r>
      <w:r w:rsidR="00FE5EF0" w:rsidRPr="003B4C90">
        <w:t xml:space="preserve"> the house on Parcel H2519 an</w:t>
      </w:r>
      <w:r w:rsidR="008B71F3" w:rsidRPr="003B4C90">
        <w:t>d</w:t>
      </w:r>
      <w:r w:rsidR="00FE5EF0" w:rsidRPr="003B4C90">
        <w:t xml:space="preserve"> </w:t>
      </w:r>
      <w:r w:rsidR="008B71F3" w:rsidRPr="003B4C90">
        <w:t>not</w:t>
      </w:r>
      <w:r w:rsidR="00FE5EF0" w:rsidRPr="003B4C90">
        <w:t xml:space="preserve"> Jos</w:t>
      </w:r>
      <w:r w:rsidRPr="003B4C90">
        <w:t>é</w:t>
      </w:r>
      <w:r w:rsidR="00FE5EF0" w:rsidRPr="003B4C90">
        <w:t xml:space="preserve"> despite </w:t>
      </w:r>
      <w:r w:rsidR="008B71F3" w:rsidRPr="003B4C90">
        <w:t>the entry on the land transfer of Parcel H2519 (Exhibit D7) that Jos</w:t>
      </w:r>
      <w:r w:rsidRPr="003B4C90">
        <w:t>é</w:t>
      </w:r>
      <w:r w:rsidR="008B71F3" w:rsidRPr="003B4C90">
        <w:t xml:space="preserve"> had built the house. He admitted that there had been no order from the court to state that any of the leases on the two parcels of land were invalid or that he could remove his brother from the house. He did not wait for the agencies he had written to provide a place for his brother because he was of the view that the First Plaintiff could provide a room for him. </w:t>
      </w:r>
    </w:p>
    <w:p w14:paraId="18EC0AC6" w14:textId="77777777" w:rsidR="00E87B40" w:rsidRDefault="00E87B40" w:rsidP="00E87B40">
      <w:pPr>
        <w:pStyle w:val="Jjmntheading2"/>
      </w:pPr>
      <w:r>
        <w:t>Evidence of Don Lavigne, excavator operator</w:t>
      </w:r>
    </w:p>
    <w:p w14:paraId="32660B5F" w14:textId="77777777" w:rsidR="00FE5EF0" w:rsidRPr="003B4C90" w:rsidRDefault="00DA0834" w:rsidP="003B4C90">
      <w:pPr>
        <w:pStyle w:val="JudgmentText"/>
      </w:pPr>
      <w:r w:rsidRPr="003B4C90">
        <w:t>Mr. Lavigne testified tha</w:t>
      </w:r>
      <w:r w:rsidR="00F56A63" w:rsidRPr="003B4C90">
        <w:t>t</w:t>
      </w:r>
      <w:r w:rsidRPr="003B4C90">
        <w:t xml:space="preserve"> </w:t>
      </w:r>
      <w:r w:rsidR="00D4153C" w:rsidRPr="003B4C90">
        <w:t>he</w:t>
      </w:r>
      <w:r w:rsidRPr="003B4C90">
        <w:t xml:space="preserve"> </w:t>
      </w:r>
      <w:r w:rsidR="00F56A63" w:rsidRPr="003B4C90">
        <w:t>work</w:t>
      </w:r>
      <w:r w:rsidR="00D4153C" w:rsidRPr="003B4C90">
        <w:t xml:space="preserve">ed </w:t>
      </w:r>
      <w:r w:rsidRPr="003B4C90">
        <w:t xml:space="preserve">for Sullivan </w:t>
      </w:r>
      <w:r w:rsidR="00D4153C" w:rsidRPr="003B4C90">
        <w:t>Company</w:t>
      </w:r>
      <w:r w:rsidRPr="003B4C90">
        <w:t xml:space="preserve"> and he wa</w:t>
      </w:r>
      <w:r w:rsidR="00F56A63" w:rsidRPr="003B4C90">
        <w:t>s</w:t>
      </w:r>
      <w:r w:rsidRPr="003B4C90">
        <w:t xml:space="preserve"> </w:t>
      </w:r>
      <w:r w:rsidR="00D4153C" w:rsidRPr="003B4C90">
        <w:t>a</w:t>
      </w:r>
      <w:r w:rsidRPr="003B4C90">
        <w:t>sked by his emplo</w:t>
      </w:r>
      <w:r w:rsidR="00F56A63" w:rsidRPr="003B4C90">
        <w:t>y</w:t>
      </w:r>
      <w:r w:rsidRPr="003B4C90">
        <w:t>er on 12</w:t>
      </w:r>
      <w:r w:rsidR="00F56A63" w:rsidRPr="003B4C90">
        <w:t xml:space="preserve"> D</w:t>
      </w:r>
      <w:r w:rsidRPr="003B4C90">
        <w:t xml:space="preserve">ecember 2017 </w:t>
      </w:r>
      <w:r w:rsidR="00F56A63" w:rsidRPr="003B4C90">
        <w:t>to</w:t>
      </w:r>
      <w:r w:rsidRPr="003B4C90">
        <w:t xml:space="preserve"> demolish a house at Mare </w:t>
      </w:r>
      <w:proofErr w:type="spellStart"/>
      <w:r w:rsidRPr="003B4C90">
        <w:t>Anglaise</w:t>
      </w:r>
      <w:proofErr w:type="spellEnd"/>
      <w:r w:rsidRPr="003B4C90">
        <w:t xml:space="preserve">. He took the </w:t>
      </w:r>
      <w:r w:rsidRPr="003B4C90">
        <w:lastRenderedPageBreak/>
        <w:t xml:space="preserve">excavator on site at around 1 pm and the demolition work started at 1.15 pm after he had ensured that the water and electricity inside the house had been disconnected.  </w:t>
      </w:r>
    </w:p>
    <w:p w14:paraId="0FCF1342" w14:textId="373F4CE2" w:rsidR="00DA0834" w:rsidRDefault="00DA0834" w:rsidP="003B4C90">
      <w:pPr>
        <w:pStyle w:val="JudgmentText"/>
      </w:pPr>
      <w:r w:rsidRPr="003B4C90">
        <w:t xml:space="preserve">He had inspected the interior and </w:t>
      </w:r>
      <w:r w:rsidR="00F56A63" w:rsidRPr="003B4C90">
        <w:t>exterior</w:t>
      </w:r>
      <w:r w:rsidRPr="003B4C90">
        <w:t xml:space="preserve"> of the h</w:t>
      </w:r>
      <w:r w:rsidR="00F56A63" w:rsidRPr="003B4C90">
        <w:t>o</w:t>
      </w:r>
      <w:r w:rsidRPr="003B4C90">
        <w:t>use and had noticed that it w</w:t>
      </w:r>
      <w:r w:rsidR="00F56A63" w:rsidRPr="003B4C90">
        <w:t>a</w:t>
      </w:r>
      <w:r w:rsidRPr="003B4C90">
        <w:t xml:space="preserve">s cracked. He recognised the </w:t>
      </w:r>
      <w:r w:rsidR="00F56A63" w:rsidRPr="003B4C90">
        <w:t>h</w:t>
      </w:r>
      <w:r w:rsidRPr="003B4C90">
        <w:t>ou</w:t>
      </w:r>
      <w:r w:rsidR="00F56A63" w:rsidRPr="003B4C90">
        <w:t>s</w:t>
      </w:r>
      <w:r w:rsidRPr="003B4C90">
        <w:t>e f</w:t>
      </w:r>
      <w:r w:rsidR="00F56A63" w:rsidRPr="003B4C90">
        <w:t>r</w:t>
      </w:r>
      <w:r w:rsidRPr="003B4C90">
        <w:t xml:space="preserve">om the photos </w:t>
      </w:r>
      <w:r w:rsidR="00F56A63" w:rsidRPr="003B4C90">
        <w:t>shown</w:t>
      </w:r>
      <w:r w:rsidRPr="003B4C90">
        <w:t xml:space="preserve"> </w:t>
      </w:r>
      <w:r w:rsidR="00F56A63" w:rsidRPr="003B4C90">
        <w:t>to</w:t>
      </w:r>
      <w:r w:rsidRPr="003B4C90">
        <w:t xml:space="preserve"> him in court and pointed out the cracks the</w:t>
      </w:r>
      <w:r w:rsidR="00F56A63" w:rsidRPr="003B4C90">
        <w:t>re</w:t>
      </w:r>
      <w:r w:rsidRPr="003B4C90">
        <w:t>on.</w:t>
      </w:r>
      <w:r w:rsidR="00F56A63" w:rsidRPr="003B4C90">
        <w:t xml:space="preserve"> </w:t>
      </w:r>
      <w:r w:rsidRPr="003B4C90">
        <w:t xml:space="preserve">He </w:t>
      </w:r>
      <w:r w:rsidR="00F56A63" w:rsidRPr="003B4C90">
        <w:t>finished</w:t>
      </w:r>
      <w:r w:rsidRPr="003B4C90">
        <w:t xml:space="preserve"> th</w:t>
      </w:r>
      <w:r w:rsidR="00F56A63" w:rsidRPr="003B4C90">
        <w:t>e</w:t>
      </w:r>
      <w:r w:rsidRPr="003B4C90">
        <w:t xml:space="preserve"> work at 2 pm an</w:t>
      </w:r>
      <w:r w:rsidR="00F56A63" w:rsidRPr="003B4C90">
        <w:t>d</w:t>
      </w:r>
      <w:r w:rsidRPr="003B4C90">
        <w:t xml:space="preserve"> left. He had noticed </w:t>
      </w:r>
      <w:r w:rsidR="00F56A63" w:rsidRPr="003B4C90">
        <w:t>that</w:t>
      </w:r>
      <w:r w:rsidRPr="003B4C90">
        <w:t xml:space="preserve"> the </w:t>
      </w:r>
      <w:r w:rsidR="00F56A63" w:rsidRPr="003B4C90">
        <w:t>furniture</w:t>
      </w:r>
      <w:r w:rsidRPr="003B4C90">
        <w:t xml:space="preserve"> for the </w:t>
      </w:r>
      <w:r w:rsidR="00F56A63" w:rsidRPr="003B4C90">
        <w:t>house</w:t>
      </w:r>
      <w:r w:rsidRPr="003B4C90">
        <w:t xml:space="preserve"> </w:t>
      </w:r>
      <w:r w:rsidR="00F56A63" w:rsidRPr="003B4C90">
        <w:t>had</w:t>
      </w:r>
      <w:r w:rsidRPr="003B4C90">
        <w:t xml:space="preserve"> been placed outside and w</w:t>
      </w:r>
      <w:r w:rsidR="00E30C4B">
        <w:t>as</w:t>
      </w:r>
      <w:r w:rsidRPr="003B4C90">
        <w:t xml:space="preserve"> cov</w:t>
      </w:r>
      <w:r w:rsidR="00F56A63" w:rsidRPr="003B4C90">
        <w:t>e</w:t>
      </w:r>
      <w:r w:rsidRPr="003B4C90">
        <w:t xml:space="preserve">red with </w:t>
      </w:r>
      <w:r w:rsidR="00F56A63" w:rsidRPr="003B4C90">
        <w:t>corrugated</w:t>
      </w:r>
      <w:r w:rsidRPr="003B4C90">
        <w:t xml:space="preserve"> iron sheets and wood. </w:t>
      </w:r>
      <w:r w:rsidR="00F56A63" w:rsidRPr="003B4C90">
        <w:t xml:space="preserve">In </w:t>
      </w:r>
      <w:r w:rsidR="00D4153C" w:rsidRPr="003B4C90">
        <w:t>cross-examination,</w:t>
      </w:r>
      <w:r w:rsidR="00F56A63" w:rsidRPr="003B4C90">
        <w:t xml:space="preserve"> he stated that there was no built in furniture inside the house</w:t>
      </w:r>
      <w:r w:rsidRPr="003B4C90">
        <w:t>.</w:t>
      </w:r>
      <w:r>
        <w:t xml:space="preserve"> </w:t>
      </w:r>
    </w:p>
    <w:p w14:paraId="162272FE" w14:textId="77777777" w:rsidR="00F56A63" w:rsidRDefault="00F56A63" w:rsidP="00F56A63">
      <w:pPr>
        <w:pStyle w:val="Jjmntheading2"/>
      </w:pPr>
      <w:r>
        <w:t>Evidence of Bernard Charles Eugenie, civil engineer</w:t>
      </w:r>
    </w:p>
    <w:p w14:paraId="42A22D99" w14:textId="77777777" w:rsidR="00F56A63" w:rsidRPr="003B4C90" w:rsidRDefault="00F56A63" w:rsidP="003B4C90">
      <w:pPr>
        <w:pStyle w:val="JudgmentText"/>
      </w:pPr>
      <w:r w:rsidRPr="003B4C90">
        <w:t xml:space="preserve">Mr. Eugenie testified that he had qualified in 1996 at the </w:t>
      </w:r>
      <w:r w:rsidR="00962358" w:rsidRPr="003B4C90">
        <w:t>University</w:t>
      </w:r>
      <w:r w:rsidRPr="003B4C90">
        <w:t xml:space="preserve"> of Brighton and after that had been employed with the Public Utilities </w:t>
      </w:r>
      <w:r w:rsidR="00D4153C" w:rsidRPr="003B4C90">
        <w:t>Company</w:t>
      </w:r>
      <w:r w:rsidRPr="003B4C90">
        <w:t xml:space="preserve"> and after eleven years went </w:t>
      </w:r>
      <w:r w:rsidR="00D4153C" w:rsidRPr="003B4C90">
        <w:t xml:space="preserve">into </w:t>
      </w:r>
      <w:r w:rsidRPr="003B4C90">
        <w:t>private</w:t>
      </w:r>
      <w:r w:rsidR="00D4153C" w:rsidRPr="003B4C90">
        <w:t xml:space="preserve"> practice</w:t>
      </w:r>
      <w:r w:rsidRPr="003B4C90">
        <w:t xml:space="preserve">. He had designed </w:t>
      </w:r>
      <w:r w:rsidR="00962358" w:rsidRPr="003B4C90">
        <w:t>structures</w:t>
      </w:r>
      <w:r w:rsidRPr="003B4C90">
        <w:t xml:space="preserve"> of two storey </w:t>
      </w:r>
      <w:r w:rsidR="00962358" w:rsidRPr="003B4C90">
        <w:t>buildings.</w:t>
      </w:r>
    </w:p>
    <w:p w14:paraId="62BC30AE" w14:textId="77777777" w:rsidR="009D192D" w:rsidRPr="003B4C90" w:rsidRDefault="00962358" w:rsidP="003B4C90">
      <w:pPr>
        <w:pStyle w:val="JudgmentText"/>
      </w:pPr>
      <w:r w:rsidRPr="003B4C90">
        <w:t>He was asked by the Defenda</w:t>
      </w:r>
      <w:r w:rsidR="009D192D" w:rsidRPr="003B4C90">
        <w:t>n</w:t>
      </w:r>
      <w:r w:rsidRPr="003B4C90">
        <w:t xml:space="preserve">t to examine his house at Mare </w:t>
      </w:r>
      <w:proofErr w:type="spellStart"/>
      <w:r w:rsidRPr="003B4C90">
        <w:t>Anglaise</w:t>
      </w:r>
      <w:proofErr w:type="spellEnd"/>
      <w:r w:rsidRPr="003B4C90">
        <w:t xml:space="preserve"> on 7 September 2017. He found diagonal, vertical and </w:t>
      </w:r>
      <w:r w:rsidR="009D192D" w:rsidRPr="003B4C90">
        <w:t>horizontal cracks both inside and outside the house. He recommended the demo</w:t>
      </w:r>
      <w:r w:rsidR="003720F5">
        <w:t>li</w:t>
      </w:r>
      <w:r w:rsidR="009D192D" w:rsidRPr="003B4C90">
        <w:t xml:space="preserve">tion of the house as </w:t>
      </w:r>
      <w:r w:rsidR="00D4153C" w:rsidRPr="003B4C90">
        <w:t xml:space="preserve">in his view </w:t>
      </w:r>
      <w:r w:rsidR="009D192D" w:rsidRPr="003B4C90">
        <w:t xml:space="preserve">it was hazardous to health. There was </w:t>
      </w:r>
      <w:r w:rsidR="002125D8" w:rsidRPr="003B4C90">
        <w:t xml:space="preserve">also </w:t>
      </w:r>
      <w:r w:rsidR="009D192D" w:rsidRPr="003B4C90">
        <w:t>fungus in some places</w:t>
      </w:r>
      <w:r w:rsidR="002125D8" w:rsidRPr="003B4C90">
        <w:t>.</w:t>
      </w:r>
    </w:p>
    <w:p w14:paraId="68A464D7" w14:textId="77777777" w:rsidR="00962358" w:rsidRPr="003B4C90" w:rsidRDefault="009D192D" w:rsidP="003B4C90">
      <w:pPr>
        <w:pStyle w:val="JudgmentText"/>
      </w:pPr>
      <w:r w:rsidRPr="003B4C90">
        <w:t>In cross</w:t>
      </w:r>
      <w:r w:rsidR="002125D8" w:rsidRPr="003B4C90">
        <w:t>-</w:t>
      </w:r>
      <w:r w:rsidRPr="003B4C90">
        <w:t>examination</w:t>
      </w:r>
      <w:r w:rsidR="002125D8" w:rsidRPr="003B4C90">
        <w:t>,</w:t>
      </w:r>
      <w:r w:rsidRPr="003B4C90">
        <w:t xml:space="preserve"> he admitted that fungus can be treated and removed. He also admitted that the cracks were </w:t>
      </w:r>
      <w:r w:rsidR="003720F5">
        <w:t xml:space="preserve">only </w:t>
      </w:r>
      <w:r w:rsidRPr="003B4C90">
        <w:t xml:space="preserve">up to one </w:t>
      </w:r>
      <w:r w:rsidR="002125D8" w:rsidRPr="003B4C90">
        <w:t>centimetre</w:t>
      </w:r>
      <w:r w:rsidRPr="003B4C90">
        <w:t xml:space="preserve"> wide. He had meant to state in his report that according to the landowner the cracks had continued widening. He had not personally carried out any measurement over a period of time to see if the cracks indeed had widened. He was alarmed by the cracks in the sea wall as it was close to the house and </w:t>
      </w:r>
      <w:r w:rsidR="002125D8" w:rsidRPr="003B4C90">
        <w:t xml:space="preserve">the tidal movements </w:t>
      </w:r>
      <w:r w:rsidRPr="003B4C90">
        <w:t xml:space="preserve">would cause the foundation underneath the house to deteriorate. He was also satisfied that the cracks </w:t>
      </w:r>
      <w:r w:rsidR="00CF0910" w:rsidRPr="003B4C90">
        <w:t xml:space="preserve">in </w:t>
      </w:r>
      <w:r w:rsidRPr="003B4C90">
        <w:t>the w</w:t>
      </w:r>
      <w:r w:rsidR="00CF0910" w:rsidRPr="003B4C90">
        <w:t>all</w:t>
      </w:r>
      <w:r w:rsidR="002125D8" w:rsidRPr="003B4C90">
        <w:t>s</w:t>
      </w:r>
      <w:r w:rsidRPr="003B4C90">
        <w:t xml:space="preserve"> of the house did not make it </w:t>
      </w:r>
      <w:r w:rsidR="00CF0910" w:rsidRPr="003B4C90">
        <w:t>stable</w:t>
      </w:r>
      <w:r w:rsidRPr="003B4C90">
        <w:t xml:space="preserve"> for p</w:t>
      </w:r>
      <w:r w:rsidR="00CF0910" w:rsidRPr="003B4C90">
        <w:t>ersons</w:t>
      </w:r>
      <w:r w:rsidRPr="003B4C90">
        <w:t xml:space="preserve"> to reside in the house. He admitted that cracks can however be </w:t>
      </w:r>
      <w:r w:rsidR="00CF0910" w:rsidRPr="003B4C90">
        <w:t xml:space="preserve">repaired. He had also observed cracks in the floors of the house up to one centimetre wide.  </w:t>
      </w:r>
      <w:r w:rsidRPr="003B4C90">
        <w:t xml:space="preserve"> </w:t>
      </w:r>
      <w:r w:rsidR="00962358" w:rsidRPr="003B4C90">
        <w:t xml:space="preserve"> </w:t>
      </w:r>
    </w:p>
    <w:p w14:paraId="05BD7FF3" w14:textId="58E2E0C0" w:rsidR="00CF0910" w:rsidRDefault="00E30C4B" w:rsidP="00CF0910">
      <w:pPr>
        <w:pStyle w:val="Jjmntheading2"/>
      </w:pPr>
      <w:r>
        <w:t xml:space="preserve">Evidence of the </w:t>
      </w:r>
      <w:r w:rsidR="00CF0910">
        <w:t xml:space="preserve">Plaintiffs engineer, Elvis </w:t>
      </w:r>
      <w:proofErr w:type="spellStart"/>
      <w:r w:rsidR="00CF0910">
        <w:t>Naya</w:t>
      </w:r>
      <w:proofErr w:type="spellEnd"/>
    </w:p>
    <w:p w14:paraId="51E239B6" w14:textId="77777777" w:rsidR="002F79AF" w:rsidRPr="003B4C90" w:rsidRDefault="00CF0910" w:rsidP="003B4C90">
      <w:pPr>
        <w:pStyle w:val="JudgmentText"/>
      </w:pPr>
      <w:r w:rsidRPr="003B4C90">
        <w:t xml:space="preserve">The </w:t>
      </w:r>
      <w:r w:rsidR="006B13F3" w:rsidRPr="003B4C90">
        <w:t>Plaintiffs</w:t>
      </w:r>
      <w:r w:rsidRPr="003B4C90">
        <w:t xml:space="preserve"> in rebutta</w:t>
      </w:r>
      <w:r w:rsidR="006B13F3" w:rsidRPr="003B4C90">
        <w:t>l</w:t>
      </w:r>
      <w:r w:rsidRPr="003B4C90">
        <w:t xml:space="preserve"> of the </w:t>
      </w:r>
      <w:r w:rsidR="006B13F3" w:rsidRPr="003B4C90">
        <w:t>Defendant’s</w:t>
      </w:r>
      <w:r w:rsidRPr="003B4C90">
        <w:t xml:space="preserve"> </w:t>
      </w:r>
      <w:r w:rsidR="006B13F3" w:rsidRPr="003B4C90">
        <w:t>engineers</w:t>
      </w:r>
      <w:r w:rsidRPr="003B4C90">
        <w:t>’ testimony called their own ex</w:t>
      </w:r>
      <w:r w:rsidR="006B13F3" w:rsidRPr="003B4C90">
        <w:t>p</w:t>
      </w:r>
      <w:r w:rsidRPr="003B4C90">
        <w:t xml:space="preserve">ert, Mr. </w:t>
      </w:r>
      <w:r w:rsidR="003720F5">
        <w:t xml:space="preserve">Elvis </w:t>
      </w:r>
      <w:proofErr w:type="spellStart"/>
      <w:r w:rsidRPr="003B4C90">
        <w:t>Naya</w:t>
      </w:r>
      <w:proofErr w:type="spellEnd"/>
      <w:r w:rsidRPr="003B4C90">
        <w:t xml:space="preserve">. He </w:t>
      </w:r>
      <w:r w:rsidR="006B13F3" w:rsidRPr="003B4C90">
        <w:t>testified</w:t>
      </w:r>
      <w:r w:rsidRPr="003B4C90">
        <w:t xml:space="preserve"> that he had qualified at the </w:t>
      </w:r>
      <w:r w:rsidR="006B13F3" w:rsidRPr="003B4C90">
        <w:t>University</w:t>
      </w:r>
      <w:r w:rsidRPr="003B4C90">
        <w:t xml:space="preserve"> of Manchester</w:t>
      </w:r>
      <w:r w:rsidR="006B13F3" w:rsidRPr="003B4C90">
        <w:t xml:space="preserve"> in 2006 and had worked as a development control engineer at the Planning Authority until 2008. </w:t>
      </w:r>
      <w:r w:rsidR="006B13F3" w:rsidRPr="003B4C90">
        <w:lastRenderedPageBreak/>
        <w:t>He had then worked with an engineering firm</w:t>
      </w:r>
      <w:r w:rsidR="002125D8" w:rsidRPr="003B4C90">
        <w:t>,</w:t>
      </w:r>
      <w:r w:rsidR="006B13F3" w:rsidRPr="003B4C90">
        <w:t xml:space="preserve"> FND</w:t>
      </w:r>
      <w:r w:rsidR="002125D8" w:rsidRPr="003B4C90">
        <w:t>,</w:t>
      </w:r>
      <w:r w:rsidR="006B13F3" w:rsidRPr="003B4C90">
        <w:t xml:space="preserve"> for the Raffles project in Praslin and after that with WSP, Seychelles and presently with WNC, all civil engineering firms. He had worked on major projects including the Independence House Annexe, the Wharf Hotel, the Pan</w:t>
      </w:r>
      <w:r w:rsidR="002F79AF" w:rsidRPr="003B4C90">
        <w:t>gea</w:t>
      </w:r>
      <w:r w:rsidR="006B13F3" w:rsidRPr="003B4C90">
        <w:t xml:space="preserve"> Apartments and </w:t>
      </w:r>
      <w:proofErr w:type="spellStart"/>
      <w:r w:rsidR="006B13F3" w:rsidRPr="003B4C90">
        <w:t>Desroches</w:t>
      </w:r>
      <w:proofErr w:type="spellEnd"/>
      <w:r w:rsidR="006B13F3" w:rsidRPr="003B4C90">
        <w:t xml:space="preserve"> Hotel. He </w:t>
      </w:r>
      <w:r w:rsidR="002F79AF" w:rsidRPr="003B4C90">
        <w:t>was</w:t>
      </w:r>
      <w:r w:rsidR="006B13F3" w:rsidRPr="003B4C90">
        <w:t xml:space="preserve"> also working on the </w:t>
      </w:r>
      <w:r w:rsidR="002F79AF" w:rsidRPr="003B4C90">
        <w:t>condominium</w:t>
      </w:r>
      <w:r w:rsidR="006B13F3" w:rsidRPr="003B4C90">
        <w:t xml:space="preserve"> pro</w:t>
      </w:r>
      <w:r w:rsidR="002F79AF" w:rsidRPr="003B4C90">
        <w:t>j</w:t>
      </w:r>
      <w:r w:rsidR="006B13F3" w:rsidRPr="003B4C90">
        <w:t>e</w:t>
      </w:r>
      <w:r w:rsidR="002F79AF" w:rsidRPr="003B4C90">
        <w:t>c</w:t>
      </w:r>
      <w:r w:rsidR="006B13F3" w:rsidRPr="003B4C90">
        <w:t xml:space="preserve">t at Perseverance and other </w:t>
      </w:r>
      <w:r w:rsidR="002F79AF" w:rsidRPr="003B4C90">
        <w:t>projects</w:t>
      </w:r>
      <w:r w:rsidR="006B13F3" w:rsidRPr="003B4C90">
        <w:t xml:space="preserve"> at Four Seasons. He disclosed that he wa</w:t>
      </w:r>
      <w:r w:rsidR="002F79AF" w:rsidRPr="003B4C90">
        <w:t>s</w:t>
      </w:r>
      <w:r w:rsidR="006B13F3" w:rsidRPr="003B4C90">
        <w:t xml:space="preserve"> also the god f</w:t>
      </w:r>
      <w:r w:rsidR="002F79AF" w:rsidRPr="003B4C90">
        <w:t>a</w:t>
      </w:r>
      <w:r w:rsidR="006B13F3" w:rsidRPr="003B4C90">
        <w:t>ther to one of the F</w:t>
      </w:r>
      <w:r w:rsidR="002F79AF" w:rsidRPr="003B4C90">
        <w:t>irst</w:t>
      </w:r>
      <w:r w:rsidR="006B13F3" w:rsidRPr="003B4C90">
        <w:t xml:space="preserve"> </w:t>
      </w:r>
      <w:r w:rsidR="002F79AF" w:rsidRPr="003B4C90">
        <w:t>Plaintiff’s</w:t>
      </w:r>
      <w:r w:rsidR="006B13F3" w:rsidRPr="003B4C90">
        <w:t xml:space="preserve"> </w:t>
      </w:r>
      <w:r w:rsidR="002F79AF" w:rsidRPr="003B4C90">
        <w:t>granddaughters</w:t>
      </w:r>
      <w:r w:rsidR="006B13F3" w:rsidRPr="003B4C90">
        <w:t xml:space="preserve">. He knew the </w:t>
      </w:r>
      <w:r w:rsidR="002125D8" w:rsidRPr="003B4C90">
        <w:t>Plaintiffs’ family</w:t>
      </w:r>
      <w:r w:rsidR="006B13F3" w:rsidRPr="003B4C90">
        <w:t xml:space="preserve"> well</w:t>
      </w:r>
      <w:r w:rsidR="002F79AF" w:rsidRPr="003B4C90">
        <w:t xml:space="preserve"> and had visited</w:t>
      </w:r>
      <w:r w:rsidR="006B13F3" w:rsidRPr="003B4C90">
        <w:t xml:space="preserve"> the </w:t>
      </w:r>
      <w:r w:rsidR="002F79AF" w:rsidRPr="003B4C90">
        <w:t xml:space="preserve">house both </w:t>
      </w:r>
      <w:r w:rsidR="006B13F3" w:rsidRPr="003B4C90">
        <w:t>socially an</w:t>
      </w:r>
      <w:r w:rsidR="002F79AF" w:rsidRPr="003B4C90">
        <w:t>d</w:t>
      </w:r>
      <w:r w:rsidR="006B13F3" w:rsidRPr="003B4C90">
        <w:t xml:space="preserve"> </w:t>
      </w:r>
      <w:r w:rsidR="002F79AF" w:rsidRPr="003B4C90">
        <w:t>professionally.</w:t>
      </w:r>
    </w:p>
    <w:p w14:paraId="6ECCC9F0" w14:textId="77777777" w:rsidR="006A68E2" w:rsidRPr="003B4C90" w:rsidRDefault="002F79AF" w:rsidP="003B4C90">
      <w:pPr>
        <w:pStyle w:val="JudgmentText"/>
      </w:pPr>
      <w:r w:rsidRPr="003B4C90">
        <w:t xml:space="preserve">He stated that cracks are quite reparable. The house at Mare </w:t>
      </w:r>
      <w:proofErr w:type="spellStart"/>
      <w:r w:rsidRPr="003B4C90">
        <w:t>Anglaise</w:t>
      </w:r>
      <w:proofErr w:type="spellEnd"/>
      <w:r w:rsidRPr="003B4C90">
        <w:t xml:space="preserve"> was a single storey house with a </w:t>
      </w:r>
      <w:r w:rsidR="00645DE2" w:rsidRPr="003B4C90">
        <w:t>lightweight</w:t>
      </w:r>
      <w:r w:rsidRPr="003B4C90">
        <w:t xml:space="preserve"> roof. There were some cracks on the </w:t>
      </w:r>
      <w:proofErr w:type="gramStart"/>
      <w:r w:rsidRPr="003B4C90">
        <w:t>north west</w:t>
      </w:r>
      <w:proofErr w:type="gramEnd"/>
      <w:r w:rsidRPr="003B4C90">
        <w:t xml:space="preserve"> corner of the house. There were cracks in the floors of two bedrooms and along the walls joining them. The cracks in his opinion were not structural and significant enough to warrant any alarm</w:t>
      </w:r>
      <w:r w:rsidR="002125D8" w:rsidRPr="003B4C90">
        <w:t xml:space="preserve"> and </w:t>
      </w:r>
      <w:r w:rsidRPr="003B4C90">
        <w:t xml:space="preserve">could have been repaired. He had been at the house for the last time in March or April 2017 for the Second Plaintiff’s 70th birthday. He had not seen any deterioration in the cracks. </w:t>
      </w:r>
    </w:p>
    <w:p w14:paraId="416BFFB0" w14:textId="77777777" w:rsidR="002F79AF" w:rsidRPr="003B4C90" w:rsidRDefault="002F79AF" w:rsidP="003B4C90">
      <w:pPr>
        <w:pStyle w:val="JudgmentText"/>
      </w:pPr>
      <w:r w:rsidRPr="003B4C90">
        <w:t>He did not think it w</w:t>
      </w:r>
      <w:r w:rsidR="00645DE2">
        <w:t>a</w:t>
      </w:r>
      <w:r w:rsidRPr="003B4C90">
        <w:t>s proper for Mr. Eugenie to recommend the demolition of a house without having mon</w:t>
      </w:r>
      <w:r w:rsidR="009F3624" w:rsidRPr="003B4C90">
        <w:t>i</w:t>
      </w:r>
      <w:r w:rsidRPr="003B4C90">
        <w:t>t</w:t>
      </w:r>
      <w:r w:rsidR="009F3624" w:rsidRPr="003B4C90">
        <w:t>o</w:t>
      </w:r>
      <w:r w:rsidRPr="003B4C90">
        <w:t xml:space="preserve">red the cracks. A crack of one </w:t>
      </w:r>
      <w:r w:rsidR="009F3624" w:rsidRPr="003B4C90">
        <w:t>centimetre</w:t>
      </w:r>
      <w:r w:rsidRPr="003B4C90">
        <w:t xml:space="preserve"> would be alarming if it continued widening. </w:t>
      </w:r>
      <w:r w:rsidR="009F3624" w:rsidRPr="003B4C90">
        <w:t>However,</w:t>
      </w:r>
      <w:r w:rsidRPr="003B4C90">
        <w:t xml:space="preserve"> he had not personally observed the cracks widening</w:t>
      </w:r>
      <w:r w:rsidR="009F3624" w:rsidRPr="003B4C90">
        <w:t xml:space="preserve"> and the house was not at all in any danger of collapsing.  </w:t>
      </w:r>
      <w:r w:rsidRPr="003B4C90">
        <w:t xml:space="preserve"> </w:t>
      </w:r>
    </w:p>
    <w:p w14:paraId="673CD462" w14:textId="77777777" w:rsidR="009F3624" w:rsidRPr="003B4C90" w:rsidRDefault="009F3624" w:rsidP="003B4C90">
      <w:pPr>
        <w:pStyle w:val="JudgmentText"/>
      </w:pPr>
      <w:r w:rsidRPr="003B4C90">
        <w:t xml:space="preserve">In </w:t>
      </w:r>
      <w:r w:rsidR="00645DE2" w:rsidRPr="003B4C90">
        <w:t>cross-examination</w:t>
      </w:r>
      <w:r w:rsidRPr="003B4C90">
        <w:t xml:space="preserve"> he stated that he disagreed with Mr. Eugenie’s report because it had been made after only one visual inspection in September 2017 whereas he had visited the house several times since 2011. </w:t>
      </w:r>
    </w:p>
    <w:p w14:paraId="23AC9E74" w14:textId="77777777" w:rsidR="009F3624" w:rsidRDefault="009F3624" w:rsidP="003B4C90">
      <w:pPr>
        <w:pStyle w:val="JudgmentText"/>
      </w:pPr>
      <w:r w:rsidRPr="003B4C90">
        <w:t>With regard to the sea wall</w:t>
      </w:r>
      <w:r w:rsidR="002125D8" w:rsidRPr="003B4C90">
        <w:t>,</w:t>
      </w:r>
      <w:r w:rsidRPr="003B4C90">
        <w:t xml:space="preserve"> he stated that the tidal movements would have been a problem if the house </w:t>
      </w:r>
      <w:r w:rsidR="002125D8" w:rsidRPr="003B4C90">
        <w:t xml:space="preserve">had been </w:t>
      </w:r>
      <w:r w:rsidRPr="003B4C90">
        <w:t>closer to the sea. As it was, the back of the house to the sea was about</w:t>
      </w:r>
      <w:r>
        <w:t xml:space="preserve"> 3.5 meters and from the sea wall to the sea another 5 to 8 meters. </w:t>
      </w:r>
      <w:r w:rsidR="002125D8">
        <w:t xml:space="preserve">It was therefore not an issue. </w:t>
      </w:r>
    </w:p>
    <w:p w14:paraId="30477C5E" w14:textId="77777777" w:rsidR="00270ADD" w:rsidRDefault="00270ADD" w:rsidP="00270ADD">
      <w:pPr>
        <w:pStyle w:val="Jjmntheading2"/>
      </w:pPr>
      <w:r>
        <w:lastRenderedPageBreak/>
        <w:t>The issues to be de</w:t>
      </w:r>
      <w:r w:rsidR="00D86039">
        <w:t>termined</w:t>
      </w:r>
      <w:r>
        <w:t xml:space="preserve"> by the court</w:t>
      </w:r>
    </w:p>
    <w:p w14:paraId="417AECC7" w14:textId="77777777" w:rsidR="005E6242" w:rsidRDefault="00645DE2" w:rsidP="00645DE2">
      <w:pPr>
        <w:pStyle w:val="JudgmentText"/>
        <w:keepNext/>
      </w:pPr>
      <w:r>
        <w:t xml:space="preserve">A plea in </w:t>
      </w:r>
      <w:r w:rsidRPr="005E6242">
        <w:rPr>
          <w:i/>
        </w:rPr>
        <w:t>limine litis</w:t>
      </w:r>
      <w:r>
        <w:t xml:space="preserve"> was raised in the Statement of Defence that </w:t>
      </w:r>
      <w:r w:rsidRPr="00645DE2">
        <w:t xml:space="preserve">the ownership of the properties at issue is </w:t>
      </w:r>
      <w:r w:rsidRPr="00645DE2">
        <w:rPr>
          <w:i/>
        </w:rPr>
        <w:t>res judicata</w:t>
      </w:r>
      <w:r w:rsidRPr="00645DE2">
        <w:t>.</w:t>
      </w:r>
      <w:r>
        <w:t xml:space="preserve"> The Defendant has made no submission on this issue and for that matter no submissions at all.</w:t>
      </w:r>
      <w:r w:rsidR="005E6242">
        <w:t xml:space="preserve"> </w:t>
      </w:r>
    </w:p>
    <w:p w14:paraId="23DA64D6" w14:textId="1E9E3BE4" w:rsidR="005E6242" w:rsidRDefault="005E6242" w:rsidP="005E6242">
      <w:pPr>
        <w:pStyle w:val="JudgmentText"/>
        <w:keepNext/>
      </w:pPr>
      <w:r>
        <w:t xml:space="preserve">It is true that the Court of Appeal in the case of </w:t>
      </w:r>
      <w:proofErr w:type="spellStart"/>
      <w:r w:rsidRPr="005E6242">
        <w:rPr>
          <w:i/>
        </w:rPr>
        <w:t>Leonne</w:t>
      </w:r>
      <w:proofErr w:type="spellEnd"/>
      <w:r w:rsidRPr="005E6242">
        <w:rPr>
          <w:i/>
        </w:rPr>
        <w:t xml:space="preserve"> Payet &amp; </w:t>
      </w:r>
      <w:proofErr w:type="spellStart"/>
      <w:r w:rsidRPr="005E6242">
        <w:rPr>
          <w:i/>
        </w:rPr>
        <w:t>Ors</w:t>
      </w:r>
      <w:proofErr w:type="spellEnd"/>
      <w:r w:rsidRPr="005E6242">
        <w:rPr>
          <w:i/>
        </w:rPr>
        <w:t xml:space="preserve"> v Jeffrey Payet</w:t>
      </w:r>
      <w:r w:rsidRPr="005E6242">
        <w:t xml:space="preserve"> (unreported) SCA 14/2004, 25 November 2005</w:t>
      </w:r>
      <w:r w:rsidR="00E83C4A">
        <w:t xml:space="preserve"> </w:t>
      </w:r>
      <w:r>
        <w:t xml:space="preserve">(Exhibit 9) stated that the bare ownership of </w:t>
      </w:r>
      <w:r w:rsidR="00E30C4B">
        <w:t>P</w:t>
      </w:r>
      <w:r>
        <w:t xml:space="preserve">arcels H2519 and H2520 belonged to the Defendant and their usufruct to the Deceased. Although this finding has a bearing on the present case, it did not address the issues currently raised. The plea is therefore set aside.  </w:t>
      </w:r>
    </w:p>
    <w:p w14:paraId="0C5B37B8" w14:textId="77777777" w:rsidR="00270ADD" w:rsidRDefault="005E6242" w:rsidP="00645DE2">
      <w:pPr>
        <w:pStyle w:val="JudgmentText"/>
        <w:keepNext/>
      </w:pPr>
      <w:r>
        <w:t>On the merits, t</w:t>
      </w:r>
      <w:r w:rsidR="00D86039">
        <w:t xml:space="preserve">he parties have agreed that the following issues stand to be determined by the court: </w:t>
      </w:r>
    </w:p>
    <w:p w14:paraId="22753662" w14:textId="77777777" w:rsidR="00D86039" w:rsidRDefault="00D86039" w:rsidP="003B4C90">
      <w:pPr>
        <w:pStyle w:val="JudgmentText"/>
        <w:numPr>
          <w:ilvl w:val="3"/>
          <w:numId w:val="5"/>
        </w:numPr>
      </w:pPr>
      <w:r>
        <w:t xml:space="preserve">Whether a </w:t>
      </w:r>
      <w:r w:rsidRPr="00D86039">
        <w:rPr>
          <w:i/>
        </w:rPr>
        <w:t xml:space="preserve">droit de </w:t>
      </w:r>
      <w:proofErr w:type="spellStart"/>
      <w:r w:rsidRPr="00D86039">
        <w:rPr>
          <w:i/>
        </w:rPr>
        <w:t>superficie</w:t>
      </w:r>
      <w:proofErr w:type="spellEnd"/>
      <w:r>
        <w:t xml:space="preserve"> exists for the house on Title Number </w:t>
      </w:r>
      <w:r w:rsidR="00FA7B1E">
        <w:t>H2519 and whether the successors</w:t>
      </w:r>
      <w:r>
        <w:t xml:space="preserve"> of the </w:t>
      </w:r>
      <w:r w:rsidR="00083A2E">
        <w:t>D</w:t>
      </w:r>
      <w:r w:rsidR="00FA7B1E">
        <w:t>eceased own</w:t>
      </w:r>
      <w:r>
        <w:t xml:space="preserve"> the house</w:t>
      </w:r>
      <w:r w:rsidR="00FA7B1E">
        <w:t>?</w:t>
      </w:r>
    </w:p>
    <w:p w14:paraId="05B40B59" w14:textId="77777777" w:rsidR="00D86039" w:rsidRDefault="00D86039" w:rsidP="003B4C90">
      <w:pPr>
        <w:pStyle w:val="JudgmentText"/>
        <w:numPr>
          <w:ilvl w:val="3"/>
          <w:numId w:val="5"/>
        </w:numPr>
      </w:pPr>
      <w:r>
        <w:t>Whether the lease between the Deceased and the Second Plaintiff subsisted at the time of his forcible ejectment</w:t>
      </w:r>
      <w:r w:rsidR="00FA7B1E">
        <w:t xml:space="preserve"> from the house on Parcel H2520?</w:t>
      </w:r>
    </w:p>
    <w:p w14:paraId="6723FC38" w14:textId="77777777" w:rsidR="00D86039" w:rsidRDefault="002125D8" w:rsidP="003B4C90">
      <w:pPr>
        <w:pStyle w:val="JudgmentText"/>
        <w:numPr>
          <w:ilvl w:val="3"/>
          <w:numId w:val="5"/>
        </w:numPr>
      </w:pPr>
      <w:r>
        <w:t>Whether</w:t>
      </w:r>
      <w:r w:rsidR="00D86039">
        <w:t xml:space="preserve"> the Defendant </w:t>
      </w:r>
      <w:r>
        <w:t xml:space="preserve">was </w:t>
      </w:r>
      <w:r w:rsidR="00D86039">
        <w:t xml:space="preserve">liable for damages as a consequence of the Second </w:t>
      </w:r>
      <w:r>
        <w:t>Plaintiff‘s</w:t>
      </w:r>
      <w:r w:rsidR="00D86039">
        <w:t xml:space="preserve"> ejectment from his home, the demolition of the house</w:t>
      </w:r>
      <w:r w:rsidR="00FA7B1E">
        <w:t xml:space="preserve"> and</w:t>
      </w:r>
      <w:r w:rsidR="00D86039">
        <w:t xml:space="preserve"> the loss of his belongings and furniture</w:t>
      </w:r>
      <w:r w:rsidR="00E82377">
        <w:t>?</w:t>
      </w:r>
    </w:p>
    <w:p w14:paraId="6A8FD498" w14:textId="77777777" w:rsidR="00D86039" w:rsidRDefault="00D86039" w:rsidP="003B4C90">
      <w:pPr>
        <w:pStyle w:val="JudgmentText"/>
        <w:numPr>
          <w:ilvl w:val="3"/>
          <w:numId w:val="5"/>
        </w:numPr>
      </w:pPr>
      <w:r>
        <w:t>If so</w:t>
      </w:r>
      <w:r w:rsidR="00FA7B1E">
        <w:t>,</w:t>
      </w:r>
      <w:r>
        <w:t xml:space="preserve"> </w:t>
      </w:r>
      <w:r w:rsidR="00E82377">
        <w:t>w</w:t>
      </w:r>
      <w:r>
        <w:t xml:space="preserve">hat </w:t>
      </w:r>
      <w:r w:rsidR="002125D8">
        <w:t>was</w:t>
      </w:r>
      <w:r>
        <w:t xml:space="preserve"> the quantum of da</w:t>
      </w:r>
      <w:r w:rsidR="00E82377">
        <w:t>mages</w:t>
      </w:r>
      <w:r>
        <w:t xml:space="preserve"> payable</w:t>
      </w:r>
      <w:r w:rsidR="002125D8">
        <w:t>?</w:t>
      </w:r>
    </w:p>
    <w:p w14:paraId="2ADBCCC5" w14:textId="77777777" w:rsidR="00D86039" w:rsidRDefault="00D86039" w:rsidP="003B4C90">
      <w:pPr>
        <w:pStyle w:val="JudgmentText"/>
        <w:numPr>
          <w:ilvl w:val="3"/>
          <w:numId w:val="5"/>
        </w:numPr>
      </w:pPr>
      <w:r>
        <w:t xml:space="preserve">Should a </w:t>
      </w:r>
      <w:r w:rsidR="00E82377">
        <w:t>perpetual</w:t>
      </w:r>
      <w:r>
        <w:t xml:space="preserve"> </w:t>
      </w:r>
      <w:r w:rsidR="00E82377">
        <w:t>injunction</w:t>
      </w:r>
      <w:r>
        <w:t xml:space="preserve"> be </w:t>
      </w:r>
      <w:r w:rsidR="00E82377">
        <w:t xml:space="preserve">granted in respect of Parcel </w:t>
      </w:r>
      <w:r w:rsidR="002125D8">
        <w:t>H2519?</w:t>
      </w:r>
    </w:p>
    <w:p w14:paraId="4D4B7D94" w14:textId="77777777" w:rsidR="00E82377" w:rsidRDefault="002125D8" w:rsidP="00E82377">
      <w:pPr>
        <w:pStyle w:val="Jjmntheading1"/>
      </w:pPr>
      <w:r>
        <w:t>Issue 1 in respect of P</w:t>
      </w:r>
      <w:r w:rsidR="00E82377">
        <w:t>arcel H2519</w:t>
      </w:r>
    </w:p>
    <w:p w14:paraId="641D72B3" w14:textId="77777777" w:rsidR="00CA7D31" w:rsidRDefault="00CA7D31" w:rsidP="00CA7D31">
      <w:pPr>
        <w:pStyle w:val="Jjmntheading2"/>
      </w:pPr>
      <w:r>
        <w:t xml:space="preserve">Did </w:t>
      </w:r>
      <w:r w:rsidR="00CC0FF4">
        <w:t xml:space="preserve">José Payet have </w:t>
      </w:r>
      <w:r>
        <w:t xml:space="preserve">a droit de </w:t>
      </w:r>
      <w:proofErr w:type="spellStart"/>
      <w:r>
        <w:t>superficie</w:t>
      </w:r>
      <w:proofErr w:type="spellEnd"/>
      <w:r w:rsidR="002125D8">
        <w:t>?</w:t>
      </w:r>
      <w:r>
        <w:t xml:space="preserve"> </w:t>
      </w:r>
    </w:p>
    <w:p w14:paraId="58C6385C" w14:textId="24A265D1" w:rsidR="00E82377" w:rsidRDefault="00CA7D31" w:rsidP="00FA7B1E">
      <w:pPr>
        <w:pStyle w:val="JudgmentText"/>
      </w:pPr>
      <w:r>
        <w:t xml:space="preserve">Before the court determines whether a </w:t>
      </w:r>
      <w:r w:rsidRPr="00CA7D31">
        <w:rPr>
          <w:i/>
        </w:rPr>
        <w:t xml:space="preserve">droit de </w:t>
      </w:r>
      <w:proofErr w:type="spellStart"/>
      <w:r w:rsidRPr="00CA7D31">
        <w:rPr>
          <w:i/>
        </w:rPr>
        <w:t>superficie</w:t>
      </w:r>
      <w:proofErr w:type="spellEnd"/>
      <w:r>
        <w:t xml:space="preserve"> can be passed on to one’s successors after death</w:t>
      </w:r>
      <w:r w:rsidR="000B6002">
        <w:t>,</w:t>
      </w:r>
      <w:r>
        <w:t xml:space="preserve"> it has to determine </w:t>
      </w:r>
      <w:r w:rsidR="00DA0239">
        <w:t>first</w:t>
      </w:r>
      <w:r>
        <w:t xml:space="preserve"> whether Jos</w:t>
      </w:r>
      <w:r w:rsidR="002125D8">
        <w:t>é</w:t>
      </w:r>
      <w:r>
        <w:t xml:space="preserve"> Payet acquire</w:t>
      </w:r>
      <w:r w:rsidR="00E83C4A">
        <w:t>d</w:t>
      </w:r>
      <w:r>
        <w:t xml:space="preserve"> a </w:t>
      </w:r>
      <w:r w:rsidRPr="00CA7D31">
        <w:rPr>
          <w:i/>
        </w:rPr>
        <w:t xml:space="preserve">droit de </w:t>
      </w:r>
      <w:proofErr w:type="spellStart"/>
      <w:r w:rsidRPr="00CA7D31">
        <w:rPr>
          <w:i/>
        </w:rPr>
        <w:t>superficie</w:t>
      </w:r>
      <w:proofErr w:type="spellEnd"/>
      <w:r>
        <w:t xml:space="preserve"> over the house on Parcel H2519.</w:t>
      </w:r>
    </w:p>
    <w:p w14:paraId="476CFA83" w14:textId="346FC1B6" w:rsidR="00D87E81" w:rsidRDefault="00D87E81" w:rsidP="00FA7B1E">
      <w:pPr>
        <w:pStyle w:val="JudgmentText"/>
      </w:pPr>
      <w:r>
        <w:lastRenderedPageBreak/>
        <w:t xml:space="preserve">The </w:t>
      </w:r>
      <w:r w:rsidR="005E6242">
        <w:t xml:space="preserve">present </w:t>
      </w:r>
      <w:r w:rsidR="00CC0FF4">
        <w:t>dispute</w:t>
      </w:r>
      <w:r>
        <w:t xml:space="preserve"> </w:t>
      </w:r>
      <w:r w:rsidR="005E6242">
        <w:t xml:space="preserve">partly </w:t>
      </w:r>
      <w:r>
        <w:t>arises from the fact that all the relevant witnesses, save for the Defendant</w:t>
      </w:r>
      <w:r w:rsidR="00E83C4A">
        <w:t>,</w:t>
      </w:r>
      <w:r>
        <w:t xml:space="preserve"> have stated that the house </w:t>
      </w:r>
      <w:r w:rsidR="00AE76F1">
        <w:t xml:space="preserve">on </w:t>
      </w:r>
      <w:r w:rsidR="00AE76F1" w:rsidRPr="000B6002">
        <w:t>Parcel H2519</w:t>
      </w:r>
      <w:r w:rsidR="00AE76F1">
        <w:t xml:space="preserve"> </w:t>
      </w:r>
      <w:r w:rsidRPr="00FA7B1E">
        <w:t>was</w:t>
      </w:r>
      <w:r>
        <w:t xml:space="preserve"> built by their brother José</w:t>
      </w:r>
      <w:r w:rsidR="000B6002">
        <w:t xml:space="preserve"> and belonged to him</w:t>
      </w:r>
      <w:r>
        <w:t>. I</w:t>
      </w:r>
      <w:r w:rsidR="00CC0FF4">
        <w:t>n this regard</w:t>
      </w:r>
      <w:r w:rsidR="00083A2E">
        <w:t>,</w:t>
      </w:r>
      <w:r w:rsidR="00CC0FF4">
        <w:t xml:space="preserve"> i</w:t>
      </w:r>
      <w:r>
        <w:t>t is the Plaintiffs</w:t>
      </w:r>
      <w:r w:rsidR="000B6002">
        <w:t>’</w:t>
      </w:r>
      <w:r>
        <w:t xml:space="preserve"> submission that José had acquired a </w:t>
      </w:r>
      <w:r w:rsidRPr="000B6002">
        <w:rPr>
          <w:i/>
        </w:rPr>
        <w:t>dro</w:t>
      </w:r>
      <w:r w:rsidR="00734DFF" w:rsidRPr="000B6002">
        <w:rPr>
          <w:i/>
        </w:rPr>
        <w:t>i</w:t>
      </w:r>
      <w:r w:rsidRPr="000B6002">
        <w:rPr>
          <w:i/>
        </w:rPr>
        <w:t xml:space="preserve">t de </w:t>
      </w:r>
      <w:proofErr w:type="spellStart"/>
      <w:r w:rsidRPr="000B6002">
        <w:rPr>
          <w:i/>
        </w:rPr>
        <w:t>super</w:t>
      </w:r>
      <w:r w:rsidR="00734DFF" w:rsidRPr="000B6002">
        <w:rPr>
          <w:i/>
        </w:rPr>
        <w:t>f</w:t>
      </w:r>
      <w:r w:rsidRPr="000B6002">
        <w:rPr>
          <w:i/>
        </w:rPr>
        <w:t>ic</w:t>
      </w:r>
      <w:r w:rsidR="00734DFF" w:rsidRPr="000B6002">
        <w:rPr>
          <w:i/>
        </w:rPr>
        <w:t>i</w:t>
      </w:r>
      <w:r w:rsidRPr="000B6002">
        <w:rPr>
          <w:i/>
        </w:rPr>
        <w:t>e</w:t>
      </w:r>
      <w:proofErr w:type="spellEnd"/>
      <w:r>
        <w:t xml:space="preserve"> over that house and that he had by will </w:t>
      </w:r>
      <w:r w:rsidR="00734DFF">
        <w:t>bequeathed</w:t>
      </w:r>
      <w:r>
        <w:t xml:space="preserve"> </w:t>
      </w:r>
      <w:r w:rsidR="000B6002">
        <w:t>this right</w:t>
      </w:r>
      <w:r>
        <w:t xml:space="preserve"> </w:t>
      </w:r>
      <w:r w:rsidR="00734DFF">
        <w:t>onto</w:t>
      </w:r>
      <w:r>
        <w:t xml:space="preserve"> his </w:t>
      </w:r>
      <w:r w:rsidR="00CC0FF4">
        <w:t>m</w:t>
      </w:r>
      <w:r>
        <w:t>other</w:t>
      </w:r>
      <w:r w:rsidR="00E83C4A">
        <w:t xml:space="preserve">. His mother, since deceased, has </w:t>
      </w:r>
      <w:r>
        <w:t>subsequently been suc</w:t>
      </w:r>
      <w:r w:rsidR="00734DFF">
        <w:t>c</w:t>
      </w:r>
      <w:r>
        <w:t>e</w:t>
      </w:r>
      <w:r w:rsidR="00734DFF">
        <w:t>e</w:t>
      </w:r>
      <w:r>
        <w:t xml:space="preserve">ded in that right by her </w:t>
      </w:r>
      <w:r w:rsidR="00734DFF">
        <w:t>heirs</w:t>
      </w:r>
      <w:r w:rsidR="000B6002">
        <w:t>, namely the parties to this case and their siblings</w:t>
      </w:r>
      <w:r>
        <w:t xml:space="preserve">. </w:t>
      </w:r>
    </w:p>
    <w:p w14:paraId="3AD34C4E" w14:textId="64714E59" w:rsidR="005F10C5" w:rsidRDefault="00CC0FF4" w:rsidP="00FA7B1E">
      <w:pPr>
        <w:pStyle w:val="JudgmentText"/>
      </w:pPr>
      <w:r>
        <w:t>In particular, t</w:t>
      </w:r>
      <w:r w:rsidR="00734DFF">
        <w:t>he witnesses</w:t>
      </w:r>
      <w:r w:rsidR="005F10C5">
        <w:t>’</w:t>
      </w:r>
      <w:r w:rsidR="00734DFF">
        <w:t xml:space="preserve"> evidence before this court </w:t>
      </w:r>
      <w:r w:rsidR="000B6002">
        <w:t xml:space="preserve">is </w:t>
      </w:r>
      <w:r w:rsidR="00734DFF">
        <w:t>that José built the house</w:t>
      </w:r>
      <w:r w:rsidR="005F10C5">
        <w:t xml:space="preserve"> on the parent parcel before it was subdivided</w:t>
      </w:r>
      <w:r w:rsidR="00734DFF">
        <w:t xml:space="preserve">. </w:t>
      </w:r>
      <w:r w:rsidR="005F10C5">
        <w:t>Nadia Knowles stated how much she had been paid for the permission to build and stated that her brother, the Defendant</w:t>
      </w:r>
      <w:r>
        <w:t>,</w:t>
      </w:r>
      <w:r w:rsidR="005F10C5">
        <w:t xml:space="preserve"> had also been paid S</w:t>
      </w:r>
      <w:r w:rsidR="00FA5656">
        <w:t>R</w:t>
      </w:r>
      <w:r w:rsidR="00FA7B1E">
        <w:t> </w:t>
      </w:r>
      <w:r w:rsidR="005F10C5">
        <w:t xml:space="preserve">30,000 </w:t>
      </w:r>
      <w:r>
        <w:t xml:space="preserve">or </w:t>
      </w:r>
      <w:proofErr w:type="spellStart"/>
      <w:r w:rsidR="00083A2E">
        <w:t>Aus</w:t>
      </w:r>
      <w:proofErr w:type="spellEnd"/>
      <w:r w:rsidR="00E83C4A">
        <w:t xml:space="preserve"> </w:t>
      </w:r>
      <w:r w:rsidR="00FA5656">
        <w:t>$</w:t>
      </w:r>
      <w:r w:rsidR="003B4C90">
        <w:t> </w:t>
      </w:r>
      <w:r w:rsidR="005F10C5">
        <w:t xml:space="preserve">3000 for </w:t>
      </w:r>
      <w:r w:rsidR="00FA5656">
        <w:t xml:space="preserve">a few metres of </w:t>
      </w:r>
      <w:r w:rsidR="005F10C5">
        <w:t xml:space="preserve">land on </w:t>
      </w:r>
      <w:r w:rsidR="00DA0239">
        <w:t>the p</w:t>
      </w:r>
      <w:r w:rsidR="00AB45E3">
        <w:t>a</w:t>
      </w:r>
      <w:r w:rsidR="00DA0239">
        <w:t xml:space="preserve">rent </w:t>
      </w:r>
      <w:r w:rsidR="00980509">
        <w:t>P</w:t>
      </w:r>
      <w:r w:rsidR="00DA0239">
        <w:t xml:space="preserve">arcel </w:t>
      </w:r>
      <w:r w:rsidR="00AB45E3">
        <w:t xml:space="preserve">[H654] </w:t>
      </w:r>
      <w:r w:rsidR="00E34BD9">
        <w:t xml:space="preserve">even </w:t>
      </w:r>
      <w:r w:rsidR="00DA0239">
        <w:t xml:space="preserve">before its </w:t>
      </w:r>
      <w:r w:rsidR="00AB45E3">
        <w:t>subdivision</w:t>
      </w:r>
      <w:r w:rsidR="00DA0239">
        <w:t xml:space="preserve"> int</w:t>
      </w:r>
      <w:r w:rsidR="00AB45E3">
        <w:t>o</w:t>
      </w:r>
      <w:r w:rsidR="00DA0239">
        <w:t xml:space="preserve"> Parcels H2519 </w:t>
      </w:r>
      <w:r w:rsidR="00E34BD9">
        <w:t>and H2520.</w:t>
      </w:r>
      <w:r w:rsidR="005F10C5">
        <w:t xml:space="preserve"> </w:t>
      </w:r>
      <w:r w:rsidR="008F1912">
        <w:t>The court</w:t>
      </w:r>
      <w:r w:rsidR="00FA5656">
        <w:t>’s</w:t>
      </w:r>
      <w:r w:rsidR="008F1912">
        <w:t xml:space="preserve"> decision in </w:t>
      </w:r>
      <w:proofErr w:type="spellStart"/>
      <w:r w:rsidR="00AB45E3" w:rsidRPr="00AB45E3">
        <w:rPr>
          <w:i/>
        </w:rPr>
        <w:t>Leonne</w:t>
      </w:r>
      <w:proofErr w:type="spellEnd"/>
      <w:r w:rsidR="00AB45E3" w:rsidRPr="00AB45E3">
        <w:rPr>
          <w:i/>
        </w:rPr>
        <w:t xml:space="preserve"> Payet </w:t>
      </w:r>
      <w:r w:rsidR="005E6242" w:rsidRPr="005E6242">
        <w:t>(supra)</w:t>
      </w:r>
      <w:r w:rsidR="008F1912">
        <w:t xml:space="preserve"> als</w:t>
      </w:r>
      <w:r w:rsidR="005F10C5">
        <w:t>o</w:t>
      </w:r>
      <w:r w:rsidR="008F1912">
        <w:t xml:space="preserve"> </w:t>
      </w:r>
      <w:r w:rsidR="005F10C5">
        <w:t>contains</w:t>
      </w:r>
      <w:r w:rsidR="008F1912">
        <w:t xml:space="preserve"> the </w:t>
      </w:r>
      <w:r w:rsidR="005F10C5">
        <w:t>following</w:t>
      </w:r>
      <w:r w:rsidR="008F1912">
        <w:t xml:space="preserve"> </w:t>
      </w:r>
      <w:r w:rsidR="005F10C5">
        <w:t>statement</w:t>
      </w:r>
      <w:r w:rsidR="00AB45E3">
        <w:t xml:space="preserve"> about the history of the family dispute which has a bearing on the present case</w:t>
      </w:r>
      <w:r w:rsidR="008F1912">
        <w:t xml:space="preserve">:  </w:t>
      </w:r>
    </w:p>
    <w:p w14:paraId="57232892" w14:textId="77777777" w:rsidR="00AB45E3" w:rsidRPr="00AB45E3" w:rsidRDefault="00AB45E3" w:rsidP="00AB45E3">
      <w:pPr>
        <w:pStyle w:val="JudgmentText"/>
        <w:numPr>
          <w:ilvl w:val="0"/>
          <w:numId w:val="0"/>
        </w:numPr>
        <w:ind w:left="1440"/>
        <w:rPr>
          <w:i/>
        </w:rPr>
      </w:pPr>
      <w:r w:rsidRPr="00AB45E3">
        <w:rPr>
          <w:i/>
        </w:rPr>
        <w:t>“[3] Upon reaching their majority, the bare owners [Jeffrey Payet and Nadia Knowles</w:t>
      </w:r>
      <w:r w:rsidR="005E6242" w:rsidRPr="00AB45E3">
        <w:rPr>
          <w:i/>
        </w:rPr>
        <w:t>] migrated</w:t>
      </w:r>
      <w:r w:rsidRPr="00AB45E3">
        <w:rPr>
          <w:i/>
        </w:rPr>
        <w:t xml:space="preserve"> to Australia leaving their property under the control and management of [</w:t>
      </w:r>
      <w:proofErr w:type="spellStart"/>
      <w:r w:rsidRPr="00AB45E3">
        <w:rPr>
          <w:i/>
        </w:rPr>
        <w:t>Leonne</w:t>
      </w:r>
      <w:proofErr w:type="spellEnd"/>
      <w:r w:rsidRPr="00AB45E3">
        <w:rPr>
          <w:i/>
        </w:rPr>
        <w:t xml:space="preserve"> Payet, the Deceased in the present case]. </w:t>
      </w:r>
      <w:r w:rsidRPr="00E34BD9">
        <w:rPr>
          <w:i/>
          <w:u w:val="single"/>
        </w:rPr>
        <w:t>[</w:t>
      </w:r>
      <w:proofErr w:type="spellStart"/>
      <w:r w:rsidRPr="00E34BD9">
        <w:rPr>
          <w:i/>
          <w:u w:val="single"/>
        </w:rPr>
        <w:t>Leonne</w:t>
      </w:r>
      <w:proofErr w:type="spellEnd"/>
      <w:r w:rsidRPr="00E34BD9">
        <w:rPr>
          <w:i/>
          <w:u w:val="single"/>
        </w:rPr>
        <w:t xml:space="preserve"> Payet and José Payet] built two houses from their own funds on the property which in or around 1975 was surveyed as parcel H654</w:t>
      </w:r>
      <w:r w:rsidRPr="00AB45E3">
        <w:rPr>
          <w:i/>
        </w:rPr>
        <w:t xml:space="preserve">” </w:t>
      </w:r>
      <w:r w:rsidR="005E6242">
        <w:rPr>
          <w:i/>
        </w:rPr>
        <w:t>(emphasis added).</w:t>
      </w:r>
    </w:p>
    <w:p w14:paraId="7AD859E1" w14:textId="77777777" w:rsidR="00AB45E3" w:rsidRDefault="00AB45E3" w:rsidP="00FA7B1E">
      <w:pPr>
        <w:pStyle w:val="JudgmentText"/>
      </w:pPr>
      <w:r>
        <w:t xml:space="preserve">While the </w:t>
      </w:r>
      <w:r w:rsidR="00E34BD9">
        <w:t xml:space="preserve">ultimate </w:t>
      </w:r>
      <w:r>
        <w:t xml:space="preserve">decision in that case </w:t>
      </w:r>
      <w:r w:rsidR="005E6242">
        <w:t xml:space="preserve">involved </w:t>
      </w:r>
      <w:r>
        <w:t xml:space="preserve">the setting aside of the transfer of the bare ownership </w:t>
      </w:r>
      <w:r w:rsidR="00FE6294">
        <w:t>of Parcel H2519 from the present Defendant to José</w:t>
      </w:r>
      <w:r w:rsidR="00E34BD9">
        <w:t>,</w:t>
      </w:r>
      <w:r w:rsidR="00FE6294">
        <w:t xml:space="preserve"> </w:t>
      </w:r>
      <w:r>
        <w:t xml:space="preserve">there was no decision taken on the </w:t>
      </w:r>
      <w:r w:rsidR="00AE76F1">
        <w:t>ownership</w:t>
      </w:r>
      <w:r w:rsidR="00FE6294">
        <w:t xml:space="preserve"> of the </w:t>
      </w:r>
      <w:r>
        <w:t xml:space="preserve">house </w:t>
      </w:r>
      <w:r w:rsidR="00FE6294">
        <w:t>erected on the Defendant’s land.</w:t>
      </w:r>
      <w:r>
        <w:t xml:space="preserve"> </w:t>
      </w:r>
    </w:p>
    <w:p w14:paraId="58FCFBB5" w14:textId="77777777" w:rsidR="00734DFF" w:rsidRPr="00FA7B1E" w:rsidRDefault="00734DFF" w:rsidP="00FA7B1E">
      <w:pPr>
        <w:pStyle w:val="JudgmentText"/>
      </w:pPr>
      <w:r w:rsidRPr="00FA7B1E">
        <w:t xml:space="preserve">It </w:t>
      </w:r>
      <w:r w:rsidR="005F10C5" w:rsidRPr="00FA7B1E">
        <w:t>is also</w:t>
      </w:r>
      <w:r w:rsidRPr="00FA7B1E">
        <w:t xml:space="preserve"> noted that in his will dated 18 September 2000 </w:t>
      </w:r>
      <w:r w:rsidR="00CC0FF4" w:rsidRPr="00FA7B1E">
        <w:t>(</w:t>
      </w:r>
      <w:r w:rsidRPr="00FA7B1E">
        <w:t>Exhibit P7), José declares</w:t>
      </w:r>
      <w:r w:rsidR="002011E3" w:rsidRPr="00FA7B1E">
        <w:t xml:space="preserve"> in relevant part </w:t>
      </w:r>
      <w:r w:rsidRPr="00FA7B1E">
        <w:t xml:space="preserve">as follows:  </w:t>
      </w:r>
    </w:p>
    <w:p w14:paraId="7C51290A" w14:textId="77777777" w:rsidR="00734DFF" w:rsidRPr="002011E3" w:rsidRDefault="00734DFF" w:rsidP="00734DFF">
      <w:pPr>
        <w:pStyle w:val="JudgmentText"/>
        <w:keepNext/>
        <w:numPr>
          <w:ilvl w:val="0"/>
          <w:numId w:val="0"/>
        </w:numPr>
        <w:ind w:left="1440"/>
        <w:rPr>
          <w:i/>
        </w:rPr>
      </w:pPr>
      <w:r w:rsidRPr="002011E3">
        <w:rPr>
          <w:i/>
        </w:rPr>
        <w:t xml:space="preserve">“I give and bequeath my immovable property in Seychelles, and all my </w:t>
      </w:r>
      <w:proofErr w:type="spellStart"/>
      <w:r w:rsidRPr="002011E3">
        <w:rPr>
          <w:i/>
        </w:rPr>
        <w:t>moveables</w:t>
      </w:r>
      <w:proofErr w:type="spellEnd"/>
      <w:r w:rsidRPr="002011E3">
        <w:rPr>
          <w:i/>
        </w:rPr>
        <w:t xml:space="preserve"> including moneys w</w:t>
      </w:r>
      <w:r w:rsidR="002011E3" w:rsidRPr="002011E3">
        <w:rPr>
          <w:i/>
        </w:rPr>
        <w:t>h</w:t>
      </w:r>
      <w:r w:rsidRPr="002011E3">
        <w:rPr>
          <w:i/>
        </w:rPr>
        <w:t>ere ever situated to my mo</w:t>
      </w:r>
      <w:r w:rsidR="002011E3" w:rsidRPr="002011E3">
        <w:rPr>
          <w:i/>
        </w:rPr>
        <w:t>t</w:t>
      </w:r>
      <w:r w:rsidRPr="002011E3">
        <w:rPr>
          <w:i/>
        </w:rPr>
        <w:t xml:space="preserve">her Leone </w:t>
      </w:r>
      <w:r w:rsidR="002011E3" w:rsidRPr="002011E3">
        <w:rPr>
          <w:i/>
        </w:rPr>
        <w:t>E</w:t>
      </w:r>
      <w:r w:rsidRPr="002011E3">
        <w:rPr>
          <w:i/>
        </w:rPr>
        <w:t xml:space="preserve">dwige </w:t>
      </w:r>
      <w:r w:rsidR="002011E3" w:rsidRPr="002011E3">
        <w:rPr>
          <w:i/>
        </w:rPr>
        <w:t>Miriam</w:t>
      </w:r>
      <w:r w:rsidRPr="002011E3">
        <w:rPr>
          <w:i/>
        </w:rPr>
        <w:t xml:space="preserve"> Paye</w:t>
      </w:r>
      <w:r w:rsidR="002011E3" w:rsidRPr="002011E3">
        <w:rPr>
          <w:i/>
        </w:rPr>
        <w:t>t.”</w:t>
      </w:r>
      <w:r w:rsidRPr="002011E3">
        <w:rPr>
          <w:i/>
        </w:rPr>
        <w:t xml:space="preserve"> </w:t>
      </w:r>
    </w:p>
    <w:p w14:paraId="481D4B1C" w14:textId="77777777" w:rsidR="00437DA2" w:rsidRDefault="005F10C5" w:rsidP="00FA7B1E">
      <w:pPr>
        <w:pStyle w:val="JudgmentText"/>
      </w:pPr>
      <w:r>
        <w:t>The evidence is that Jos</w:t>
      </w:r>
      <w:r w:rsidR="00FA5656">
        <w:t>é</w:t>
      </w:r>
      <w:r>
        <w:t xml:space="preserve"> owned no other property in Seychelles</w:t>
      </w:r>
      <w:r w:rsidR="00FE6294">
        <w:t xml:space="preserve"> other than the house on Parcel H2519</w:t>
      </w:r>
      <w:r>
        <w:t xml:space="preserve">. </w:t>
      </w:r>
      <w:r w:rsidR="000B6002">
        <w:t xml:space="preserve">Clearly </w:t>
      </w:r>
      <w:r w:rsidR="00FA5656">
        <w:t>he</w:t>
      </w:r>
      <w:r w:rsidR="000B6002">
        <w:t xml:space="preserve"> was </w:t>
      </w:r>
      <w:r w:rsidR="005B3384">
        <w:t xml:space="preserve">also </w:t>
      </w:r>
      <w:r w:rsidR="000B6002">
        <w:t xml:space="preserve">of the belief that he owned the house </w:t>
      </w:r>
      <w:r>
        <w:t xml:space="preserve">he built with permission </w:t>
      </w:r>
      <w:r w:rsidR="00FA5656">
        <w:t xml:space="preserve">and </w:t>
      </w:r>
      <w:r w:rsidR="000B6002">
        <w:t xml:space="preserve">which he bequeathed to his mother. </w:t>
      </w:r>
      <w:r w:rsidR="00906220">
        <w:t>T</w:t>
      </w:r>
      <w:r w:rsidR="000B6002">
        <w:t xml:space="preserve">he Defendant was the only person </w:t>
      </w:r>
      <w:r w:rsidR="000B6002">
        <w:lastRenderedPageBreak/>
        <w:t xml:space="preserve">who stated over </w:t>
      </w:r>
      <w:r w:rsidR="00FA5656">
        <w:t>the overwhelming</w:t>
      </w:r>
      <w:r w:rsidR="000B6002">
        <w:t xml:space="preserve"> </w:t>
      </w:r>
      <w:r w:rsidR="00906220">
        <w:t>evidence</w:t>
      </w:r>
      <w:r w:rsidR="000B6002">
        <w:t xml:space="preserve"> to the</w:t>
      </w:r>
      <w:r w:rsidR="00FA5656">
        <w:t xml:space="preserve"> contrary that it </w:t>
      </w:r>
      <w:r w:rsidR="00906220">
        <w:t>was his mother who built the house. Given the amount and preponderance of evidence supporting the Plaintiffs’ claim on this issue</w:t>
      </w:r>
      <w:r w:rsidR="00FE6294">
        <w:t>,</w:t>
      </w:r>
      <w:r w:rsidR="00906220">
        <w:t xml:space="preserve"> the court finds that it was Jos</w:t>
      </w:r>
      <w:r w:rsidR="00CC0FF4">
        <w:t>é</w:t>
      </w:r>
      <w:r w:rsidR="00906220">
        <w:t xml:space="preserve"> Payet who built the house on Parcel H2519</w:t>
      </w:r>
      <w:r w:rsidR="00083A2E">
        <w:t xml:space="preserve"> and did so with the </w:t>
      </w:r>
      <w:r w:rsidR="00F473FC">
        <w:t>acquiescence</w:t>
      </w:r>
      <w:r w:rsidR="00083A2E">
        <w:t xml:space="preserve"> of the Defendant</w:t>
      </w:r>
      <w:r w:rsidR="00E34BD9">
        <w:t xml:space="preserve"> and Nadia Knowles who at that time were the bare owners. </w:t>
      </w:r>
    </w:p>
    <w:p w14:paraId="50A0601D" w14:textId="75788CD2" w:rsidR="00FE6294" w:rsidRDefault="00980509" w:rsidP="00FA7B1E">
      <w:pPr>
        <w:pStyle w:val="JudgmentText"/>
      </w:pPr>
      <w:r>
        <w:t xml:space="preserve">I found the evidence of the Plaintiffs and his witnesses credible. On the evidence </w:t>
      </w:r>
      <w:r w:rsidR="005D248E">
        <w:t xml:space="preserve">specifically </w:t>
      </w:r>
      <w:r>
        <w:t>of the First Plaintiff, th</w:t>
      </w:r>
      <w:r w:rsidR="005D248E">
        <w:t xml:space="preserve">at </w:t>
      </w:r>
      <w:r>
        <w:t xml:space="preserve">of Nadia Knowles and the finding in the Court of Appeal submitted by the </w:t>
      </w:r>
      <w:r w:rsidR="005D248E">
        <w:t>Defendant</w:t>
      </w:r>
      <w:r>
        <w:t xml:space="preserve"> himself</w:t>
      </w:r>
      <w:r w:rsidR="005D248E">
        <w:t xml:space="preserve"> I find</w:t>
      </w:r>
      <w:r w:rsidR="00437DA2">
        <w:t xml:space="preserve"> that Jos</w:t>
      </w:r>
      <w:r w:rsidR="005D248E">
        <w:t>é</w:t>
      </w:r>
      <w:r w:rsidR="00437DA2">
        <w:t xml:space="preserve"> Payet acquired a </w:t>
      </w:r>
      <w:r w:rsidR="00437DA2" w:rsidRPr="005D248E">
        <w:rPr>
          <w:i/>
          <w:iCs/>
        </w:rPr>
        <w:t xml:space="preserve">droit de </w:t>
      </w:r>
      <w:proofErr w:type="spellStart"/>
      <w:r w:rsidR="00437DA2" w:rsidRPr="005D248E">
        <w:rPr>
          <w:i/>
          <w:iCs/>
        </w:rPr>
        <w:t>superficie</w:t>
      </w:r>
      <w:proofErr w:type="spellEnd"/>
      <w:r w:rsidR="00437DA2">
        <w:t xml:space="preserve"> in respect of the land on which he built his house, which now forms part of Parcel </w:t>
      </w:r>
      <w:r w:rsidR="00E30C4B">
        <w:t>H</w:t>
      </w:r>
      <w:r w:rsidR="00437DA2">
        <w:t>519.</w:t>
      </w:r>
    </w:p>
    <w:p w14:paraId="33941F90" w14:textId="77777777" w:rsidR="002011E3" w:rsidRDefault="00E26ABA" w:rsidP="002F79AF">
      <w:pPr>
        <w:pStyle w:val="JudgmentText"/>
        <w:keepNext/>
      </w:pPr>
      <w:r>
        <w:t xml:space="preserve">The </w:t>
      </w:r>
      <w:r w:rsidR="00906220">
        <w:t xml:space="preserve">next </w:t>
      </w:r>
      <w:r>
        <w:t xml:space="preserve">issue that has to be resolved is whether in our jurisprudence a </w:t>
      </w:r>
      <w:r w:rsidRPr="00E26ABA">
        <w:rPr>
          <w:i/>
        </w:rPr>
        <w:t xml:space="preserve">droit de </w:t>
      </w:r>
      <w:proofErr w:type="spellStart"/>
      <w:r w:rsidRPr="00E26ABA">
        <w:rPr>
          <w:i/>
        </w:rPr>
        <w:t>superficie</w:t>
      </w:r>
      <w:proofErr w:type="spellEnd"/>
      <w:r>
        <w:t xml:space="preserve"> can be </w:t>
      </w:r>
      <w:r w:rsidR="0071144B">
        <w:t>transmitted</w:t>
      </w:r>
      <w:r>
        <w:t xml:space="preserve"> </w:t>
      </w:r>
      <w:r w:rsidR="0071144B">
        <w:t>on death to one’s heirs.</w:t>
      </w:r>
    </w:p>
    <w:p w14:paraId="548BA7C9" w14:textId="77777777" w:rsidR="0071144B" w:rsidRPr="00FE1CF7" w:rsidRDefault="0071144B" w:rsidP="0071144B">
      <w:pPr>
        <w:pStyle w:val="JudgmentText"/>
      </w:pPr>
      <w:r w:rsidRPr="00FE1CF7">
        <w:t>Article 553 of the Civil Code provides</w:t>
      </w:r>
      <w:r>
        <w:t xml:space="preserve"> in</w:t>
      </w:r>
      <w:r w:rsidRPr="00FE1CF7">
        <w:t xml:space="preserve"> relevant part:</w:t>
      </w:r>
    </w:p>
    <w:p w14:paraId="0CB0A702" w14:textId="77777777" w:rsidR="0071144B" w:rsidRPr="00B16468" w:rsidRDefault="0071144B" w:rsidP="0071144B">
      <w:pPr>
        <w:pStyle w:val="JudgmentText"/>
        <w:numPr>
          <w:ilvl w:val="0"/>
          <w:numId w:val="0"/>
        </w:numPr>
        <w:ind w:left="1440"/>
        <w:rPr>
          <w:i/>
        </w:rPr>
      </w:pPr>
      <w:r w:rsidRPr="00B16468">
        <w:rPr>
          <w:i/>
        </w:rPr>
        <w:t>“All buildings, plantations and works on land or under the ground shall be presumed to have been made by the owner at his own cost and to belong to him unless there is evidence to the contrary; …</w:t>
      </w:r>
      <w:r>
        <w:rPr>
          <w:i/>
        </w:rPr>
        <w:t>”</w:t>
      </w:r>
    </w:p>
    <w:p w14:paraId="7003BB29" w14:textId="0C00C6F9" w:rsidR="0071144B" w:rsidRDefault="0071144B" w:rsidP="0071144B">
      <w:pPr>
        <w:pStyle w:val="JudgmentText"/>
      </w:pPr>
      <w:r>
        <w:t xml:space="preserve">In </w:t>
      </w:r>
      <w:r w:rsidRPr="0071144B">
        <w:rPr>
          <w:i/>
        </w:rPr>
        <w:t xml:space="preserve">Cable and Wireless (Seychelles) Ltd v Innocente </w:t>
      </w:r>
      <w:proofErr w:type="spellStart"/>
      <w:r w:rsidRPr="0071144B">
        <w:rPr>
          <w:i/>
        </w:rPr>
        <w:t>Gangadoo</w:t>
      </w:r>
      <w:proofErr w:type="spellEnd"/>
      <w:r w:rsidRPr="0071144B">
        <w:rPr>
          <w:i/>
        </w:rPr>
        <w:t xml:space="preserve"> </w:t>
      </w:r>
      <w:r w:rsidRPr="0071144B">
        <w:t>(Civil Appeal SCA 14/2015) [2018] SCCA 29 (31 August 2018)</w:t>
      </w:r>
      <w:r>
        <w:t>,</w:t>
      </w:r>
      <w:r w:rsidRPr="0071144B">
        <w:t xml:space="preserve"> </w:t>
      </w:r>
      <w:r>
        <w:t xml:space="preserve">the Court of Appeal held </w:t>
      </w:r>
      <w:r w:rsidR="005D248E">
        <w:t>that:</w:t>
      </w:r>
    </w:p>
    <w:p w14:paraId="5A300004" w14:textId="77777777" w:rsidR="0071144B" w:rsidRPr="0071144B" w:rsidRDefault="0071144B" w:rsidP="0071144B">
      <w:pPr>
        <w:pStyle w:val="JudgmentText"/>
        <w:numPr>
          <w:ilvl w:val="0"/>
          <w:numId w:val="0"/>
        </w:numPr>
        <w:ind w:left="1440"/>
        <w:rPr>
          <w:i/>
        </w:rPr>
      </w:pPr>
      <w:r>
        <w:rPr>
          <w:i/>
        </w:rPr>
        <w:t>“</w:t>
      </w:r>
      <w:r w:rsidRPr="0071144B">
        <w:rPr>
          <w:i/>
        </w:rPr>
        <w:t>The presumption arising from Article 5</w:t>
      </w:r>
      <w:r>
        <w:rPr>
          <w:i/>
        </w:rPr>
        <w:t>5</w:t>
      </w:r>
      <w:r w:rsidRPr="0071144B">
        <w:rPr>
          <w:i/>
        </w:rPr>
        <w:t xml:space="preserve">3 is that buildings on land are presumed to be that of the landowner unless he permits another to build on the land. In consequence of this provision it is clear that rights in constructions or </w:t>
      </w:r>
      <w:proofErr w:type="spellStart"/>
      <w:r w:rsidRPr="0071144B">
        <w:rPr>
          <w:i/>
        </w:rPr>
        <w:t>superficiary</w:t>
      </w:r>
      <w:proofErr w:type="spellEnd"/>
      <w:r w:rsidRPr="0071144B">
        <w:rPr>
          <w:i/>
        </w:rPr>
        <w:t xml:space="preserve"> erections or plantations can be distinct from those rights attaching to the soil or the land. A droit de </w:t>
      </w:r>
      <w:proofErr w:type="spellStart"/>
      <w:r w:rsidRPr="0071144B">
        <w:rPr>
          <w:i/>
        </w:rPr>
        <w:t>superficie</w:t>
      </w:r>
      <w:proofErr w:type="spellEnd"/>
      <w:r w:rsidRPr="0071144B">
        <w:rPr>
          <w:i/>
        </w:rPr>
        <w:t xml:space="preserve"> is distinct from the rights of the owner of the land. </w:t>
      </w:r>
    </w:p>
    <w:p w14:paraId="7E7D777C" w14:textId="77777777" w:rsidR="0071144B" w:rsidRPr="0071144B" w:rsidRDefault="0071144B" w:rsidP="00F04D38">
      <w:pPr>
        <w:pStyle w:val="JudgmentText"/>
        <w:numPr>
          <w:ilvl w:val="0"/>
          <w:numId w:val="0"/>
        </w:numPr>
        <w:ind w:left="1440"/>
        <w:rPr>
          <w:i/>
        </w:rPr>
      </w:pPr>
      <w:r w:rsidRPr="0071144B">
        <w:rPr>
          <w:i/>
        </w:rPr>
        <w:t xml:space="preserve">In De Silva v </w:t>
      </w:r>
      <w:proofErr w:type="spellStart"/>
      <w:r w:rsidRPr="0071144B">
        <w:rPr>
          <w:i/>
        </w:rPr>
        <w:t>Baccarie</w:t>
      </w:r>
      <w:proofErr w:type="spellEnd"/>
      <w:r w:rsidRPr="0071144B">
        <w:rPr>
          <w:i/>
        </w:rPr>
        <w:t xml:space="preserve"> (SCAR 1978-82) 45, </w:t>
      </w:r>
      <w:proofErr w:type="spellStart"/>
      <w:r w:rsidRPr="0071144B">
        <w:rPr>
          <w:i/>
        </w:rPr>
        <w:t>Lalouette</w:t>
      </w:r>
      <w:proofErr w:type="spellEnd"/>
      <w:r w:rsidRPr="0071144B">
        <w:rPr>
          <w:i/>
        </w:rPr>
        <w:t xml:space="preserve"> JA expressed the view that a droit de </w:t>
      </w:r>
      <w:proofErr w:type="spellStart"/>
      <w:r w:rsidRPr="0071144B">
        <w:rPr>
          <w:i/>
        </w:rPr>
        <w:t>superficie</w:t>
      </w:r>
      <w:proofErr w:type="spellEnd"/>
      <w:r w:rsidRPr="0071144B">
        <w:rPr>
          <w:i/>
        </w:rPr>
        <w:t xml:space="preserve"> is a real right severed from the right of ownership of land and, conferred on a party, other than the owner of the land, to enjoy and dispose of the things rising above the surface of the land, such as constructions, plantation and </w:t>
      </w:r>
      <w:r w:rsidRPr="0071144B">
        <w:rPr>
          <w:i/>
        </w:rPr>
        <w:lastRenderedPageBreak/>
        <w:t xml:space="preserve">works. Perera J in Adrienne v Pillay (2003) SLR 68 expressed the view that a droit de </w:t>
      </w:r>
      <w:proofErr w:type="spellStart"/>
      <w:r w:rsidRPr="0071144B">
        <w:rPr>
          <w:i/>
        </w:rPr>
        <w:t>superficie</w:t>
      </w:r>
      <w:proofErr w:type="spellEnd"/>
      <w:r w:rsidRPr="0071144B">
        <w:rPr>
          <w:i/>
        </w:rPr>
        <w:t xml:space="preserve"> would be "an overriding interest" as envisaged in Section 25 of the Land Registration</w:t>
      </w:r>
      <w:r w:rsidRPr="0071144B">
        <w:t xml:space="preserve"> </w:t>
      </w:r>
      <w:r w:rsidRPr="0071144B">
        <w:rPr>
          <w:i/>
        </w:rPr>
        <w:t>Act (Cap 107) where a person is in possession or actual occupation of the land</w:t>
      </w:r>
      <w:r w:rsidR="00CC0FF4">
        <w:rPr>
          <w:i/>
        </w:rPr>
        <w:t>…</w:t>
      </w:r>
      <w:r w:rsidRPr="0071144B">
        <w:rPr>
          <w:i/>
        </w:rPr>
        <w:t xml:space="preserve"> </w:t>
      </w:r>
    </w:p>
    <w:p w14:paraId="2E5DCEAD" w14:textId="77777777" w:rsidR="0071144B" w:rsidRPr="0071144B" w:rsidRDefault="00465123" w:rsidP="00F04D38">
      <w:pPr>
        <w:pStyle w:val="JudgmentText"/>
        <w:numPr>
          <w:ilvl w:val="0"/>
          <w:numId w:val="0"/>
        </w:numPr>
        <w:ind w:left="1440"/>
        <w:rPr>
          <w:i/>
        </w:rPr>
      </w:pPr>
      <w:r w:rsidRPr="0071144B">
        <w:rPr>
          <w:i/>
        </w:rPr>
        <w:t>In Adonis</w:t>
      </w:r>
      <w:r w:rsidR="0071144B" w:rsidRPr="0071144B">
        <w:rPr>
          <w:i/>
        </w:rPr>
        <w:t xml:space="preserve"> v Celeste, CS 124/2012 the Supreme Court relying on Malbrook v Barra (1978) SLR 196 and </w:t>
      </w:r>
      <w:proofErr w:type="spellStart"/>
      <w:r w:rsidR="0071144B" w:rsidRPr="0071144B">
        <w:rPr>
          <w:i/>
        </w:rPr>
        <w:t>Youpa</w:t>
      </w:r>
      <w:proofErr w:type="spellEnd"/>
      <w:r w:rsidR="0071144B" w:rsidRPr="0071144B">
        <w:rPr>
          <w:i/>
        </w:rPr>
        <w:t xml:space="preserve"> v Marie (1992) SLR 249 found that:</w:t>
      </w:r>
    </w:p>
    <w:p w14:paraId="5FCE9BC9" w14:textId="77777777" w:rsidR="0071144B" w:rsidRPr="0071144B" w:rsidRDefault="0071144B" w:rsidP="00F04D38">
      <w:pPr>
        <w:pStyle w:val="JudgmentText"/>
        <w:numPr>
          <w:ilvl w:val="0"/>
          <w:numId w:val="0"/>
        </w:numPr>
        <w:ind w:left="1440"/>
        <w:rPr>
          <w:i/>
        </w:rPr>
      </w:pPr>
      <w:r w:rsidRPr="0071144B">
        <w:rPr>
          <w:i/>
        </w:rPr>
        <w:t>“[A]</w:t>
      </w:r>
      <w:proofErr w:type="spellStart"/>
      <w:r w:rsidRPr="0071144B">
        <w:rPr>
          <w:i/>
        </w:rPr>
        <w:t>lthough</w:t>
      </w:r>
      <w:proofErr w:type="spellEnd"/>
      <w:r w:rsidRPr="0071144B">
        <w:rPr>
          <w:i/>
        </w:rPr>
        <w:t xml:space="preserve"> such a right is personal to the grantee, a purchaser of land that is subject to a droit de </w:t>
      </w:r>
      <w:proofErr w:type="spellStart"/>
      <w:r w:rsidRPr="0071144B">
        <w:rPr>
          <w:i/>
        </w:rPr>
        <w:t>superficie</w:t>
      </w:r>
      <w:proofErr w:type="spellEnd"/>
      <w:r w:rsidRPr="0071144B">
        <w:rPr>
          <w:i/>
        </w:rPr>
        <w:t xml:space="preserve"> takes the land subject to the droit de </w:t>
      </w:r>
      <w:proofErr w:type="spellStart"/>
      <w:r w:rsidRPr="0071144B">
        <w:rPr>
          <w:i/>
        </w:rPr>
        <w:t>superficie</w:t>
      </w:r>
      <w:proofErr w:type="spellEnd"/>
      <w:r w:rsidRPr="0071144B">
        <w:rPr>
          <w:i/>
        </w:rPr>
        <w:t>.”</w:t>
      </w:r>
    </w:p>
    <w:p w14:paraId="143B5F2A" w14:textId="77777777" w:rsidR="0071144B" w:rsidRPr="0071144B" w:rsidRDefault="0071144B" w:rsidP="00F04D38">
      <w:pPr>
        <w:pStyle w:val="JudgmentText"/>
        <w:numPr>
          <w:ilvl w:val="0"/>
          <w:numId w:val="0"/>
        </w:numPr>
        <w:ind w:left="1440"/>
        <w:rPr>
          <w:i/>
        </w:rPr>
      </w:pPr>
      <w:r w:rsidRPr="0071144B">
        <w:rPr>
          <w:i/>
        </w:rPr>
        <w:t xml:space="preserve">Hence a droit de </w:t>
      </w:r>
      <w:proofErr w:type="spellStart"/>
      <w:r w:rsidRPr="0071144B">
        <w:rPr>
          <w:i/>
        </w:rPr>
        <w:t>superficie</w:t>
      </w:r>
      <w:proofErr w:type="spellEnd"/>
      <w:r w:rsidRPr="0071144B">
        <w:rPr>
          <w:i/>
        </w:rPr>
        <w:t xml:space="preserve"> persists with the transfer of property from the owner of the land to his successor in title.</w:t>
      </w:r>
      <w:r w:rsidR="00465123">
        <w:rPr>
          <w:i/>
        </w:rPr>
        <w:t>”</w:t>
      </w:r>
      <w:r w:rsidR="00A35AEE" w:rsidRPr="00A35AEE">
        <w:t xml:space="preserve"> </w:t>
      </w:r>
    </w:p>
    <w:p w14:paraId="4A5066C3" w14:textId="77777777" w:rsidR="00E30C4B" w:rsidRDefault="00E30C4B" w:rsidP="00E30C4B">
      <w:pPr>
        <w:pStyle w:val="JudgmentText"/>
      </w:pPr>
      <w:r>
        <w:t xml:space="preserve">In citing </w:t>
      </w:r>
      <w:proofErr w:type="spellStart"/>
      <w:r>
        <w:t>Dalloz</w:t>
      </w:r>
      <w:proofErr w:type="spellEnd"/>
      <w:r>
        <w:t xml:space="preserve"> </w:t>
      </w:r>
      <w:proofErr w:type="spellStart"/>
      <w:r>
        <w:t>Encyclopédie</w:t>
      </w:r>
      <w:proofErr w:type="spellEnd"/>
      <w:r>
        <w:t xml:space="preserve"> Droit Civil 2e. Ed. </w:t>
      </w:r>
      <w:proofErr w:type="spellStart"/>
      <w:r>
        <w:t>Verbo</w:t>
      </w:r>
      <w:proofErr w:type="spellEnd"/>
      <w:r>
        <w:t xml:space="preserve"> </w:t>
      </w:r>
      <w:proofErr w:type="spellStart"/>
      <w:r>
        <w:t>Superficie</w:t>
      </w:r>
      <w:proofErr w:type="spellEnd"/>
      <w:r>
        <w:t xml:space="preserve">, §2. ― </w:t>
      </w:r>
      <w:proofErr w:type="spellStart"/>
      <w:r>
        <w:t>Légalité</w:t>
      </w:r>
      <w:proofErr w:type="spellEnd"/>
      <w:r>
        <w:t xml:space="preserve"> ― on the same principle, Robinson JA added: </w:t>
      </w:r>
    </w:p>
    <w:p w14:paraId="09832A59" w14:textId="77777777" w:rsidR="00E30C4B" w:rsidRPr="00E30C4B" w:rsidRDefault="00E30C4B" w:rsidP="00E30C4B">
      <w:pPr>
        <w:pStyle w:val="JudgmentText"/>
        <w:numPr>
          <w:ilvl w:val="0"/>
          <w:numId w:val="0"/>
        </w:numPr>
        <w:ind w:left="1440"/>
        <w:rPr>
          <w:i/>
        </w:rPr>
      </w:pPr>
      <w:r w:rsidRPr="00E30C4B">
        <w:rPr>
          <w:i/>
        </w:rPr>
        <w:t xml:space="preserve">“As can be gathered from the above doctrinal writings and jurisprudence, the "droit de </w:t>
      </w:r>
      <w:proofErr w:type="spellStart"/>
      <w:r w:rsidRPr="00E30C4B">
        <w:rPr>
          <w:i/>
        </w:rPr>
        <w:t>superficie</w:t>
      </w:r>
      <w:proofErr w:type="spellEnd"/>
      <w:r w:rsidRPr="00E30C4B">
        <w:rPr>
          <w:i/>
        </w:rPr>
        <w:t>" is the right which a person (the "</w:t>
      </w:r>
      <w:proofErr w:type="spellStart"/>
      <w:r w:rsidRPr="00E30C4B">
        <w:rPr>
          <w:i/>
        </w:rPr>
        <w:t>superficiare</w:t>
      </w:r>
      <w:proofErr w:type="spellEnd"/>
      <w:r w:rsidRPr="00E30C4B">
        <w:rPr>
          <w:i/>
        </w:rPr>
        <w:t>") has on immovable property found on or under land belonging to another person (the "</w:t>
      </w:r>
      <w:proofErr w:type="spellStart"/>
      <w:r w:rsidRPr="00E30C4B">
        <w:rPr>
          <w:i/>
        </w:rPr>
        <w:t>tréfoncier</w:t>
      </w:r>
      <w:proofErr w:type="spellEnd"/>
      <w:r w:rsidRPr="00E30C4B">
        <w:rPr>
          <w:i/>
        </w:rPr>
        <w:t xml:space="preserve">") who owns the land or under which the immovable property of the </w:t>
      </w:r>
      <w:proofErr w:type="spellStart"/>
      <w:r w:rsidRPr="00E30C4B">
        <w:rPr>
          <w:i/>
        </w:rPr>
        <w:t>superficiare</w:t>
      </w:r>
      <w:proofErr w:type="spellEnd"/>
      <w:r w:rsidRPr="00E30C4B">
        <w:rPr>
          <w:i/>
        </w:rPr>
        <w:t xml:space="preserve"> is found.  Therefore, a person who has a "droit de </w:t>
      </w:r>
      <w:proofErr w:type="spellStart"/>
      <w:r w:rsidRPr="00E30C4B">
        <w:rPr>
          <w:i/>
        </w:rPr>
        <w:t>superficie</w:t>
      </w:r>
      <w:proofErr w:type="spellEnd"/>
      <w:r w:rsidRPr="00E30C4B">
        <w:rPr>
          <w:i/>
        </w:rPr>
        <w:t>" on a property is the owner thereof without being the owner of the land on or under which the immovable property is situated.”</w:t>
      </w:r>
    </w:p>
    <w:p w14:paraId="44BE8C60" w14:textId="0231A0EB" w:rsidR="00A35AEE" w:rsidRDefault="00A35AEE" w:rsidP="00F04D38">
      <w:pPr>
        <w:pStyle w:val="JudgmentText"/>
      </w:pPr>
      <w:r>
        <w:t xml:space="preserve">In </w:t>
      </w:r>
      <w:r w:rsidRPr="00A35AEE">
        <w:rPr>
          <w:i/>
        </w:rPr>
        <w:t xml:space="preserve">Ministry of Land Use and Housing v </w:t>
      </w:r>
      <w:proofErr w:type="spellStart"/>
      <w:r w:rsidRPr="00A35AEE">
        <w:rPr>
          <w:i/>
        </w:rPr>
        <w:t>Stravens</w:t>
      </w:r>
      <w:proofErr w:type="spellEnd"/>
      <w:r w:rsidRPr="00A35AEE">
        <w:rPr>
          <w:i/>
        </w:rPr>
        <w:t xml:space="preserve"> (Civil Appeal SCA 24/2014) [2017] SCCA 13 (21 April 2017)</w:t>
      </w:r>
      <w:r>
        <w:rPr>
          <w:i/>
        </w:rPr>
        <w:t xml:space="preserve">, </w:t>
      </w:r>
      <w:r w:rsidRPr="00A35AEE">
        <w:t>the Court of Appeal</w:t>
      </w:r>
      <w:r>
        <w:rPr>
          <w:i/>
        </w:rPr>
        <w:t xml:space="preserve"> </w:t>
      </w:r>
      <w:r>
        <w:t>stated that:</w:t>
      </w:r>
    </w:p>
    <w:p w14:paraId="5D1C089A" w14:textId="15C336D8" w:rsidR="00A35AEE" w:rsidRPr="00A35AEE" w:rsidRDefault="00E30C4B" w:rsidP="00A35AEE">
      <w:pPr>
        <w:pStyle w:val="JudgmentText"/>
        <w:numPr>
          <w:ilvl w:val="0"/>
          <w:numId w:val="0"/>
        </w:numPr>
        <w:ind w:left="1320"/>
        <w:rPr>
          <w:i/>
        </w:rPr>
      </w:pPr>
      <w:r>
        <w:rPr>
          <w:i/>
        </w:rPr>
        <w:t>“</w:t>
      </w:r>
      <w:r w:rsidR="00A35AEE" w:rsidRPr="00A35AEE">
        <w:rPr>
          <w:i/>
        </w:rPr>
        <w:t xml:space="preserve">[36] There is in any case two schools of thought in France regarding the droit de </w:t>
      </w:r>
      <w:proofErr w:type="spellStart"/>
      <w:r w:rsidR="00A35AEE" w:rsidRPr="00A35AEE">
        <w:rPr>
          <w:i/>
        </w:rPr>
        <w:t>superficie</w:t>
      </w:r>
      <w:proofErr w:type="spellEnd"/>
      <w:r w:rsidR="00A35AEE" w:rsidRPr="00A35AEE">
        <w:rPr>
          <w:i/>
        </w:rPr>
        <w:t xml:space="preserve">; one which considers the right to be temporary and personal and one which considers it to be perpetual and real. The majority view both in terms of la doctrine and la jurisprudence is for the latter. In contrast the jurisprudence </w:t>
      </w:r>
      <w:proofErr w:type="spellStart"/>
      <w:r w:rsidR="00A35AEE" w:rsidRPr="00A35AEE">
        <w:rPr>
          <w:i/>
        </w:rPr>
        <w:t>constante</w:t>
      </w:r>
      <w:proofErr w:type="spellEnd"/>
      <w:r w:rsidR="00A35AEE" w:rsidRPr="00A35AEE">
        <w:rPr>
          <w:i/>
        </w:rPr>
        <w:t xml:space="preserve"> in Seychelles has erred on the side of caution finding in most cases that the droit de </w:t>
      </w:r>
      <w:proofErr w:type="spellStart"/>
      <w:r w:rsidR="00A35AEE" w:rsidRPr="00A35AEE">
        <w:rPr>
          <w:i/>
        </w:rPr>
        <w:t>superficie</w:t>
      </w:r>
      <w:proofErr w:type="spellEnd"/>
      <w:r w:rsidR="00A35AEE" w:rsidRPr="00A35AEE">
        <w:rPr>
          <w:i/>
        </w:rPr>
        <w:t xml:space="preserve"> is temporary and personal. We are prepared to state that </w:t>
      </w:r>
      <w:r w:rsidR="00A35AEE" w:rsidRPr="00A35AEE">
        <w:rPr>
          <w:i/>
        </w:rPr>
        <w:lastRenderedPageBreak/>
        <w:t xml:space="preserve">unless expressly stated or inferred otherwise from the intention of the parties, a droit de </w:t>
      </w:r>
      <w:proofErr w:type="spellStart"/>
      <w:r w:rsidR="00A35AEE" w:rsidRPr="00A35AEE">
        <w:rPr>
          <w:i/>
        </w:rPr>
        <w:t>superficie</w:t>
      </w:r>
      <w:proofErr w:type="spellEnd"/>
      <w:r w:rsidR="00A35AEE" w:rsidRPr="00A35AEE">
        <w:rPr>
          <w:i/>
        </w:rPr>
        <w:t xml:space="preserve"> may well be perpetual. We are fortified in our view by the dicta of Sauzier J in </w:t>
      </w:r>
      <w:proofErr w:type="spellStart"/>
      <w:r w:rsidR="00A35AEE" w:rsidRPr="00A35AEE">
        <w:rPr>
          <w:i/>
        </w:rPr>
        <w:t>Albest</w:t>
      </w:r>
      <w:proofErr w:type="spellEnd"/>
      <w:r w:rsidR="00A35AEE" w:rsidRPr="00A35AEE">
        <w:rPr>
          <w:i/>
        </w:rPr>
        <w:t xml:space="preserve"> v </w:t>
      </w:r>
      <w:proofErr w:type="spellStart"/>
      <w:r w:rsidR="00A35AEE" w:rsidRPr="00A35AEE">
        <w:rPr>
          <w:i/>
        </w:rPr>
        <w:t>Stravens</w:t>
      </w:r>
      <w:proofErr w:type="spellEnd"/>
      <w:r w:rsidR="00A35AEE" w:rsidRPr="00A35AEE">
        <w:rPr>
          <w:i/>
        </w:rPr>
        <w:t xml:space="preserve"> (1976) (No. 2) SLR 254 in which he continued the citation from </w:t>
      </w:r>
      <w:proofErr w:type="spellStart"/>
      <w:r w:rsidR="00A35AEE" w:rsidRPr="00A35AEE">
        <w:rPr>
          <w:i/>
        </w:rPr>
        <w:t>Aubry</w:t>
      </w:r>
      <w:proofErr w:type="spellEnd"/>
      <w:r w:rsidR="00A35AEE" w:rsidRPr="00A35AEE">
        <w:rPr>
          <w:i/>
        </w:rPr>
        <w:t xml:space="preserve"> and Rau not completed by </w:t>
      </w:r>
      <w:proofErr w:type="spellStart"/>
      <w:r w:rsidR="00A35AEE" w:rsidRPr="00A35AEE">
        <w:rPr>
          <w:i/>
        </w:rPr>
        <w:t>Lalouette</w:t>
      </w:r>
      <w:proofErr w:type="spellEnd"/>
      <w:r w:rsidR="00A35AEE" w:rsidRPr="00A35AEE">
        <w:rPr>
          <w:i/>
        </w:rPr>
        <w:t xml:space="preserve"> JA in </w:t>
      </w:r>
      <w:proofErr w:type="spellStart"/>
      <w:r w:rsidR="00A35AEE" w:rsidRPr="00A35AEE">
        <w:rPr>
          <w:i/>
        </w:rPr>
        <w:t>Tailapathy</w:t>
      </w:r>
      <w:proofErr w:type="spellEnd"/>
      <w:r w:rsidR="00A35AEE" w:rsidRPr="00A35AEE">
        <w:rPr>
          <w:i/>
        </w:rPr>
        <w:t>, namely the following excerpt:</w:t>
      </w:r>
    </w:p>
    <w:p w14:paraId="1782F1F6" w14:textId="4F7DDCC8" w:rsidR="00A35AEE" w:rsidRPr="00A35AEE" w:rsidRDefault="00A35AEE" w:rsidP="00A35AEE">
      <w:pPr>
        <w:pStyle w:val="JudgmentText"/>
        <w:numPr>
          <w:ilvl w:val="0"/>
          <w:numId w:val="0"/>
        </w:numPr>
        <w:ind w:left="1440" w:firstLine="60"/>
        <w:rPr>
          <w:i/>
        </w:rPr>
      </w:pPr>
      <w:r w:rsidRPr="00A35AEE">
        <w:rPr>
          <w:i/>
        </w:rPr>
        <w:t>“</w:t>
      </w:r>
      <w:proofErr w:type="gramStart"/>
      <w:r w:rsidRPr="00A35AEE">
        <w:rPr>
          <w:i/>
        </w:rPr>
        <w:t>le</w:t>
      </w:r>
      <w:proofErr w:type="gramEnd"/>
      <w:r w:rsidRPr="00A35AEE">
        <w:rPr>
          <w:i/>
        </w:rPr>
        <w:t xml:space="preserve"> droit de </w:t>
      </w:r>
      <w:proofErr w:type="spellStart"/>
      <w:r w:rsidRPr="00A35AEE">
        <w:rPr>
          <w:i/>
        </w:rPr>
        <w:t>superficie</w:t>
      </w:r>
      <w:proofErr w:type="spellEnd"/>
      <w:r w:rsidRPr="00A35AEE">
        <w:rPr>
          <w:i/>
        </w:rPr>
        <w:t xml:space="preserve"> </w:t>
      </w:r>
      <w:proofErr w:type="spellStart"/>
      <w:r w:rsidRPr="00A35AEE">
        <w:rPr>
          <w:i/>
        </w:rPr>
        <w:t>est</w:t>
      </w:r>
      <w:proofErr w:type="spellEnd"/>
      <w:r w:rsidRPr="00A35AEE">
        <w:rPr>
          <w:i/>
        </w:rPr>
        <w:t xml:space="preserve"> un droit de </w:t>
      </w:r>
      <w:proofErr w:type="spellStart"/>
      <w:r w:rsidRPr="00A35AEE">
        <w:rPr>
          <w:i/>
        </w:rPr>
        <w:t>propriété</w:t>
      </w:r>
      <w:proofErr w:type="spellEnd"/>
      <w:r w:rsidRPr="00A35AEE">
        <w:rPr>
          <w:i/>
        </w:rPr>
        <w:t xml:space="preserve"> </w:t>
      </w:r>
      <w:proofErr w:type="spellStart"/>
      <w:r w:rsidRPr="00A35AEE">
        <w:rPr>
          <w:i/>
        </w:rPr>
        <w:t>portant</w:t>
      </w:r>
      <w:proofErr w:type="spellEnd"/>
      <w:r w:rsidRPr="00A35AEE">
        <w:rPr>
          <w:i/>
        </w:rPr>
        <w:t xml:space="preserve"> </w:t>
      </w:r>
      <w:proofErr w:type="spellStart"/>
      <w:r w:rsidRPr="00A35AEE">
        <w:rPr>
          <w:i/>
        </w:rPr>
        <w:t>sur</w:t>
      </w:r>
      <w:proofErr w:type="spellEnd"/>
      <w:r w:rsidRPr="00A35AEE">
        <w:rPr>
          <w:i/>
        </w:rPr>
        <w:t xml:space="preserve"> les constructions, </w:t>
      </w:r>
      <w:proofErr w:type="spellStart"/>
      <w:r w:rsidRPr="00A35AEE">
        <w:rPr>
          <w:i/>
        </w:rPr>
        <w:t>arbres</w:t>
      </w:r>
      <w:proofErr w:type="spellEnd"/>
      <w:r w:rsidRPr="00A35AEE">
        <w:rPr>
          <w:i/>
        </w:rPr>
        <w:t xml:space="preserve">,  </w:t>
      </w:r>
      <w:proofErr w:type="spellStart"/>
      <w:r w:rsidRPr="00A35AEE">
        <w:rPr>
          <w:i/>
        </w:rPr>
        <w:t>plantes</w:t>
      </w:r>
      <w:proofErr w:type="spellEnd"/>
      <w:r w:rsidRPr="00A35AEE">
        <w:rPr>
          <w:i/>
        </w:rPr>
        <w:t xml:space="preserve">, </w:t>
      </w:r>
      <w:proofErr w:type="spellStart"/>
      <w:r w:rsidRPr="00A35AEE">
        <w:rPr>
          <w:i/>
        </w:rPr>
        <w:t>adhérant</w:t>
      </w:r>
      <w:proofErr w:type="spellEnd"/>
      <w:r w:rsidRPr="00A35AEE">
        <w:rPr>
          <w:i/>
        </w:rPr>
        <w:t xml:space="preserve"> </w:t>
      </w:r>
      <w:r w:rsidR="00E30C4B" w:rsidRPr="00E30C4B">
        <w:rPr>
          <w:i/>
        </w:rPr>
        <w:t>à</w:t>
      </w:r>
      <w:r w:rsidRPr="00A35AEE">
        <w:rPr>
          <w:i/>
        </w:rPr>
        <w:t xml:space="preserve"> la surface d’un </w:t>
      </w:r>
      <w:proofErr w:type="spellStart"/>
      <w:r w:rsidRPr="00A35AEE">
        <w:rPr>
          <w:i/>
        </w:rPr>
        <w:t>fonds</w:t>
      </w:r>
      <w:proofErr w:type="spellEnd"/>
      <w:r w:rsidRPr="00A35AEE">
        <w:rPr>
          <w:i/>
        </w:rPr>
        <w:t xml:space="preserve"> (</w:t>
      </w:r>
      <w:proofErr w:type="spellStart"/>
      <w:r w:rsidRPr="00A35AEE">
        <w:rPr>
          <w:i/>
        </w:rPr>
        <w:t>édifices</w:t>
      </w:r>
      <w:proofErr w:type="spellEnd"/>
      <w:r w:rsidRPr="00A35AEE">
        <w:rPr>
          <w:i/>
        </w:rPr>
        <w:t xml:space="preserve"> et superficies) </w:t>
      </w:r>
      <w:proofErr w:type="spellStart"/>
      <w:r w:rsidRPr="00A35AEE">
        <w:rPr>
          <w:i/>
        </w:rPr>
        <w:t>dont</w:t>
      </w:r>
      <w:proofErr w:type="spellEnd"/>
      <w:r w:rsidRPr="00A35AEE">
        <w:rPr>
          <w:i/>
        </w:rPr>
        <w:t xml:space="preserve"> le </w:t>
      </w:r>
      <w:proofErr w:type="spellStart"/>
      <w:r w:rsidRPr="00A35AEE">
        <w:rPr>
          <w:i/>
        </w:rPr>
        <w:t>dessous</w:t>
      </w:r>
      <w:proofErr w:type="spellEnd"/>
      <w:r w:rsidRPr="00A35AEE">
        <w:rPr>
          <w:i/>
        </w:rPr>
        <w:t xml:space="preserve"> (</w:t>
      </w:r>
      <w:proofErr w:type="spellStart"/>
      <w:r w:rsidRPr="00A35AEE">
        <w:rPr>
          <w:i/>
        </w:rPr>
        <w:t>tréfonds</w:t>
      </w:r>
      <w:proofErr w:type="spellEnd"/>
      <w:r w:rsidRPr="00A35AEE">
        <w:rPr>
          <w:i/>
        </w:rPr>
        <w:t xml:space="preserve">) </w:t>
      </w:r>
      <w:proofErr w:type="spellStart"/>
      <w:r w:rsidRPr="00A35AEE">
        <w:rPr>
          <w:i/>
        </w:rPr>
        <w:t>appartient</w:t>
      </w:r>
      <w:proofErr w:type="spellEnd"/>
      <w:r w:rsidRPr="00A35AEE">
        <w:rPr>
          <w:i/>
        </w:rPr>
        <w:t xml:space="preserve"> à un </w:t>
      </w:r>
      <w:proofErr w:type="spellStart"/>
      <w:r w:rsidRPr="00A35AEE">
        <w:rPr>
          <w:i/>
        </w:rPr>
        <w:t>autre</w:t>
      </w:r>
      <w:proofErr w:type="spellEnd"/>
      <w:r w:rsidRPr="00A35AEE">
        <w:rPr>
          <w:i/>
        </w:rPr>
        <w:t xml:space="preserve"> </w:t>
      </w:r>
      <w:proofErr w:type="spellStart"/>
      <w:r w:rsidRPr="00A35AEE">
        <w:rPr>
          <w:i/>
        </w:rPr>
        <w:t>propriétaire</w:t>
      </w:r>
      <w:proofErr w:type="spellEnd"/>
      <w:r w:rsidRPr="00A35AEE">
        <w:rPr>
          <w:i/>
        </w:rPr>
        <w:t>..</w:t>
      </w:r>
    </w:p>
    <w:p w14:paraId="15892111" w14:textId="77777777" w:rsidR="00A35AEE" w:rsidRPr="00A35AEE" w:rsidRDefault="00A35AEE" w:rsidP="00A35AEE">
      <w:pPr>
        <w:pStyle w:val="JudgmentText"/>
        <w:numPr>
          <w:ilvl w:val="0"/>
          <w:numId w:val="0"/>
        </w:numPr>
        <w:ind w:left="1440"/>
        <w:rPr>
          <w:i/>
        </w:rPr>
      </w:pPr>
      <w:r w:rsidRPr="00A35AEE">
        <w:rPr>
          <w:i/>
        </w:rPr>
        <w:t xml:space="preserve">Le droit de </w:t>
      </w:r>
      <w:proofErr w:type="spellStart"/>
      <w:r w:rsidRPr="00A35AEE">
        <w:rPr>
          <w:i/>
        </w:rPr>
        <w:t>superficie</w:t>
      </w:r>
      <w:proofErr w:type="spellEnd"/>
      <w:r w:rsidRPr="00A35AEE">
        <w:rPr>
          <w:i/>
        </w:rPr>
        <w:t xml:space="preserve"> </w:t>
      </w:r>
      <w:proofErr w:type="spellStart"/>
      <w:proofErr w:type="gramStart"/>
      <w:r w:rsidRPr="00A35AEE">
        <w:rPr>
          <w:i/>
        </w:rPr>
        <w:t>est</w:t>
      </w:r>
      <w:proofErr w:type="spellEnd"/>
      <w:proofErr w:type="gramEnd"/>
      <w:r w:rsidRPr="00A35AEE">
        <w:rPr>
          <w:i/>
        </w:rPr>
        <w:t xml:space="preserve"> </w:t>
      </w:r>
      <w:proofErr w:type="spellStart"/>
      <w:r w:rsidRPr="00A35AEE">
        <w:rPr>
          <w:i/>
        </w:rPr>
        <w:t>intégral</w:t>
      </w:r>
      <w:proofErr w:type="spellEnd"/>
      <w:r w:rsidRPr="00A35AEE">
        <w:rPr>
          <w:i/>
        </w:rPr>
        <w:t xml:space="preserve"> </w:t>
      </w:r>
      <w:proofErr w:type="spellStart"/>
      <w:r w:rsidRPr="00A35AEE">
        <w:rPr>
          <w:i/>
        </w:rPr>
        <w:t>ou</w:t>
      </w:r>
      <w:proofErr w:type="spellEnd"/>
      <w:r w:rsidRPr="00A35AEE">
        <w:rPr>
          <w:i/>
        </w:rPr>
        <w:t xml:space="preserve"> </w:t>
      </w:r>
      <w:proofErr w:type="spellStart"/>
      <w:r w:rsidRPr="00A35AEE">
        <w:rPr>
          <w:i/>
        </w:rPr>
        <w:t>partiel</w:t>
      </w:r>
      <w:proofErr w:type="spellEnd"/>
      <w:r w:rsidRPr="00A35AEE">
        <w:rPr>
          <w:i/>
        </w:rPr>
        <w:t xml:space="preserve">, </w:t>
      </w:r>
      <w:proofErr w:type="spellStart"/>
      <w:r w:rsidRPr="00A35AEE">
        <w:rPr>
          <w:i/>
        </w:rPr>
        <w:t>suivant</w:t>
      </w:r>
      <w:proofErr w:type="spellEnd"/>
      <w:r w:rsidRPr="00A35AEE">
        <w:rPr>
          <w:i/>
        </w:rPr>
        <w:t xml:space="preserve"> </w:t>
      </w:r>
      <w:proofErr w:type="spellStart"/>
      <w:r w:rsidRPr="00A35AEE">
        <w:rPr>
          <w:i/>
        </w:rPr>
        <w:t>qu’il</w:t>
      </w:r>
      <w:proofErr w:type="spellEnd"/>
      <w:r w:rsidRPr="00A35AEE">
        <w:rPr>
          <w:i/>
        </w:rPr>
        <w:t xml:space="preserve"> </w:t>
      </w:r>
      <w:proofErr w:type="spellStart"/>
      <w:r w:rsidRPr="00A35AEE">
        <w:rPr>
          <w:i/>
        </w:rPr>
        <w:t>s’applique</w:t>
      </w:r>
      <w:proofErr w:type="spellEnd"/>
      <w:r w:rsidRPr="00A35AEE">
        <w:rPr>
          <w:i/>
        </w:rPr>
        <w:t xml:space="preserve"> á </w:t>
      </w:r>
      <w:proofErr w:type="spellStart"/>
      <w:r w:rsidRPr="00A35AEE">
        <w:rPr>
          <w:i/>
        </w:rPr>
        <w:t>tous</w:t>
      </w:r>
      <w:proofErr w:type="spellEnd"/>
      <w:r w:rsidRPr="00A35AEE">
        <w:rPr>
          <w:i/>
        </w:rPr>
        <w:t xml:space="preserve"> le objects qui se </w:t>
      </w:r>
      <w:proofErr w:type="spellStart"/>
      <w:r w:rsidRPr="00A35AEE">
        <w:rPr>
          <w:i/>
        </w:rPr>
        <w:t>trouvent</w:t>
      </w:r>
      <w:proofErr w:type="spellEnd"/>
      <w:r w:rsidRPr="00A35AEE">
        <w:rPr>
          <w:i/>
        </w:rPr>
        <w:t xml:space="preserve"> à la surface du sol, </w:t>
      </w:r>
      <w:proofErr w:type="spellStart"/>
      <w:r w:rsidRPr="00A35AEE">
        <w:rPr>
          <w:i/>
        </w:rPr>
        <w:t>ou</w:t>
      </w:r>
      <w:proofErr w:type="spellEnd"/>
      <w:r w:rsidRPr="00A35AEE">
        <w:rPr>
          <w:i/>
        </w:rPr>
        <w:t xml:space="preserve"> </w:t>
      </w:r>
      <w:proofErr w:type="spellStart"/>
      <w:r w:rsidRPr="00A35AEE">
        <w:rPr>
          <w:i/>
        </w:rPr>
        <w:t>qu’il</w:t>
      </w:r>
      <w:proofErr w:type="spellEnd"/>
      <w:r w:rsidRPr="00A35AEE">
        <w:rPr>
          <w:i/>
        </w:rPr>
        <w:t xml:space="preserve"> </w:t>
      </w:r>
      <w:proofErr w:type="spellStart"/>
      <w:r w:rsidRPr="00A35AEE">
        <w:rPr>
          <w:i/>
        </w:rPr>
        <w:t>est</w:t>
      </w:r>
      <w:proofErr w:type="spellEnd"/>
      <w:r w:rsidRPr="00A35AEE">
        <w:rPr>
          <w:i/>
        </w:rPr>
        <w:t xml:space="preserve"> </w:t>
      </w:r>
      <w:proofErr w:type="spellStart"/>
      <w:r w:rsidRPr="00A35AEE">
        <w:rPr>
          <w:i/>
        </w:rPr>
        <w:t>restreint</w:t>
      </w:r>
      <w:proofErr w:type="spellEnd"/>
      <w:r w:rsidRPr="00A35AEE">
        <w:rPr>
          <w:i/>
        </w:rPr>
        <w:t xml:space="preserve"> à </w:t>
      </w:r>
      <w:proofErr w:type="spellStart"/>
      <w:r w:rsidRPr="00A35AEE">
        <w:rPr>
          <w:i/>
        </w:rPr>
        <w:t>quelques</w:t>
      </w:r>
      <w:proofErr w:type="spellEnd"/>
      <w:r w:rsidRPr="00A35AEE">
        <w:rPr>
          <w:i/>
        </w:rPr>
        <w:t xml:space="preserve"> </w:t>
      </w:r>
      <w:proofErr w:type="spellStart"/>
      <w:r w:rsidRPr="00A35AEE">
        <w:rPr>
          <w:i/>
        </w:rPr>
        <w:t>uns</w:t>
      </w:r>
      <w:proofErr w:type="spellEnd"/>
      <w:r w:rsidRPr="00A35AEE">
        <w:rPr>
          <w:i/>
        </w:rPr>
        <w:t xml:space="preserve"> </w:t>
      </w:r>
      <w:proofErr w:type="spellStart"/>
      <w:r w:rsidRPr="00A35AEE">
        <w:rPr>
          <w:i/>
        </w:rPr>
        <w:t>d’entre</w:t>
      </w:r>
      <w:proofErr w:type="spellEnd"/>
      <w:r w:rsidRPr="00A35AEE">
        <w:rPr>
          <w:i/>
        </w:rPr>
        <w:t xml:space="preserve"> </w:t>
      </w:r>
      <w:proofErr w:type="spellStart"/>
      <w:r w:rsidRPr="00A35AEE">
        <w:rPr>
          <w:i/>
        </w:rPr>
        <w:t>eux</w:t>
      </w:r>
      <w:proofErr w:type="spellEnd"/>
      <w:r w:rsidRPr="00A35AEE">
        <w:rPr>
          <w:i/>
        </w:rPr>
        <w:t xml:space="preserve">, par </w:t>
      </w:r>
      <w:proofErr w:type="spellStart"/>
      <w:r w:rsidRPr="00A35AEE">
        <w:rPr>
          <w:i/>
        </w:rPr>
        <w:t>exemple</w:t>
      </w:r>
      <w:proofErr w:type="spellEnd"/>
      <w:r w:rsidRPr="00A35AEE">
        <w:rPr>
          <w:i/>
        </w:rPr>
        <w:t xml:space="preserve">, </w:t>
      </w:r>
      <w:proofErr w:type="spellStart"/>
      <w:r w:rsidRPr="00A35AEE">
        <w:rPr>
          <w:i/>
        </w:rPr>
        <w:t>soit</w:t>
      </w:r>
      <w:proofErr w:type="spellEnd"/>
      <w:r w:rsidRPr="00A35AEE">
        <w:rPr>
          <w:i/>
        </w:rPr>
        <w:t xml:space="preserve"> aux constructions, </w:t>
      </w:r>
      <w:proofErr w:type="spellStart"/>
      <w:r w:rsidRPr="00A35AEE">
        <w:rPr>
          <w:i/>
        </w:rPr>
        <w:t>soit</w:t>
      </w:r>
      <w:proofErr w:type="spellEnd"/>
      <w:r w:rsidRPr="00A35AEE">
        <w:rPr>
          <w:i/>
        </w:rPr>
        <w:t xml:space="preserve"> aux </w:t>
      </w:r>
      <w:proofErr w:type="spellStart"/>
      <w:r w:rsidRPr="00A35AEE">
        <w:rPr>
          <w:i/>
        </w:rPr>
        <w:t>plantes</w:t>
      </w:r>
      <w:proofErr w:type="spellEnd"/>
      <w:r w:rsidRPr="00A35AEE">
        <w:rPr>
          <w:i/>
        </w:rPr>
        <w:t xml:space="preserve"> et aux </w:t>
      </w:r>
      <w:proofErr w:type="spellStart"/>
      <w:r w:rsidRPr="00A35AEE">
        <w:rPr>
          <w:i/>
        </w:rPr>
        <w:t>arbres</w:t>
      </w:r>
      <w:proofErr w:type="spellEnd"/>
      <w:r w:rsidRPr="00A35AEE">
        <w:rPr>
          <w:i/>
        </w:rPr>
        <w:t xml:space="preserve">, </w:t>
      </w:r>
      <w:proofErr w:type="spellStart"/>
      <w:r w:rsidRPr="00A35AEE">
        <w:rPr>
          <w:i/>
        </w:rPr>
        <w:t>ou</w:t>
      </w:r>
      <w:proofErr w:type="spellEnd"/>
      <w:r w:rsidRPr="00A35AEE">
        <w:rPr>
          <w:i/>
        </w:rPr>
        <w:t xml:space="preserve"> </w:t>
      </w:r>
      <w:proofErr w:type="spellStart"/>
      <w:r w:rsidRPr="00A35AEE">
        <w:rPr>
          <w:i/>
        </w:rPr>
        <w:t>même</w:t>
      </w:r>
      <w:proofErr w:type="spellEnd"/>
      <w:r w:rsidRPr="00A35AEE">
        <w:rPr>
          <w:i/>
        </w:rPr>
        <w:t xml:space="preserve"> </w:t>
      </w:r>
      <w:proofErr w:type="spellStart"/>
      <w:r w:rsidRPr="00A35AEE">
        <w:rPr>
          <w:i/>
        </w:rPr>
        <w:t>seulement</w:t>
      </w:r>
      <w:proofErr w:type="spellEnd"/>
      <w:r w:rsidRPr="00A35AEE">
        <w:rPr>
          <w:i/>
        </w:rPr>
        <w:t xml:space="preserve"> à </w:t>
      </w:r>
      <w:proofErr w:type="spellStart"/>
      <w:r w:rsidRPr="00A35AEE">
        <w:rPr>
          <w:i/>
        </w:rPr>
        <w:t>certaines</w:t>
      </w:r>
      <w:proofErr w:type="spellEnd"/>
      <w:r w:rsidRPr="00A35AEE">
        <w:rPr>
          <w:i/>
        </w:rPr>
        <w:t xml:space="preserve"> </w:t>
      </w:r>
      <w:proofErr w:type="spellStart"/>
      <w:r w:rsidRPr="00A35AEE">
        <w:rPr>
          <w:i/>
        </w:rPr>
        <w:t>arbres</w:t>
      </w:r>
      <w:proofErr w:type="spellEnd"/>
      <w:r w:rsidRPr="00A35AEE">
        <w:rPr>
          <w:i/>
        </w:rPr>
        <w:t>.</w:t>
      </w:r>
    </w:p>
    <w:p w14:paraId="48C65394" w14:textId="296298CC" w:rsidR="00A35AEE" w:rsidRPr="00A35AEE" w:rsidRDefault="00A35AEE" w:rsidP="00A35AEE">
      <w:pPr>
        <w:pStyle w:val="JudgmentText"/>
        <w:numPr>
          <w:ilvl w:val="0"/>
          <w:numId w:val="0"/>
        </w:numPr>
        <w:ind w:left="1440"/>
        <w:rPr>
          <w:i/>
        </w:rPr>
      </w:pPr>
      <w:r w:rsidRPr="00A35AEE">
        <w:rPr>
          <w:i/>
        </w:rPr>
        <w:t xml:space="preserve">Le droit de </w:t>
      </w:r>
      <w:proofErr w:type="spellStart"/>
      <w:r w:rsidRPr="00A35AEE">
        <w:rPr>
          <w:i/>
        </w:rPr>
        <w:t>superficie</w:t>
      </w:r>
      <w:proofErr w:type="spellEnd"/>
      <w:r w:rsidRPr="00A35AEE">
        <w:rPr>
          <w:i/>
        </w:rPr>
        <w:t xml:space="preserve"> </w:t>
      </w:r>
      <w:proofErr w:type="spellStart"/>
      <w:r w:rsidRPr="00A35AEE">
        <w:rPr>
          <w:i/>
        </w:rPr>
        <w:t>constitue</w:t>
      </w:r>
      <w:proofErr w:type="spellEnd"/>
      <w:r w:rsidRPr="00A35AEE">
        <w:rPr>
          <w:i/>
        </w:rPr>
        <w:t xml:space="preserve"> </w:t>
      </w:r>
      <w:proofErr w:type="spellStart"/>
      <w:r w:rsidRPr="00A35AEE">
        <w:rPr>
          <w:i/>
        </w:rPr>
        <w:t>une</w:t>
      </w:r>
      <w:proofErr w:type="spellEnd"/>
      <w:r w:rsidRPr="00A35AEE">
        <w:rPr>
          <w:i/>
        </w:rPr>
        <w:t xml:space="preserve"> veritable </w:t>
      </w:r>
      <w:proofErr w:type="spellStart"/>
      <w:r w:rsidRPr="00A35AEE">
        <w:rPr>
          <w:i/>
        </w:rPr>
        <w:t>propriété</w:t>
      </w:r>
      <w:proofErr w:type="spellEnd"/>
      <w:r w:rsidRPr="00A35AEE">
        <w:rPr>
          <w:i/>
        </w:rPr>
        <w:t xml:space="preserve"> </w:t>
      </w:r>
      <w:proofErr w:type="spellStart"/>
      <w:r w:rsidRPr="00A35AEE">
        <w:rPr>
          <w:i/>
        </w:rPr>
        <w:t>corporelle</w:t>
      </w:r>
      <w:proofErr w:type="spellEnd"/>
      <w:r w:rsidRPr="00A35AEE">
        <w:rPr>
          <w:i/>
        </w:rPr>
        <w:t xml:space="preserve">, </w:t>
      </w:r>
      <w:proofErr w:type="spellStart"/>
      <w:r w:rsidRPr="00A35AEE">
        <w:rPr>
          <w:i/>
        </w:rPr>
        <w:t>immobilière</w:t>
      </w:r>
      <w:proofErr w:type="spellEnd"/>
      <w:r w:rsidRPr="00A35AEE">
        <w:rPr>
          <w:i/>
        </w:rPr>
        <w:t xml:space="preserve">. </w:t>
      </w:r>
      <w:proofErr w:type="gramStart"/>
      <w:r w:rsidRPr="00A35AEE">
        <w:rPr>
          <w:i/>
        </w:rPr>
        <w:t>Il</w:t>
      </w:r>
      <w:proofErr w:type="gramEnd"/>
      <w:r w:rsidRPr="00A35AEE">
        <w:rPr>
          <w:i/>
        </w:rPr>
        <w:t xml:space="preserve"> en </w:t>
      </w:r>
      <w:proofErr w:type="spellStart"/>
      <w:r w:rsidRPr="00A35AEE">
        <w:rPr>
          <w:i/>
        </w:rPr>
        <w:t>resulte</w:t>
      </w:r>
      <w:proofErr w:type="spellEnd"/>
      <w:r w:rsidRPr="00A35AEE">
        <w:rPr>
          <w:i/>
        </w:rPr>
        <w:t xml:space="preserve"> </w:t>
      </w:r>
      <w:proofErr w:type="spellStart"/>
      <w:r w:rsidRPr="00A35AEE">
        <w:rPr>
          <w:i/>
        </w:rPr>
        <w:t>qu’à</w:t>
      </w:r>
      <w:proofErr w:type="spellEnd"/>
      <w:r w:rsidRPr="00A35AEE">
        <w:rPr>
          <w:i/>
        </w:rPr>
        <w:t xml:space="preserve"> </w:t>
      </w:r>
      <w:proofErr w:type="spellStart"/>
      <w:r w:rsidRPr="00A35AEE">
        <w:rPr>
          <w:i/>
        </w:rPr>
        <w:t>l’instar</w:t>
      </w:r>
      <w:proofErr w:type="spellEnd"/>
      <w:r w:rsidRPr="00A35AEE">
        <w:rPr>
          <w:i/>
        </w:rPr>
        <w:t xml:space="preserve"> du droit de </w:t>
      </w:r>
      <w:proofErr w:type="spellStart"/>
      <w:r w:rsidRPr="00A35AEE">
        <w:rPr>
          <w:i/>
        </w:rPr>
        <w:t>propriété</w:t>
      </w:r>
      <w:proofErr w:type="spellEnd"/>
      <w:r w:rsidRPr="00A35AEE">
        <w:rPr>
          <w:i/>
        </w:rPr>
        <w:t xml:space="preserve">, à la difference des servitudes, </w:t>
      </w:r>
      <w:proofErr w:type="spellStart"/>
      <w:r w:rsidRPr="00A35AEE">
        <w:rPr>
          <w:i/>
        </w:rPr>
        <w:t>il</w:t>
      </w:r>
      <w:proofErr w:type="spellEnd"/>
      <w:r w:rsidRPr="00A35AEE">
        <w:rPr>
          <w:i/>
        </w:rPr>
        <w:t xml:space="preserve"> ne se </w:t>
      </w:r>
      <w:proofErr w:type="spellStart"/>
      <w:r w:rsidRPr="00A35AEE">
        <w:rPr>
          <w:i/>
        </w:rPr>
        <w:t>perd</w:t>
      </w:r>
      <w:proofErr w:type="spellEnd"/>
      <w:r w:rsidRPr="00A35AEE">
        <w:rPr>
          <w:i/>
        </w:rPr>
        <w:t xml:space="preserve"> par le non usage</w:t>
      </w:r>
      <w:r>
        <w:rPr>
          <w:i/>
        </w:rPr>
        <w:t>…</w:t>
      </w:r>
    </w:p>
    <w:p w14:paraId="7B813CC3" w14:textId="0429278A" w:rsidR="00A35AEE" w:rsidRPr="00A35AEE" w:rsidRDefault="00A35AEE" w:rsidP="00A35AEE">
      <w:pPr>
        <w:pStyle w:val="JudgmentText"/>
        <w:numPr>
          <w:ilvl w:val="0"/>
          <w:numId w:val="0"/>
        </w:numPr>
        <w:ind w:left="1440"/>
        <w:rPr>
          <w:i/>
        </w:rPr>
      </w:pPr>
      <w:proofErr w:type="gramStart"/>
      <w:r w:rsidRPr="00A35AEE">
        <w:rPr>
          <w:i/>
        </w:rPr>
        <w:t>Il</w:t>
      </w:r>
      <w:proofErr w:type="gramEnd"/>
      <w:r w:rsidRPr="00A35AEE">
        <w:rPr>
          <w:i/>
        </w:rPr>
        <w:t xml:space="preserve"> </w:t>
      </w:r>
      <w:proofErr w:type="spellStart"/>
      <w:r w:rsidRPr="00A35AEE">
        <w:rPr>
          <w:i/>
        </w:rPr>
        <w:t>peut</w:t>
      </w:r>
      <w:proofErr w:type="spellEnd"/>
      <w:r w:rsidRPr="00A35AEE">
        <w:rPr>
          <w:i/>
        </w:rPr>
        <w:t xml:space="preserve"> </w:t>
      </w:r>
      <w:proofErr w:type="spellStart"/>
      <w:r w:rsidRPr="00A35AEE">
        <w:rPr>
          <w:i/>
        </w:rPr>
        <w:t>s’établir</w:t>
      </w:r>
      <w:proofErr w:type="spellEnd"/>
      <w:r w:rsidRPr="00A35AEE">
        <w:rPr>
          <w:i/>
        </w:rPr>
        <w:t xml:space="preserve"> par conventions </w:t>
      </w:r>
      <w:proofErr w:type="spellStart"/>
      <w:r w:rsidRPr="00A35AEE">
        <w:rPr>
          <w:i/>
        </w:rPr>
        <w:t>ou</w:t>
      </w:r>
      <w:proofErr w:type="spellEnd"/>
      <w:r w:rsidRPr="00A35AEE">
        <w:rPr>
          <w:i/>
        </w:rPr>
        <w:t xml:space="preserve"> disposition, et le </w:t>
      </w:r>
      <w:proofErr w:type="spellStart"/>
      <w:r w:rsidRPr="00A35AEE">
        <w:rPr>
          <w:i/>
        </w:rPr>
        <w:t>cas</w:t>
      </w:r>
      <w:proofErr w:type="spellEnd"/>
      <w:r w:rsidRPr="00A35AEE">
        <w:rPr>
          <w:i/>
        </w:rPr>
        <w:t xml:space="preserve"> </w:t>
      </w:r>
      <w:proofErr w:type="spellStart"/>
      <w:r w:rsidRPr="00A35AEE">
        <w:rPr>
          <w:i/>
        </w:rPr>
        <w:t>écheant</w:t>
      </w:r>
      <w:proofErr w:type="spellEnd"/>
      <w:r w:rsidRPr="00A35AEE">
        <w:rPr>
          <w:i/>
        </w:rPr>
        <w:t xml:space="preserve">, </w:t>
      </w:r>
      <w:proofErr w:type="spellStart"/>
      <w:r w:rsidRPr="00A35AEE">
        <w:rPr>
          <w:i/>
        </w:rPr>
        <w:t>quoique</w:t>
      </w:r>
      <w:proofErr w:type="spellEnd"/>
      <w:r w:rsidRPr="00A35AEE">
        <w:rPr>
          <w:i/>
        </w:rPr>
        <w:t xml:space="preserve"> plus </w:t>
      </w:r>
      <w:proofErr w:type="spellStart"/>
      <w:r w:rsidRPr="00A35AEE">
        <w:rPr>
          <w:i/>
        </w:rPr>
        <w:t>rarement</w:t>
      </w:r>
      <w:proofErr w:type="spellEnd"/>
      <w:r w:rsidRPr="00A35AEE">
        <w:rPr>
          <w:i/>
        </w:rPr>
        <w:t>, par prescription… (</w:t>
      </w:r>
      <w:proofErr w:type="spellStart"/>
      <w:r w:rsidRPr="00A35AEE">
        <w:rPr>
          <w:i/>
        </w:rPr>
        <w:t>Aubry</w:t>
      </w:r>
      <w:proofErr w:type="spellEnd"/>
      <w:r w:rsidRPr="00A35AEE">
        <w:rPr>
          <w:i/>
        </w:rPr>
        <w:t xml:space="preserve"> and Rau, Droit Civil </w:t>
      </w:r>
      <w:proofErr w:type="spellStart"/>
      <w:r w:rsidRPr="00A35AEE">
        <w:rPr>
          <w:i/>
        </w:rPr>
        <w:t>Francais</w:t>
      </w:r>
      <w:proofErr w:type="spellEnd"/>
      <w:r w:rsidRPr="00A35AEE">
        <w:rPr>
          <w:i/>
        </w:rPr>
        <w:t xml:space="preserve"> 4th Ed. </w:t>
      </w:r>
      <w:proofErr w:type="spellStart"/>
      <w:r w:rsidRPr="00A35AEE">
        <w:rPr>
          <w:i/>
        </w:rPr>
        <w:t>Vol</w:t>
      </w:r>
      <w:proofErr w:type="spellEnd"/>
      <w:r w:rsidRPr="00A35AEE">
        <w:rPr>
          <w:i/>
        </w:rPr>
        <w:t xml:space="preserve"> 2 para. 223, pp 438-439).</w:t>
      </w:r>
      <w:r w:rsidR="00E30C4B">
        <w:rPr>
          <w:i/>
        </w:rPr>
        <w:t>”</w:t>
      </w:r>
    </w:p>
    <w:p w14:paraId="2805098A" w14:textId="5A12B36D" w:rsidR="00465123" w:rsidRPr="006D3E42" w:rsidRDefault="007138D5" w:rsidP="00F04D38">
      <w:pPr>
        <w:pStyle w:val="JudgmentText"/>
      </w:pPr>
      <w:r>
        <w:t xml:space="preserve">In </w:t>
      </w:r>
      <w:r w:rsidRPr="006D3E42">
        <w:rPr>
          <w:i/>
        </w:rPr>
        <w:t>PTD Limited v Zialor</w:t>
      </w:r>
      <w:r w:rsidRPr="007138D5">
        <w:t xml:space="preserve"> (SCA 32/2017 (Appeal from Supreme Court Decision CS 46/2013) [2019] SCCA 47 (17 December 2019)</w:t>
      </w:r>
      <w:r>
        <w:t xml:space="preserve">, the </w:t>
      </w:r>
      <w:r w:rsidR="00906220">
        <w:t>Court</w:t>
      </w:r>
      <w:r>
        <w:t xml:space="preserve"> of </w:t>
      </w:r>
      <w:r w:rsidR="00906220">
        <w:t>A</w:t>
      </w:r>
      <w:r>
        <w:t xml:space="preserve">ppeal concurred with the </w:t>
      </w:r>
      <w:r w:rsidR="00906220">
        <w:t>jurisprudence</w:t>
      </w:r>
      <w:r>
        <w:t xml:space="preserve"> </w:t>
      </w:r>
      <w:r w:rsidR="00083A2E">
        <w:t xml:space="preserve">that </w:t>
      </w:r>
      <w:r w:rsidR="006D3E42">
        <w:t xml:space="preserve">a </w:t>
      </w:r>
      <w:r w:rsidR="006D3E42" w:rsidRPr="00083A2E">
        <w:rPr>
          <w:i/>
        </w:rPr>
        <w:t xml:space="preserve">droit de </w:t>
      </w:r>
      <w:proofErr w:type="spellStart"/>
      <w:r w:rsidR="006D3E42" w:rsidRPr="00083A2E">
        <w:rPr>
          <w:i/>
        </w:rPr>
        <w:t>superficie</w:t>
      </w:r>
      <w:proofErr w:type="spellEnd"/>
      <w:r w:rsidR="006D3E42">
        <w:t xml:space="preserve"> could be acquired by </w:t>
      </w:r>
      <w:r w:rsidR="006D3E42" w:rsidRPr="006D3E42">
        <w:rPr>
          <w:i/>
        </w:rPr>
        <w:t xml:space="preserve">disposition. </w:t>
      </w:r>
      <w:r w:rsidR="006D3E42" w:rsidRPr="006D3E42">
        <w:t>The court</w:t>
      </w:r>
      <w:r w:rsidR="006D3E42">
        <w:t xml:space="preserve"> in that case c</w:t>
      </w:r>
      <w:r w:rsidR="006D3E42" w:rsidRPr="006D3E42">
        <w:t xml:space="preserve">ited </w:t>
      </w:r>
      <w:r w:rsidR="006D3E42">
        <w:t xml:space="preserve">an </w:t>
      </w:r>
      <w:r w:rsidR="006D3E42" w:rsidRPr="006D3E42">
        <w:t xml:space="preserve">extract from the online version of </w:t>
      </w:r>
      <w:proofErr w:type="spellStart"/>
      <w:r w:rsidR="006D3E42" w:rsidRPr="006D3E42">
        <w:t>JurisClasseur</w:t>
      </w:r>
      <w:proofErr w:type="spellEnd"/>
      <w:r w:rsidR="006D3E42" w:rsidRPr="006D3E42">
        <w:t xml:space="preserve"> Construction – </w:t>
      </w:r>
      <w:proofErr w:type="spellStart"/>
      <w:r w:rsidR="006D3E42" w:rsidRPr="006D3E42">
        <w:t>Urbanisme</w:t>
      </w:r>
      <w:proofErr w:type="spellEnd"/>
      <w:r w:rsidR="006D3E42" w:rsidRPr="006D3E42">
        <w:t xml:space="preserve">, Fasc. 251-30: </w:t>
      </w:r>
      <w:r w:rsidR="00FE6294" w:rsidRPr="006D3E42">
        <w:t xml:space="preserve">Le Droit De </w:t>
      </w:r>
      <w:proofErr w:type="spellStart"/>
      <w:r w:rsidR="00FE6294" w:rsidRPr="006D3E42">
        <w:t>Superficie</w:t>
      </w:r>
      <w:proofErr w:type="spellEnd"/>
      <w:r w:rsidR="006D3E42" w:rsidRPr="006D3E42">
        <w:t xml:space="preserve">, which defines the </w:t>
      </w:r>
      <w:r w:rsidR="006D3E42" w:rsidRPr="00E30C4B">
        <w:rPr>
          <w:i/>
        </w:rPr>
        <w:t xml:space="preserve">droit de </w:t>
      </w:r>
      <w:proofErr w:type="spellStart"/>
      <w:r w:rsidR="006D3E42" w:rsidRPr="00E30C4B">
        <w:rPr>
          <w:i/>
        </w:rPr>
        <w:t>superficie</w:t>
      </w:r>
      <w:proofErr w:type="spellEnd"/>
      <w:r w:rsidR="006D3E42" w:rsidRPr="006D3E42">
        <w:t xml:space="preserve"> ―</w:t>
      </w:r>
    </w:p>
    <w:p w14:paraId="644BC0FB" w14:textId="77777777" w:rsidR="00906220" w:rsidRDefault="000465DC" w:rsidP="00F04D38">
      <w:pPr>
        <w:pStyle w:val="JudgmentText"/>
        <w:numPr>
          <w:ilvl w:val="0"/>
          <w:numId w:val="0"/>
        </w:numPr>
        <w:ind w:left="1440"/>
        <w:rPr>
          <w:i/>
        </w:rPr>
      </w:pPr>
      <w:r>
        <w:rPr>
          <w:i/>
        </w:rPr>
        <w:t>“</w:t>
      </w:r>
      <w:r w:rsidR="006D3E42" w:rsidRPr="006D3E42">
        <w:rPr>
          <w:i/>
        </w:rPr>
        <w:t xml:space="preserve">La </w:t>
      </w:r>
      <w:proofErr w:type="spellStart"/>
      <w:r w:rsidR="006D3E42" w:rsidRPr="006D3E42">
        <w:rPr>
          <w:i/>
        </w:rPr>
        <w:t>règle</w:t>
      </w:r>
      <w:proofErr w:type="spellEnd"/>
      <w:r w:rsidR="006D3E42" w:rsidRPr="006D3E42">
        <w:rPr>
          <w:i/>
        </w:rPr>
        <w:t xml:space="preserve"> </w:t>
      </w:r>
      <w:proofErr w:type="spellStart"/>
      <w:r w:rsidR="006D3E42" w:rsidRPr="006D3E42">
        <w:rPr>
          <w:i/>
        </w:rPr>
        <w:t>trouve</w:t>
      </w:r>
      <w:proofErr w:type="spellEnd"/>
      <w:r w:rsidR="006D3E42" w:rsidRPr="006D3E42">
        <w:rPr>
          <w:i/>
        </w:rPr>
        <w:t xml:space="preserve"> sans </w:t>
      </w:r>
      <w:proofErr w:type="spellStart"/>
      <w:r w:rsidR="006D3E42" w:rsidRPr="006D3E42">
        <w:rPr>
          <w:i/>
        </w:rPr>
        <w:t>doute</w:t>
      </w:r>
      <w:proofErr w:type="spellEnd"/>
      <w:r w:rsidR="006D3E42" w:rsidRPr="006D3E42">
        <w:rPr>
          <w:i/>
        </w:rPr>
        <w:t xml:space="preserve"> son expression la plus </w:t>
      </w:r>
      <w:proofErr w:type="spellStart"/>
      <w:r w:rsidR="006D3E42" w:rsidRPr="006D3E42">
        <w:rPr>
          <w:i/>
        </w:rPr>
        <w:t>marquée</w:t>
      </w:r>
      <w:proofErr w:type="spellEnd"/>
      <w:r w:rsidR="006D3E42" w:rsidRPr="006D3E42">
        <w:rPr>
          <w:i/>
        </w:rPr>
        <w:t xml:space="preserve"> </w:t>
      </w:r>
      <w:proofErr w:type="spellStart"/>
      <w:r w:rsidR="006D3E42" w:rsidRPr="006D3E42">
        <w:rPr>
          <w:i/>
        </w:rPr>
        <w:t>dans</w:t>
      </w:r>
      <w:proofErr w:type="spellEnd"/>
      <w:r w:rsidR="006D3E42" w:rsidRPr="006D3E42">
        <w:rPr>
          <w:i/>
        </w:rPr>
        <w:t xml:space="preserve"> les articles 553 </w:t>
      </w:r>
      <w:proofErr w:type="gramStart"/>
      <w:r w:rsidR="006D3E42" w:rsidRPr="006D3E42">
        <w:rPr>
          <w:i/>
        </w:rPr>
        <w:t>et</w:t>
      </w:r>
      <w:proofErr w:type="gramEnd"/>
      <w:r w:rsidR="006D3E42" w:rsidRPr="006D3E42">
        <w:rPr>
          <w:i/>
        </w:rPr>
        <w:t xml:space="preserve"> </w:t>
      </w:r>
      <w:proofErr w:type="spellStart"/>
      <w:r w:rsidR="006D3E42" w:rsidRPr="006D3E42">
        <w:rPr>
          <w:i/>
        </w:rPr>
        <w:t>suivants</w:t>
      </w:r>
      <w:proofErr w:type="spellEnd"/>
      <w:r w:rsidR="006D3E42" w:rsidRPr="006D3E42">
        <w:rPr>
          <w:i/>
        </w:rPr>
        <w:t xml:space="preserve"> du Code civil. </w:t>
      </w:r>
      <w:r w:rsidR="006D3E42" w:rsidRPr="000465DC">
        <w:rPr>
          <w:i/>
          <w:u w:val="single"/>
        </w:rPr>
        <w:t xml:space="preserve">Aux </w:t>
      </w:r>
      <w:proofErr w:type="spellStart"/>
      <w:r w:rsidR="006D3E42" w:rsidRPr="000465DC">
        <w:rPr>
          <w:i/>
          <w:u w:val="single"/>
        </w:rPr>
        <w:t>termes</w:t>
      </w:r>
      <w:proofErr w:type="spellEnd"/>
      <w:r w:rsidR="006D3E42" w:rsidRPr="000465DC">
        <w:rPr>
          <w:i/>
          <w:u w:val="single"/>
        </w:rPr>
        <w:t xml:space="preserve"> de </w:t>
      </w:r>
      <w:proofErr w:type="spellStart"/>
      <w:r w:rsidR="006D3E42" w:rsidRPr="000465DC">
        <w:rPr>
          <w:i/>
          <w:u w:val="single"/>
        </w:rPr>
        <w:t>l'article</w:t>
      </w:r>
      <w:proofErr w:type="spellEnd"/>
      <w:r w:rsidR="006D3E42" w:rsidRPr="000465DC">
        <w:rPr>
          <w:i/>
          <w:u w:val="single"/>
        </w:rPr>
        <w:t xml:space="preserve"> 553, on </w:t>
      </w:r>
      <w:proofErr w:type="spellStart"/>
      <w:r w:rsidR="006D3E42" w:rsidRPr="000465DC">
        <w:rPr>
          <w:i/>
          <w:u w:val="single"/>
        </w:rPr>
        <w:t>peut</w:t>
      </w:r>
      <w:proofErr w:type="spellEnd"/>
      <w:r w:rsidR="006D3E42" w:rsidRPr="000465DC">
        <w:rPr>
          <w:i/>
          <w:u w:val="single"/>
        </w:rPr>
        <w:t xml:space="preserve"> </w:t>
      </w:r>
      <w:proofErr w:type="spellStart"/>
      <w:r w:rsidR="006D3E42" w:rsidRPr="000465DC">
        <w:rPr>
          <w:i/>
          <w:u w:val="single"/>
        </w:rPr>
        <w:t>acquérir</w:t>
      </w:r>
      <w:proofErr w:type="spellEnd"/>
      <w:r w:rsidR="006D3E42" w:rsidRPr="000465DC">
        <w:rPr>
          <w:i/>
          <w:u w:val="single"/>
        </w:rPr>
        <w:t xml:space="preserve"> par prescription, et à plus forte raison par convention </w:t>
      </w:r>
      <w:proofErr w:type="spellStart"/>
      <w:r w:rsidR="006D3E42" w:rsidRPr="000465DC">
        <w:rPr>
          <w:i/>
          <w:u w:val="single"/>
        </w:rPr>
        <w:t>ou</w:t>
      </w:r>
      <w:proofErr w:type="spellEnd"/>
      <w:r w:rsidR="006D3E42" w:rsidRPr="000465DC">
        <w:rPr>
          <w:i/>
          <w:u w:val="single"/>
        </w:rPr>
        <w:t xml:space="preserve"> disposition</w:t>
      </w:r>
      <w:r w:rsidR="006D3E42" w:rsidRPr="006D3E42">
        <w:rPr>
          <w:i/>
        </w:rPr>
        <w:t xml:space="preserve">, la </w:t>
      </w:r>
      <w:proofErr w:type="spellStart"/>
      <w:r w:rsidR="006D3E42" w:rsidRPr="006D3E42">
        <w:rPr>
          <w:i/>
        </w:rPr>
        <w:t>propriété</w:t>
      </w:r>
      <w:proofErr w:type="spellEnd"/>
      <w:r w:rsidR="006D3E42" w:rsidRPr="006D3E42">
        <w:rPr>
          <w:i/>
        </w:rPr>
        <w:t xml:space="preserve"> </w:t>
      </w:r>
      <w:proofErr w:type="spellStart"/>
      <w:r w:rsidR="006D3E42" w:rsidRPr="006D3E42">
        <w:rPr>
          <w:i/>
        </w:rPr>
        <w:t>d'une</w:t>
      </w:r>
      <w:proofErr w:type="spellEnd"/>
      <w:r w:rsidR="006D3E42" w:rsidRPr="006D3E42">
        <w:rPr>
          <w:i/>
        </w:rPr>
        <w:t xml:space="preserve"> cave, </w:t>
      </w:r>
      <w:proofErr w:type="spellStart"/>
      <w:r w:rsidR="006D3E42" w:rsidRPr="006D3E42">
        <w:rPr>
          <w:i/>
        </w:rPr>
        <w:t>d'une</w:t>
      </w:r>
      <w:proofErr w:type="spellEnd"/>
      <w:r w:rsidR="006D3E42" w:rsidRPr="006D3E42">
        <w:rPr>
          <w:i/>
        </w:rPr>
        <w:t xml:space="preserve"> construction </w:t>
      </w:r>
      <w:proofErr w:type="spellStart"/>
      <w:r w:rsidR="006D3E42" w:rsidRPr="006D3E42">
        <w:rPr>
          <w:i/>
        </w:rPr>
        <w:t>ou</w:t>
      </w:r>
      <w:proofErr w:type="spellEnd"/>
      <w:r w:rsidR="006D3E42" w:rsidRPr="006D3E42">
        <w:rPr>
          <w:i/>
        </w:rPr>
        <w:t xml:space="preserve"> </w:t>
      </w:r>
      <w:proofErr w:type="spellStart"/>
      <w:r w:rsidR="006D3E42" w:rsidRPr="006D3E42">
        <w:rPr>
          <w:i/>
        </w:rPr>
        <w:t>d'une</w:t>
      </w:r>
      <w:proofErr w:type="spellEnd"/>
      <w:r w:rsidR="006D3E42" w:rsidRPr="006D3E42">
        <w:rPr>
          <w:i/>
        </w:rPr>
        <w:t xml:space="preserve"> plantation </w:t>
      </w:r>
      <w:proofErr w:type="spellStart"/>
      <w:r w:rsidR="006D3E42" w:rsidRPr="006D3E42">
        <w:rPr>
          <w:i/>
        </w:rPr>
        <w:t>sur</w:t>
      </w:r>
      <w:proofErr w:type="spellEnd"/>
      <w:r w:rsidR="006D3E42" w:rsidRPr="006D3E42">
        <w:rPr>
          <w:i/>
        </w:rPr>
        <w:t xml:space="preserve"> le sol </w:t>
      </w:r>
      <w:proofErr w:type="spellStart"/>
      <w:r w:rsidR="006D3E42" w:rsidRPr="006D3E42">
        <w:rPr>
          <w:i/>
        </w:rPr>
        <w:t>d'autrui</w:t>
      </w:r>
      <w:proofErr w:type="spellEnd"/>
      <w:r>
        <w:rPr>
          <w:i/>
        </w:rPr>
        <w:t>”</w:t>
      </w:r>
      <w:r w:rsidR="00083A2E">
        <w:rPr>
          <w:i/>
        </w:rPr>
        <w:t>(</w:t>
      </w:r>
      <w:r>
        <w:rPr>
          <w:i/>
        </w:rPr>
        <w:t>emphasis added).</w:t>
      </w:r>
    </w:p>
    <w:p w14:paraId="1153A406" w14:textId="16615121" w:rsidR="004A453D" w:rsidRDefault="004A453D" w:rsidP="00F04D38">
      <w:pPr>
        <w:pStyle w:val="JudgmentText"/>
      </w:pPr>
      <w:r>
        <w:lastRenderedPageBreak/>
        <w:t xml:space="preserve">Hence, an </w:t>
      </w:r>
      <w:r w:rsidR="00E51C9C">
        <w:t xml:space="preserve">owner </w:t>
      </w:r>
      <w:r w:rsidR="00E34BD9">
        <w:t xml:space="preserve">of </w:t>
      </w:r>
      <w:r>
        <w:t xml:space="preserve">a </w:t>
      </w:r>
      <w:r w:rsidRPr="004A453D">
        <w:rPr>
          <w:i/>
        </w:rPr>
        <w:t xml:space="preserve">droit de </w:t>
      </w:r>
      <w:proofErr w:type="spellStart"/>
      <w:r w:rsidRPr="004A453D">
        <w:rPr>
          <w:i/>
        </w:rPr>
        <w:t>superficie</w:t>
      </w:r>
      <w:proofErr w:type="spellEnd"/>
      <w:r>
        <w:t xml:space="preserve"> has</w:t>
      </w:r>
      <w:r w:rsidR="00E51C9C">
        <w:t xml:space="preserve"> </w:t>
      </w:r>
      <w:r w:rsidR="005566D6">
        <w:t xml:space="preserve">a </w:t>
      </w:r>
      <w:r w:rsidR="00E51C9C">
        <w:t>prop</w:t>
      </w:r>
      <w:r>
        <w:t>r</w:t>
      </w:r>
      <w:r w:rsidR="00E51C9C">
        <w:t>ie</w:t>
      </w:r>
      <w:r>
        <w:t>t</w:t>
      </w:r>
      <w:r w:rsidR="00E51C9C">
        <w:t>ary right, a</w:t>
      </w:r>
      <w:r w:rsidR="00E51C9C" w:rsidRPr="004A453D">
        <w:rPr>
          <w:i/>
        </w:rPr>
        <w:t xml:space="preserve"> real</w:t>
      </w:r>
      <w:r w:rsidR="00E51C9C">
        <w:t xml:space="preserve"> right</w:t>
      </w:r>
      <w:r w:rsidR="00275A99">
        <w:t xml:space="preserve"> </w:t>
      </w:r>
      <w:r w:rsidR="00E30C4B">
        <w:t>-</w:t>
      </w:r>
      <w:r w:rsidR="00275A99">
        <w:t xml:space="preserve"> which may</w:t>
      </w:r>
      <w:r w:rsidR="00E30C4B">
        <w:t>,</w:t>
      </w:r>
      <w:r w:rsidR="00275A99">
        <w:t xml:space="preserve"> depending on the circumstances, be transferable</w:t>
      </w:r>
      <w:r w:rsidR="00975EB7">
        <w:t>.</w:t>
      </w:r>
      <w:r>
        <w:t xml:space="preserve"> </w:t>
      </w:r>
      <w:r w:rsidR="000700B2">
        <w:t xml:space="preserve">In the present case, </w:t>
      </w:r>
      <w:r>
        <w:t>José</w:t>
      </w:r>
      <w:r w:rsidR="00424EAD">
        <w:t xml:space="preserve"> had acquired a </w:t>
      </w:r>
      <w:r w:rsidR="00424EAD" w:rsidRPr="00E33313">
        <w:rPr>
          <w:i/>
          <w:iCs/>
        </w:rPr>
        <w:t xml:space="preserve">droit de </w:t>
      </w:r>
      <w:proofErr w:type="spellStart"/>
      <w:r w:rsidR="00424EAD" w:rsidRPr="00E33313">
        <w:rPr>
          <w:i/>
          <w:iCs/>
        </w:rPr>
        <w:t>superficie</w:t>
      </w:r>
      <w:proofErr w:type="spellEnd"/>
      <w:r w:rsidR="00424EAD">
        <w:t xml:space="preserve"> during his life in respect of </w:t>
      </w:r>
      <w:r w:rsidR="00460CD7">
        <w:t xml:space="preserve">the house on </w:t>
      </w:r>
      <w:r w:rsidR="00424EAD">
        <w:t xml:space="preserve">Title No H2519. </w:t>
      </w:r>
      <w:r w:rsidR="00460CD7">
        <w:t>Hi</w:t>
      </w:r>
      <w:r>
        <w:t>s will</w:t>
      </w:r>
      <w:r w:rsidR="00460CD7">
        <w:t>, which made reference to his immoveable property,</w:t>
      </w:r>
      <w:r>
        <w:t xml:space="preserve"> was registered and never opposed. H</w:t>
      </w:r>
      <w:r w:rsidR="00F04D38">
        <w:t>i</w:t>
      </w:r>
      <w:r>
        <w:t xml:space="preserve">s </w:t>
      </w:r>
      <w:r w:rsidR="005D248E" w:rsidRPr="00E30C4B">
        <w:rPr>
          <w:i/>
        </w:rPr>
        <w:t xml:space="preserve">droit de </w:t>
      </w:r>
      <w:proofErr w:type="spellStart"/>
      <w:r w:rsidR="005D248E" w:rsidRPr="00E30C4B">
        <w:rPr>
          <w:i/>
        </w:rPr>
        <w:t>superficie</w:t>
      </w:r>
      <w:proofErr w:type="spellEnd"/>
      <w:r w:rsidR="005D248E">
        <w:t xml:space="preserve"> </w:t>
      </w:r>
      <w:r w:rsidR="00E34BD9">
        <w:t xml:space="preserve">under that will </w:t>
      </w:r>
      <w:r>
        <w:t>passed onto his mother, the Deceased, whose right in turn passed on</w:t>
      </w:r>
      <w:r w:rsidR="005566D6">
        <w:t>to</w:t>
      </w:r>
      <w:r>
        <w:t xml:space="preserve"> her heirs</w:t>
      </w:r>
      <w:r w:rsidR="00E34BD9">
        <w:t xml:space="preserve"> at her death</w:t>
      </w:r>
      <w:r>
        <w:t xml:space="preserve">. </w:t>
      </w:r>
    </w:p>
    <w:p w14:paraId="50C839F1" w14:textId="61A9CB1F" w:rsidR="008155D7" w:rsidRDefault="004A453D" w:rsidP="004F042A">
      <w:pPr>
        <w:pStyle w:val="JudgmentText"/>
      </w:pPr>
      <w:r>
        <w:t xml:space="preserve">The final issue concerns the </w:t>
      </w:r>
      <w:r w:rsidR="008155D7">
        <w:t>duration</w:t>
      </w:r>
      <w:r>
        <w:t xml:space="preserve"> of that right.</w:t>
      </w:r>
      <w:r w:rsidR="000465DC">
        <w:t xml:space="preserve"> </w:t>
      </w:r>
      <w:r w:rsidR="00406624">
        <w:t xml:space="preserve">While a </w:t>
      </w:r>
      <w:r w:rsidR="00406624" w:rsidRPr="005D248E">
        <w:rPr>
          <w:i/>
          <w:iCs/>
        </w:rPr>
        <w:t xml:space="preserve">droit de </w:t>
      </w:r>
      <w:proofErr w:type="spellStart"/>
      <w:r w:rsidR="00406624" w:rsidRPr="005D248E">
        <w:rPr>
          <w:i/>
          <w:iCs/>
        </w:rPr>
        <w:t>superficie</w:t>
      </w:r>
      <w:proofErr w:type="spellEnd"/>
      <w:r w:rsidR="00406624">
        <w:t xml:space="preserve"> may be perpetual and transferable, the extent to which </w:t>
      </w:r>
      <w:r w:rsidR="005F336E">
        <w:t>it is</w:t>
      </w:r>
      <w:r w:rsidR="00406624">
        <w:t xml:space="preserve"> depends on the particular circumstances of the case. </w:t>
      </w:r>
      <w:r w:rsidR="008155D7">
        <w:t xml:space="preserve">The authors </w:t>
      </w:r>
      <w:proofErr w:type="spellStart"/>
      <w:r w:rsidR="008155D7" w:rsidRPr="008155D7">
        <w:t>Aubry</w:t>
      </w:r>
      <w:proofErr w:type="spellEnd"/>
      <w:r w:rsidR="008155D7" w:rsidRPr="008155D7">
        <w:t xml:space="preserve"> and Rau, </w:t>
      </w:r>
      <w:r w:rsidR="008155D7">
        <w:t xml:space="preserve">are clear as to the duration of a </w:t>
      </w:r>
      <w:r w:rsidR="008155D7" w:rsidRPr="00975EB7">
        <w:rPr>
          <w:i/>
        </w:rPr>
        <w:t xml:space="preserve">droit de </w:t>
      </w:r>
      <w:proofErr w:type="spellStart"/>
      <w:r w:rsidR="008155D7" w:rsidRPr="00975EB7">
        <w:rPr>
          <w:i/>
        </w:rPr>
        <w:t>superficie</w:t>
      </w:r>
      <w:proofErr w:type="spellEnd"/>
      <w:r w:rsidR="008155D7">
        <w:t xml:space="preserve">: </w:t>
      </w:r>
    </w:p>
    <w:p w14:paraId="2C63C27F" w14:textId="77777777" w:rsidR="008155D7" w:rsidRPr="008155D7" w:rsidRDefault="008155D7" w:rsidP="008155D7">
      <w:pPr>
        <w:pStyle w:val="JudgmentText"/>
        <w:numPr>
          <w:ilvl w:val="0"/>
          <w:numId w:val="0"/>
        </w:numPr>
        <w:ind w:left="1440"/>
        <w:rPr>
          <w:i/>
        </w:rPr>
      </w:pPr>
      <w:r w:rsidRPr="008155D7">
        <w:rPr>
          <w:i/>
        </w:rPr>
        <w:t xml:space="preserve">Le droit de </w:t>
      </w:r>
      <w:proofErr w:type="spellStart"/>
      <w:r w:rsidRPr="008155D7">
        <w:rPr>
          <w:i/>
        </w:rPr>
        <w:t>superficie</w:t>
      </w:r>
      <w:proofErr w:type="spellEnd"/>
      <w:r w:rsidRPr="008155D7">
        <w:rPr>
          <w:i/>
        </w:rPr>
        <w:t xml:space="preserve"> </w:t>
      </w:r>
      <w:proofErr w:type="spellStart"/>
      <w:r w:rsidRPr="008155D7">
        <w:rPr>
          <w:i/>
        </w:rPr>
        <w:t>est</w:t>
      </w:r>
      <w:proofErr w:type="spellEnd"/>
      <w:r w:rsidRPr="008155D7">
        <w:rPr>
          <w:i/>
        </w:rPr>
        <w:t xml:space="preserve"> de sa nature </w:t>
      </w:r>
      <w:proofErr w:type="spellStart"/>
      <w:r w:rsidRPr="008155D7">
        <w:rPr>
          <w:i/>
        </w:rPr>
        <w:t>perpétuel</w:t>
      </w:r>
      <w:proofErr w:type="spellEnd"/>
      <w:r w:rsidRPr="008155D7">
        <w:rPr>
          <w:i/>
        </w:rPr>
        <w:t xml:space="preserve">, </w:t>
      </w:r>
      <w:proofErr w:type="spellStart"/>
      <w:r w:rsidRPr="008155D7">
        <w:rPr>
          <w:i/>
        </w:rPr>
        <w:t>comme</w:t>
      </w:r>
      <w:proofErr w:type="spellEnd"/>
      <w:r w:rsidRPr="008155D7">
        <w:rPr>
          <w:i/>
        </w:rPr>
        <w:t xml:space="preserve"> tout </w:t>
      </w:r>
      <w:proofErr w:type="spellStart"/>
      <w:r w:rsidRPr="008155D7">
        <w:rPr>
          <w:i/>
        </w:rPr>
        <w:t>autre</w:t>
      </w:r>
      <w:proofErr w:type="spellEnd"/>
      <w:r w:rsidRPr="008155D7">
        <w:rPr>
          <w:i/>
        </w:rPr>
        <w:t xml:space="preserve"> droit de </w:t>
      </w:r>
      <w:proofErr w:type="spellStart"/>
      <w:r w:rsidRPr="008155D7">
        <w:rPr>
          <w:i/>
        </w:rPr>
        <w:t>proprieté</w:t>
      </w:r>
      <w:proofErr w:type="spellEnd"/>
      <w:r w:rsidRPr="008155D7">
        <w:rPr>
          <w:i/>
        </w:rPr>
        <w:t xml:space="preserve">; </w:t>
      </w:r>
      <w:proofErr w:type="spellStart"/>
      <w:r w:rsidRPr="008155D7">
        <w:rPr>
          <w:i/>
          <w:u w:val="single"/>
        </w:rPr>
        <w:t>ce</w:t>
      </w:r>
      <w:proofErr w:type="spellEnd"/>
      <w:r w:rsidRPr="008155D7">
        <w:rPr>
          <w:i/>
          <w:u w:val="single"/>
        </w:rPr>
        <w:t xml:space="preserve"> qui </w:t>
      </w:r>
      <w:proofErr w:type="spellStart"/>
      <w:r w:rsidRPr="008155D7">
        <w:rPr>
          <w:i/>
          <w:u w:val="single"/>
        </w:rPr>
        <w:t>n’empêche</w:t>
      </w:r>
      <w:proofErr w:type="spellEnd"/>
      <w:r w:rsidRPr="008155D7">
        <w:rPr>
          <w:i/>
          <w:u w:val="single"/>
        </w:rPr>
        <w:t xml:space="preserve"> pas </w:t>
      </w:r>
      <w:proofErr w:type="spellStart"/>
      <w:r w:rsidRPr="008155D7">
        <w:rPr>
          <w:i/>
          <w:u w:val="single"/>
        </w:rPr>
        <w:t>qu’il</w:t>
      </w:r>
      <w:proofErr w:type="spellEnd"/>
      <w:r w:rsidRPr="008155D7">
        <w:rPr>
          <w:i/>
          <w:u w:val="single"/>
        </w:rPr>
        <w:t xml:space="preserve"> ne </w:t>
      </w:r>
      <w:proofErr w:type="spellStart"/>
      <w:r w:rsidRPr="008155D7">
        <w:rPr>
          <w:i/>
          <w:u w:val="single"/>
        </w:rPr>
        <w:t>puisse</w:t>
      </w:r>
      <w:proofErr w:type="spellEnd"/>
      <w:r w:rsidRPr="008155D7">
        <w:rPr>
          <w:i/>
          <w:u w:val="single"/>
        </w:rPr>
        <w:t xml:space="preserve"> pas </w:t>
      </w:r>
      <w:proofErr w:type="spellStart"/>
      <w:r w:rsidRPr="008155D7">
        <w:rPr>
          <w:i/>
          <w:u w:val="single"/>
        </w:rPr>
        <w:t>être</w:t>
      </w:r>
      <w:proofErr w:type="spellEnd"/>
      <w:r w:rsidRPr="008155D7">
        <w:rPr>
          <w:i/>
          <w:u w:val="single"/>
        </w:rPr>
        <w:t xml:space="preserve"> </w:t>
      </w:r>
      <w:proofErr w:type="spellStart"/>
      <w:r w:rsidRPr="008155D7">
        <w:rPr>
          <w:i/>
          <w:u w:val="single"/>
        </w:rPr>
        <w:t>concédé</w:t>
      </w:r>
      <w:proofErr w:type="spellEnd"/>
      <w:r w:rsidRPr="008155D7">
        <w:rPr>
          <w:i/>
          <w:u w:val="single"/>
        </w:rPr>
        <w:t xml:space="preserve"> </w:t>
      </w:r>
      <w:proofErr w:type="spellStart"/>
      <w:r w:rsidRPr="008155D7">
        <w:rPr>
          <w:i/>
          <w:u w:val="single"/>
        </w:rPr>
        <w:t>d’une</w:t>
      </w:r>
      <w:proofErr w:type="spellEnd"/>
      <w:r w:rsidRPr="008155D7">
        <w:rPr>
          <w:i/>
          <w:u w:val="single"/>
        </w:rPr>
        <w:t xml:space="preserve"> </w:t>
      </w:r>
      <w:proofErr w:type="spellStart"/>
      <w:r w:rsidRPr="008155D7">
        <w:rPr>
          <w:i/>
          <w:u w:val="single"/>
        </w:rPr>
        <w:t>manière</w:t>
      </w:r>
      <w:proofErr w:type="spellEnd"/>
      <w:r w:rsidRPr="008155D7">
        <w:rPr>
          <w:i/>
          <w:u w:val="single"/>
        </w:rPr>
        <w:t xml:space="preserve"> </w:t>
      </w:r>
      <w:proofErr w:type="spellStart"/>
      <w:r w:rsidRPr="008155D7">
        <w:rPr>
          <w:i/>
          <w:u w:val="single"/>
        </w:rPr>
        <w:t>révocable</w:t>
      </w:r>
      <w:proofErr w:type="spellEnd"/>
      <w:r w:rsidRPr="008155D7">
        <w:rPr>
          <w:i/>
          <w:u w:val="single"/>
        </w:rPr>
        <w:t xml:space="preserve">, </w:t>
      </w:r>
      <w:proofErr w:type="spellStart"/>
      <w:r w:rsidRPr="008155D7">
        <w:rPr>
          <w:i/>
          <w:u w:val="single"/>
        </w:rPr>
        <w:t>ou</w:t>
      </w:r>
      <w:proofErr w:type="spellEnd"/>
      <w:r w:rsidRPr="008155D7">
        <w:rPr>
          <w:i/>
          <w:u w:val="single"/>
        </w:rPr>
        <w:t xml:space="preserve"> pour un temps </w:t>
      </w:r>
      <w:proofErr w:type="spellStart"/>
      <w:r w:rsidRPr="008155D7">
        <w:rPr>
          <w:i/>
          <w:u w:val="single"/>
        </w:rPr>
        <w:t>seulement</w:t>
      </w:r>
      <w:proofErr w:type="spellEnd"/>
      <w:r w:rsidRPr="008155D7">
        <w:t xml:space="preserve"> </w:t>
      </w:r>
      <w:proofErr w:type="spellStart"/>
      <w:r w:rsidRPr="008155D7">
        <w:t>Aubry</w:t>
      </w:r>
      <w:proofErr w:type="spellEnd"/>
      <w:r w:rsidRPr="008155D7">
        <w:t xml:space="preserve"> and Rau Droit Civil </w:t>
      </w:r>
      <w:proofErr w:type="spellStart"/>
      <w:r w:rsidRPr="008155D7">
        <w:t>Francais</w:t>
      </w:r>
      <w:proofErr w:type="spellEnd"/>
      <w:r w:rsidRPr="008155D7">
        <w:t xml:space="preserve"> 4th Ed. </w:t>
      </w:r>
      <w:proofErr w:type="spellStart"/>
      <w:r w:rsidRPr="008155D7">
        <w:t>Vol</w:t>
      </w:r>
      <w:proofErr w:type="spellEnd"/>
      <w:r w:rsidRPr="008155D7">
        <w:t xml:space="preserve"> 2 para. 223, pp 438-439)</w:t>
      </w:r>
      <w:r w:rsidR="005566D6">
        <w:t xml:space="preserve"> </w:t>
      </w:r>
      <w:r>
        <w:t>(emphasis added</w:t>
      </w:r>
      <w:r w:rsidR="005566D6">
        <w:t>)</w:t>
      </w:r>
      <w:r w:rsidRPr="008155D7">
        <w:t>.</w:t>
      </w:r>
    </w:p>
    <w:p w14:paraId="7BF29945" w14:textId="2BF6B893" w:rsidR="005D248E" w:rsidRDefault="005D248E" w:rsidP="005D248E">
      <w:pPr>
        <w:pStyle w:val="JudgmentText"/>
      </w:pPr>
      <w:r>
        <w:t xml:space="preserve">Similarly, in </w:t>
      </w:r>
      <w:proofErr w:type="spellStart"/>
      <w:r w:rsidRPr="005D248E">
        <w:rPr>
          <w:i/>
        </w:rPr>
        <w:t>Albest</w:t>
      </w:r>
      <w:proofErr w:type="spellEnd"/>
      <w:r w:rsidRPr="005D248E">
        <w:rPr>
          <w:i/>
        </w:rPr>
        <w:t xml:space="preserve"> v </w:t>
      </w:r>
      <w:proofErr w:type="spellStart"/>
      <w:r w:rsidRPr="005D248E">
        <w:rPr>
          <w:i/>
        </w:rPr>
        <w:t>Stravens</w:t>
      </w:r>
      <w:proofErr w:type="spellEnd"/>
      <w:r>
        <w:t xml:space="preserve"> (No1) </w:t>
      </w:r>
      <w:r w:rsidRPr="005D248E">
        <w:t>(1976) SLR 158</w:t>
      </w:r>
      <w:r>
        <w:t>, Sauzier J stated:</w:t>
      </w:r>
    </w:p>
    <w:p w14:paraId="4AD1B6BD" w14:textId="7BB7C0C5" w:rsidR="005D248E" w:rsidRDefault="005D248E" w:rsidP="005D248E">
      <w:pPr>
        <w:pStyle w:val="JudgmentText"/>
        <w:numPr>
          <w:ilvl w:val="0"/>
          <w:numId w:val="0"/>
        </w:numPr>
        <w:ind w:left="1440"/>
      </w:pPr>
      <w:r>
        <w:rPr>
          <w:i/>
        </w:rPr>
        <w:t>“</w:t>
      </w:r>
      <w:r w:rsidRPr="005D248E">
        <w:rPr>
          <w:i/>
        </w:rPr>
        <w:t>The mere sale of a house as distinct f</w:t>
      </w:r>
      <w:r>
        <w:rPr>
          <w:i/>
        </w:rPr>
        <w:t>r</w:t>
      </w:r>
      <w:r w:rsidRPr="005D248E">
        <w:rPr>
          <w:i/>
        </w:rPr>
        <w:t xml:space="preserve">om the land on which it stands does not ipso facto confer on the purchaser a “droit de </w:t>
      </w:r>
      <w:proofErr w:type="spellStart"/>
      <w:r w:rsidRPr="005D248E">
        <w:rPr>
          <w:i/>
        </w:rPr>
        <w:t>superficie</w:t>
      </w:r>
      <w:proofErr w:type="spellEnd"/>
      <w:r w:rsidRPr="005D248E">
        <w:rPr>
          <w:i/>
        </w:rPr>
        <w:t>” unless t</w:t>
      </w:r>
      <w:r>
        <w:rPr>
          <w:i/>
        </w:rPr>
        <w:t>h</w:t>
      </w:r>
      <w:r w:rsidRPr="005D248E">
        <w:rPr>
          <w:i/>
        </w:rPr>
        <w:t xml:space="preserve">e conferment of such right was expressly or impliedly intended by the parties to the contract of sale. However, the </w:t>
      </w:r>
      <w:r>
        <w:rPr>
          <w:i/>
        </w:rPr>
        <w:t>“</w:t>
      </w:r>
      <w:r w:rsidRPr="005D248E">
        <w:rPr>
          <w:i/>
        </w:rPr>
        <w:t xml:space="preserve">droit du </w:t>
      </w:r>
      <w:proofErr w:type="spellStart"/>
      <w:r w:rsidRPr="005D248E">
        <w:rPr>
          <w:i/>
        </w:rPr>
        <w:t>superficie</w:t>
      </w:r>
      <w:proofErr w:type="spellEnd"/>
      <w:r>
        <w:rPr>
          <w:i/>
        </w:rPr>
        <w:t>”</w:t>
      </w:r>
      <w:r w:rsidRPr="005D248E">
        <w:rPr>
          <w:i/>
        </w:rPr>
        <w:t xml:space="preserve"> may be conferred into perpetuity o</w:t>
      </w:r>
      <w:r w:rsidR="00E30C4B">
        <w:rPr>
          <w:i/>
        </w:rPr>
        <w:t>r</w:t>
      </w:r>
      <w:r w:rsidRPr="005D248E">
        <w:rPr>
          <w:i/>
        </w:rPr>
        <w:t xml:space="preserve"> for a pe</w:t>
      </w:r>
      <w:r>
        <w:rPr>
          <w:i/>
        </w:rPr>
        <w:t>r</w:t>
      </w:r>
      <w:r w:rsidRPr="005D248E">
        <w:rPr>
          <w:i/>
        </w:rPr>
        <w:t>iod of time according to the intention of the</w:t>
      </w:r>
      <w:r>
        <w:rPr>
          <w:i/>
        </w:rPr>
        <w:t xml:space="preserve"> </w:t>
      </w:r>
      <w:r w:rsidRPr="005D248E">
        <w:rPr>
          <w:i/>
        </w:rPr>
        <w:t xml:space="preserve">parties. It would appear therefore that everything </w:t>
      </w:r>
      <w:r w:rsidRPr="00E30C4B">
        <w:rPr>
          <w:i/>
        </w:rPr>
        <w:t>depends upon the intention of the parties at the time the contract was entered into”</w:t>
      </w:r>
      <w:r>
        <w:t xml:space="preserve"> </w:t>
      </w:r>
    </w:p>
    <w:p w14:paraId="0A2943DA" w14:textId="2ADC11A9" w:rsidR="000465DC" w:rsidRDefault="005566D6" w:rsidP="005566D6">
      <w:pPr>
        <w:pStyle w:val="JudgmentText"/>
      </w:pPr>
      <w:r w:rsidRPr="005566D6">
        <w:t xml:space="preserve">In this regard, it is the testimony of the First Plaintiff and his witnesses and the Defendant’s to some extent that the house was built with the sole purpose of providing an income for the Deceased and the Second Plaintiff. </w:t>
      </w:r>
      <w:r w:rsidR="004A453D">
        <w:t>In this context</w:t>
      </w:r>
      <w:r w:rsidR="008155D7">
        <w:t>,</w:t>
      </w:r>
      <w:r w:rsidR="004A453D">
        <w:t xml:space="preserve"> </w:t>
      </w:r>
      <w:r w:rsidR="00E33313">
        <w:t xml:space="preserve">such being the intention of the parties, </w:t>
      </w:r>
      <w:r w:rsidR="004A453D">
        <w:t xml:space="preserve">I find therefore that the </w:t>
      </w:r>
      <w:r w:rsidR="004A453D" w:rsidRPr="005566D6">
        <w:rPr>
          <w:i/>
        </w:rPr>
        <w:t xml:space="preserve">droit de </w:t>
      </w:r>
      <w:proofErr w:type="spellStart"/>
      <w:r w:rsidR="004A453D" w:rsidRPr="005566D6">
        <w:rPr>
          <w:i/>
        </w:rPr>
        <w:t>superficie</w:t>
      </w:r>
      <w:proofErr w:type="spellEnd"/>
      <w:r w:rsidR="004A453D">
        <w:t xml:space="preserve"> will end on the Second Plaintiff’s death. </w:t>
      </w:r>
    </w:p>
    <w:p w14:paraId="6C1CC122" w14:textId="77777777" w:rsidR="004A453D" w:rsidRDefault="004A453D" w:rsidP="004A453D">
      <w:pPr>
        <w:pStyle w:val="Jjmntheading1"/>
      </w:pPr>
      <w:r w:rsidRPr="004A453D">
        <w:lastRenderedPageBreak/>
        <w:t xml:space="preserve">Issue </w:t>
      </w:r>
      <w:r>
        <w:t>2</w:t>
      </w:r>
      <w:r w:rsidRPr="004A453D">
        <w:t xml:space="preserve"> in respect of Parcel H25</w:t>
      </w:r>
      <w:r>
        <w:t>20</w:t>
      </w:r>
    </w:p>
    <w:p w14:paraId="262A255F" w14:textId="77777777" w:rsidR="004A453D" w:rsidRDefault="004A453D" w:rsidP="004A453D">
      <w:pPr>
        <w:pStyle w:val="Jjmntheading2"/>
      </w:pPr>
      <w:r>
        <w:t>Was there a</w:t>
      </w:r>
      <w:r w:rsidRPr="004A453D">
        <w:t xml:space="preserve"> lease between the Deceased and the Second Plaintiff </w:t>
      </w:r>
      <w:r>
        <w:t xml:space="preserve">at the time </w:t>
      </w:r>
      <w:r w:rsidRPr="004A453D">
        <w:t xml:space="preserve">of his forcible ejectment from the house on Parcel </w:t>
      </w:r>
      <w:proofErr w:type="gramStart"/>
      <w:r w:rsidRPr="004A453D">
        <w:t>H2520.</w:t>
      </w:r>
      <w:proofErr w:type="gramEnd"/>
    </w:p>
    <w:p w14:paraId="39E87645" w14:textId="77777777" w:rsidR="005217E4" w:rsidRDefault="005566D6" w:rsidP="00F04D38">
      <w:pPr>
        <w:pStyle w:val="JudgmentText"/>
      </w:pPr>
      <w:r>
        <w:t xml:space="preserve">The evidence is that the Deceased executed a lease, which was registered </w:t>
      </w:r>
      <w:r w:rsidR="005217E4">
        <w:t xml:space="preserve">and stamped </w:t>
      </w:r>
      <w:r>
        <w:t xml:space="preserve">in March 1998 with respect to Parcel H2520 in which she had the usufruct. </w:t>
      </w:r>
      <w:r w:rsidR="005217E4">
        <w:t xml:space="preserve">The averment in the Defendant’s defence </w:t>
      </w:r>
      <w:r w:rsidR="00E34BD9">
        <w:t xml:space="preserve">to the effect that </w:t>
      </w:r>
      <w:r w:rsidR="005217E4">
        <w:t>the certificate of official search on Parcel H2520 makes no mention of a lease is therefore without any validity.</w:t>
      </w:r>
    </w:p>
    <w:p w14:paraId="260DF6DB" w14:textId="77777777" w:rsidR="005566D6" w:rsidRDefault="005217E4" w:rsidP="00F04D38">
      <w:pPr>
        <w:pStyle w:val="JudgmentText"/>
      </w:pPr>
      <w:r>
        <w:t xml:space="preserve"> </w:t>
      </w:r>
      <w:r w:rsidR="005566D6">
        <w:t>The lease was in favour of the Second Plaintiff for a term of 9 years from 12 February 1998. It was also a term of the lease that:</w:t>
      </w:r>
    </w:p>
    <w:p w14:paraId="00C3F579" w14:textId="77777777" w:rsidR="004A453D" w:rsidRPr="004C2B8E" w:rsidRDefault="00530183" w:rsidP="004C2B8E">
      <w:pPr>
        <w:pStyle w:val="JudgmentText"/>
        <w:numPr>
          <w:ilvl w:val="0"/>
          <w:numId w:val="0"/>
        </w:numPr>
        <w:ind w:left="1440"/>
        <w:rPr>
          <w:i/>
        </w:rPr>
      </w:pPr>
      <w:r>
        <w:rPr>
          <w:i/>
        </w:rPr>
        <w:t>“</w:t>
      </w:r>
      <w:r w:rsidR="005566D6" w:rsidRPr="004C2B8E">
        <w:rPr>
          <w:i/>
        </w:rPr>
        <w:t>The lessee</w:t>
      </w:r>
      <w:r>
        <w:rPr>
          <w:i/>
        </w:rPr>
        <w:t xml:space="preserve"> </w:t>
      </w:r>
      <w:r w:rsidR="005566D6" w:rsidRPr="004C2B8E">
        <w:rPr>
          <w:i/>
        </w:rPr>
        <w:t>[had] an automatic right of renewal of this lea</w:t>
      </w:r>
      <w:r w:rsidR="004C2B8E">
        <w:rPr>
          <w:i/>
        </w:rPr>
        <w:t>s</w:t>
      </w:r>
      <w:r w:rsidR="005566D6" w:rsidRPr="004C2B8E">
        <w:rPr>
          <w:i/>
        </w:rPr>
        <w:t xml:space="preserve">e (par tacit </w:t>
      </w:r>
      <w:proofErr w:type="spellStart"/>
      <w:r w:rsidR="005566D6" w:rsidRPr="004C2B8E">
        <w:rPr>
          <w:i/>
        </w:rPr>
        <w:t>recond</w:t>
      </w:r>
      <w:r w:rsidR="004C2B8E">
        <w:rPr>
          <w:i/>
        </w:rPr>
        <w:t>u</w:t>
      </w:r>
      <w:r w:rsidR="005566D6" w:rsidRPr="004C2B8E">
        <w:rPr>
          <w:i/>
        </w:rPr>
        <w:t>ction</w:t>
      </w:r>
      <w:proofErr w:type="spellEnd"/>
      <w:r w:rsidR="005566D6" w:rsidRPr="004C2B8E">
        <w:rPr>
          <w:i/>
        </w:rPr>
        <w:t xml:space="preserve">) for </w:t>
      </w:r>
      <w:r w:rsidR="004C2B8E" w:rsidRPr="004C2B8E">
        <w:rPr>
          <w:i/>
        </w:rPr>
        <w:t>ano</w:t>
      </w:r>
      <w:r w:rsidR="004C2B8E">
        <w:rPr>
          <w:i/>
        </w:rPr>
        <w:t>t</w:t>
      </w:r>
      <w:r w:rsidR="004C2B8E" w:rsidRPr="004C2B8E">
        <w:rPr>
          <w:i/>
        </w:rPr>
        <w:t>her</w:t>
      </w:r>
      <w:r w:rsidR="005566D6" w:rsidRPr="004C2B8E">
        <w:rPr>
          <w:i/>
        </w:rPr>
        <w:t xml:space="preserve"> two </w:t>
      </w:r>
      <w:r w:rsidR="004C2B8E" w:rsidRPr="004C2B8E">
        <w:rPr>
          <w:i/>
        </w:rPr>
        <w:t>terms</w:t>
      </w:r>
      <w:r w:rsidR="005566D6" w:rsidRPr="004C2B8E">
        <w:rPr>
          <w:i/>
        </w:rPr>
        <w:t>.</w:t>
      </w:r>
      <w:r>
        <w:rPr>
          <w:i/>
        </w:rPr>
        <w:t>”</w:t>
      </w:r>
      <w:r w:rsidR="005566D6" w:rsidRPr="004C2B8E">
        <w:rPr>
          <w:i/>
        </w:rPr>
        <w:t xml:space="preserve"> </w:t>
      </w:r>
    </w:p>
    <w:p w14:paraId="78ACC220" w14:textId="77777777" w:rsidR="004C2B8E" w:rsidRDefault="004C2B8E" w:rsidP="004C2B8E">
      <w:pPr>
        <w:pStyle w:val="JudgmentText"/>
      </w:pPr>
      <w:r>
        <w:t>The</w:t>
      </w:r>
      <w:r w:rsidRPr="004C2B8E">
        <w:t xml:space="preserve"> last te</w:t>
      </w:r>
      <w:r>
        <w:t>r</w:t>
      </w:r>
      <w:r w:rsidRPr="004C2B8E">
        <w:t>m wou</w:t>
      </w:r>
      <w:r>
        <w:t>l</w:t>
      </w:r>
      <w:r w:rsidRPr="004C2B8E">
        <w:t xml:space="preserve">d </w:t>
      </w:r>
      <w:r>
        <w:t xml:space="preserve">therefore </w:t>
      </w:r>
      <w:r w:rsidRPr="004C2B8E">
        <w:t>have end</w:t>
      </w:r>
      <w:r>
        <w:t>ed</w:t>
      </w:r>
      <w:r w:rsidRPr="004C2B8E">
        <w:t xml:space="preserve"> in February 2025.</w:t>
      </w:r>
      <w:r>
        <w:t xml:space="preserve"> It is the Plaintiffs’ submission that pursuant to Article 595 of the Civil Code a tenant would only be entitled to complete the current tenancy of nine years where the lease exceeds nine years. </w:t>
      </w:r>
    </w:p>
    <w:p w14:paraId="16A0350C" w14:textId="7B0207E3" w:rsidR="004C2B8E" w:rsidRDefault="004C2B8E" w:rsidP="004C2B8E">
      <w:pPr>
        <w:pStyle w:val="JudgmentText"/>
      </w:pPr>
      <w:r>
        <w:t xml:space="preserve">Counsel </w:t>
      </w:r>
      <w:r w:rsidR="00E33313">
        <w:t>for the</w:t>
      </w:r>
      <w:r>
        <w:t xml:space="preserve"> Defendant has made no closing submission but in the Statement of Defence has averred at paragraph 4 that:</w:t>
      </w:r>
    </w:p>
    <w:p w14:paraId="1B1FD046" w14:textId="77777777" w:rsidR="004C2B8E" w:rsidRPr="00F54C28" w:rsidRDefault="00F54C28" w:rsidP="004C2B8E">
      <w:pPr>
        <w:pStyle w:val="JudgmentText"/>
        <w:numPr>
          <w:ilvl w:val="0"/>
          <w:numId w:val="0"/>
        </w:numPr>
        <w:ind w:left="1440"/>
        <w:rPr>
          <w:i/>
        </w:rPr>
      </w:pPr>
      <w:r>
        <w:rPr>
          <w:i/>
        </w:rPr>
        <w:t>“</w:t>
      </w:r>
      <w:r w:rsidR="004C2B8E" w:rsidRPr="00F54C28">
        <w:rPr>
          <w:i/>
        </w:rPr>
        <w:t xml:space="preserve">The purported lease is contrary to law, </w:t>
      </w:r>
      <w:r w:rsidRPr="00F54C28">
        <w:rPr>
          <w:i/>
        </w:rPr>
        <w:t>namely</w:t>
      </w:r>
      <w:r w:rsidR="004C2B8E" w:rsidRPr="00F54C28">
        <w:rPr>
          <w:i/>
        </w:rPr>
        <w:t xml:space="preserve"> </w:t>
      </w:r>
      <w:r w:rsidRPr="00F54C28">
        <w:rPr>
          <w:i/>
        </w:rPr>
        <w:t>A</w:t>
      </w:r>
      <w:r w:rsidR="004C2B8E" w:rsidRPr="00F54C28">
        <w:rPr>
          <w:i/>
        </w:rPr>
        <w:t xml:space="preserve">rticle 595 of the </w:t>
      </w:r>
      <w:r w:rsidRPr="00F54C28">
        <w:rPr>
          <w:i/>
        </w:rPr>
        <w:t>C</w:t>
      </w:r>
      <w:r w:rsidR="004C2B8E" w:rsidRPr="00F54C28">
        <w:rPr>
          <w:i/>
        </w:rPr>
        <w:t xml:space="preserve">ivil </w:t>
      </w:r>
      <w:r w:rsidRPr="00F54C28">
        <w:rPr>
          <w:i/>
        </w:rPr>
        <w:t>C</w:t>
      </w:r>
      <w:r w:rsidR="004C2B8E" w:rsidRPr="00F54C28">
        <w:rPr>
          <w:i/>
        </w:rPr>
        <w:t>ode of Seych</w:t>
      </w:r>
      <w:r w:rsidRPr="00F54C28">
        <w:rPr>
          <w:i/>
        </w:rPr>
        <w:t>e</w:t>
      </w:r>
      <w:r w:rsidR="004C2B8E" w:rsidRPr="00F54C28">
        <w:rPr>
          <w:i/>
        </w:rPr>
        <w:t xml:space="preserve">lles. Any </w:t>
      </w:r>
      <w:r w:rsidRPr="00F54C28">
        <w:rPr>
          <w:i/>
        </w:rPr>
        <w:t>l</w:t>
      </w:r>
      <w:r w:rsidR="004C2B8E" w:rsidRPr="00F54C28">
        <w:rPr>
          <w:i/>
        </w:rPr>
        <w:t>ea</w:t>
      </w:r>
      <w:r w:rsidRPr="00F54C28">
        <w:rPr>
          <w:i/>
        </w:rPr>
        <w:t>s</w:t>
      </w:r>
      <w:r w:rsidR="004C2B8E" w:rsidRPr="00F54C28">
        <w:rPr>
          <w:i/>
        </w:rPr>
        <w:t xml:space="preserve">e signed in 1998 is deemed to have been </w:t>
      </w:r>
      <w:r w:rsidRPr="00F54C28">
        <w:rPr>
          <w:i/>
        </w:rPr>
        <w:t>terminated</w:t>
      </w:r>
      <w:r w:rsidR="004C2B8E" w:rsidRPr="00F54C28">
        <w:rPr>
          <w:i/>
        </w:rPr>
        <w:t xml:space="preserve"> ipso facto.</w:t>
      </w:r>
      <w:r>
        <w:rPr>
          <w:i/>
        </w:rPr>
        <w:t xml:space="preserve"> In any case </w:t>
      </w:r>
      <w:proofErr w:type="spellStart"/>
      <w:r>
        <w:rPr>
          <w:i/>
        </w:rPr>
        <w:t>Leonne</w:t>
      </w:r>
      <w:proofErr w:type="spellEnd"/>
      <w:r>
        <w:rPr>
          <w:i/>
        </w:rPr>
        <w:t xml:space="preserve"> Payet passed away in 2017 and her last Will does not contain any mention of the said leasehold interest nor does the certificate of official search at the Land Registry contain an entry to that effect.”</w:t>
      </w:r>
      <w:r w:rsidR="004C2B8E" w:rsidRPr="00F54C28">
        <w:rPr>
          <w:i/>
        </w:rPr>
        <w:t xml:space="preserve">  </w:t>
      </w:r>
    </w:p>
    <w:p w14:paraId="2E85C8C6" w14:textId="77777777" w:rsidR="00530183" w:rsidRDefault="00DA0B3F" w:rsidP="004C2B8E">
      <w:pPr>
        <w:pStyle w:val="JudgmentText"/>
      </w:pPr>
      <w:r>
        <w:t>In this context it is important to bring Article 595 to light</w:t>
      </w:r>
      <w:r w:rsidR="00530183">
        <w:t>. It provides in relevant form:</w:t>
      </w:r>
    </w:p>
    <w:p w14:paraId="5D74285F" w14:textId="54AA35C7" w:rsidR="00530183" w:rsidRPr="003E6915" w:rsidRDefault="00E33313" w:rsidP="003E6915">
      <w:pPr>
        <w:pStyle w:val="JudgmentText"/>
        <w:numPr>
          <w:ilvl w:val="0"/>
          <w:numId w:val="0"/>
        </w:numPr>
        <w:ind w:left="1440"/>
        <w:rPr>
          <w:i/>
        </w:rPr>
      </w:pPr>
      <w:r>
        <w:rPr>
          <w:i/>
        </w:rPr>
        <w:t>“</w:t>
      </w:r>
      <w:r w:rsidR="00530183" w:rsidRPr="003E6915">
        <w:rPr>
          <w:i/>
        </w:rPr>
        <w:t xml:space="preserve">1. The </w:t>
      </w:r>
      <w:proofErr w:type="spellStart"/>
      <w:r w:rsidR="00530183" w:rsidRPr="003E6915">
        <w:rPr>
          <w:i/>
        </w:rPr>
        <w:t>usufructuary</w:t>
      </w:r>
      <w:proofErr w:type="spellEnd"/>
      <w:r w:rsidR="00530183" w:rsidRPr="003E6915">
        <w:rPr>
          <w:i/>
        </w:rPr>
        <w:t xml:space="preserve"> may enjoy his right on his own account </w:t>
      </w:r>
      <w:r w:rsidR="003E6915" w:rsidRPr="003E6915">
        <w:rPr>
          <w:i/>
        </w:rPr>
        <w:t>….</w:t>
      </w:r>
      <w:r w:rsidR="00530183" w:rsidRPr="003E6915">
        <w:rPr>
          <w:i/>
        </w:rPr>
        <w:t xml:space="preserve"> </w:t>
      </w:r>
      <w:proofErr w:type="gramStart"/>
      <w:r w:rsidR="00530183" w:rsidRPr="003E6915">
        <w:rPr>
          <w:i/>
        </w:rPr>
        <w:t>or</w:t>
      </w:r>
      <w:proofErr w:type="gramEnd"/>
      <w:r w:rsidR="00530183" w:rsidRPr="003E6915">
        <w:rPr>
          <w:i/>
        </w:rPr>
        <w:t xml:space="preserve"> even sell or assign his right gratuitously. If he grants a tenancy he shall be bound, insofar as its periods of renewal and duration are concerned, by the rules in paragraph 2.</w:t>
      </w:r>
    </w:p>
    <w:p w14:paraId="4C3DB98D" w14:textId="229194FA" w:rsidR="00530183" w:rsidRPr="003E6915" w:rsidRDefault="00530183" w:rsidP="003E6915">
      <w:pPr>
        <w:pStyle w:val="JudgmentText"/>
        <w:numPr>
          <w:ilvl w:val="0"/>
          <w:numId w:val="0"/>
        </w:numPr>
        <w:ind w:left="1440"/>
        <w:rPr>
          <w:i/>
        </w:rPr>
      </w:pPr>
      <w:r w:rsidRPr="003E6915">
        <w:rPr>
          <w:i/>
        </w:rPr>
        <w:t xml:space="preserve">2. Tenancies exceeding nine years shall be binding upon the owner and his heirs for the time which remains to run out of the first period of nine years, if that period </w:t>
      </w:r>
      <w:r w:rsidRPr="003E6915">
        <w:rPr>
          <w:i/>
        </w:rPr>
        <w:lastRenderedPageBreak/>
        <w:t>has not elapsed, or out of the second period, and so on, so that the tenant shall only be entitled to complete the time of a current tenancy of nine years</w:t>
      </w:r>
      <w:r w:rsidR="00D6511B">
        <w:rPr>
          <w:i/>
        </w:rPr>
        <w:t>.</w:t>
      </w:r>
      <w:r w:rsidR="00D6511B" w:rsidRPr="00D6511B">
        <w:t xml:space="preserve"> </w:t>
      </w:r>
      <w:r w:rsidR="00D6511B" w:rsidRPr="00D6511B">
        <w:rPr>
          <w:i/>
        </w:rPr>
        <w:t>Tenancies of nine years or less granted</w:t>
      </w:r>
      <w:r w:rsidR="00F76819">
        <w:rPr>
          <w:i/>
        </w:rPr>
        <w:t>… before the expiry of the usufruct`</w:t>
      </w:r>
      <w:r w:rsidR="00D6511B" w:rsidRPr="00D6511B">
        <w:rPr>
          <w:i/>
        </w:rPr>
        <w:t xml:space="preserve"> </w:t>
      </w:r>
      <w:r w:rsidR="00D6511B">
        <w:rPr>
          <w:i/>
        </w:rPr>
        <w:t>…</w:t>
      </w:r>
      <w:r w:rsidR="00D6511B" w:rsidRPr="00D6511B">
        <w:rPr>
          <w:i/>
        </w:rPr>
        <w:t xml:space="preserve"> </w:t>
      </w:r>
      <w:r w:rsidR="00F76819">
        <w:rPr>
          <w:i/>
        </w:rPr>
        <w:t xml:space="preserve">less than </w:t>
      </w:r>
      <w:r w:rsidR="00D6511B" w:rsidRPr="00D6511B">
        <w:rPr>
          <w:i/>
        </w:rPr>
        <w:t>two years in the case of a house, shall be void.</w:t>
      </w:r>
      <w:r w:rsidR="00D6511B">
        <w:rPr>
          <w:i/>
        </w:rPr>
        <w:t>”</w:t>
      </w:r>
      <w:r w:rsidRPr="003E6915">
        <w:rPr>
          <w:i/>
        </w:rPr>
        <w:t xml:space="preserve"> </w:t>
      </w:r>
    </w:p>
    <w:p w14:paraId="7704256B" w14:textId="7BEED608" w:rsidR="004F042A" w:rsidRDefault="003E6915" w:rsidP="004F042A">
      <w:pPr>
        <w:pStyle w:val="JudgmentText"/>
      </w:pPr>
      <w:r>
        <w:t xml:space="preserve">Learned Counsel for the Plaintiffs has </w:t>
      </w:r>
      <w:r w:rsidR="00D6511B">
        <w:t xml:space="preserve">submitted, correctly in this court’s view, that since the </w:t>
      </w:r>
      <w:proofErr w:type="spellStart"/>
      <w:r w:rsidR="00D6511B">
        <w:t>usufructuary</w:t>
      </w:r>
      <w:proofErr w:type="spellEnd"/>
      <w:r w:rsidR="00D6511B">
        <w:t xml:space="preserve"> died on 17 June 2017 during the third period of nine years, the Second Plaintiff had the right to remain in occupation until 12 February 2025 as the lease had been granted more than two years before the expiry of the usufruct</w:t>
      </w:r>
      <w:r w:rsidR="00054280">
        <w:t xml:space="preserve"> pursuant to the provisions of Article 595(2) above.</w:t>
      </w:r>
      <w:r w:rsidR="00D6511B">
        <w:t xml:space="preserve"> </w:t>
      </w:r>
      <w:r w:rsidR="004F042A" w:rsidRPr="004F042A">
        <w:t>The second question raised is therefore answered in the affirmative.</w:t>
      </w:r>
    </w:p>
    <w:p w14:paraId="751C79D8" w14:textId="77777777" w:rsidR="004F042A" w:rsidRPr="004F042A" w:rsidRDefault="004F042A" w:rsidP="004F042A">
      <w:pPr>
        <w:pStyle w:val="Jjmntheading1"/>
      </w:pPr>
      <w:r w:rsidRPr="004F042A">
        <w:t xml:space="preserve">Issue </w:t>
      </w:r>
      <w:r>
        <w:t>3</w:t>
      </w:r>
      <w:r w:rsidRPr="004F042A">
        <w:t xml:space="preserve"> in respect of Parcel H2520</w:t>
      </w:r>
    </w:p>
    <w:p w14:paraId="607B5CF6" w14:textId="77777777" w:rsidR="00054280" w:rsidRDefault="004F042A" w:rsidP="004F042A">
      <w:pPr>
        <w:pStyle w:val="Jjmntheading2"/>
      </w:pPr>
      <w:r w:rsidRPr="004F042A">
        <w:t xml:space="preserve">Whether the Defendant was liable for damages as a consequence of the Second </w:t>
      </w:r>
      <w:r w:rsidR="00811B08" w:rsidRPr="004F042A">
        <w:t>Plaintiff</w:t>
      </w:r>
      <w:r w:rsidR="00811B08">
        <w:t>’s</w:t>
      </w:r>
      <w:r w:rsidRPr="004F042A">
        <w:t xml:space="preserve"> ejectment from his home, the demolition of the house and the loss of his belongings and furniture?</w:t>
      </w:r>
    </w:p>
    <w:p w14:paraId="77AA2F31" w14:textId="77777777" w:rsidR="00530183" w:rsidRDefault="004F042A" w:rsidP="004F042A">
      <w:pPr>
        <w:pStyle w:val="JudgmentText"/>
      </w:pPr>
      <w:r>
        <w:t xml:space="preserve">Learned Counsel for the Plaintiffs </w:t>
      </w:r>
      <w:r w:rsidR="00D6511B">
        <w:t xml:space="preserve">has </w:t>
      </w:r>
      <w:r>
        <w:t>submitted</w:t>
      </w:r>
      <w:r w:rsidR="00D6511B">
        <w:t xml:space="preserve"> that on the authority of </w:t>
      </w:r>
      <w:r w:rsidR="00D6511B" w:rsidRPr="00D6511B">
        <w:rPr>
          <w:i/>
        </w:rPr>
        <w:t xml:space="preserve">Van </w:t>
      </w:r>
      <w:proofErr w:type="spellStart"/>
      <w:r w:rsidR="00D6511B" w:rsidRPr="00D6511B">
        <w:rPr>
          <w:i/>
        </w:rPr>
        <w:t>Hecke</w:t>
      </w:r>
      <w:proofErr w:type="spellEnd"/>
      <w:r w:rsidR="00D6511B" w:rsidRPr="00D6511B">
        <w:rPr>
          <w:i/>
        </w:rPr>
        <w:t xml:space="preserve"> v La</w:t>
      </w:r>
      <w:r w:rsidR="00D6511B">
        <w:t xml:space="preserve"> </w:t>
      </w:r>
      <w:proofErr w:type="spellStart"/>
      <w:r w:rsidR="00D6511B" w:rsidRPr="00903CE6">
        <w:rPr>
          <w:i/>
        </w:rPr>
        <w:t>Goelette</w:t>
      </w:r>
      <w:proofErr w:type="spellEnd"/>
      <w:r w:rsidR="00D6511B" w:rsidRPr="00903CE6">
        <w:rPr>
          <w:i/>
        </w:rPr>
        <w:t xml:space="preserve"> (Proprietary</w:t>
      </w:r>
      <w:r w:rsidR="00903CE6" w:rsidRPr="00903CE6">
        <w:rPr>
          <w:i/>
        </w:rPr>
        <w:t>) Limited</w:t>
      </w:r>
      <w:r w:rsidR="00903CE6">
        <w:rPr>
          <w:i/>
        </w:rPr>
        <w:t xml:space="preserve"> </w:t>
      </w:r>
      <w:r w:rsidR="00903CE6">
        <w:t>3 SCAR (</w:t>
      </w:r>
      <w:proofErr w:type="spellStart"/>
      <w:r w:rsidR="00903CE6">
        <w:t>Vol</w:t>
      </w:r>
      <w:proofErr w:type="spellEnd"/>
      <w:r w:rsidR="00903CE6">
        <w:t xml:space="preserve"> II)</w:t>
      </w:r>
      <w:r w:rsidR="00054280">
        <w:t xml:space="preserve"> </w:t>
      </w:r>
      <w:r w:rsidR="00903CE6">
        <w:t>332, a tenant cannot be evicted without an order of the Rent Board</w:t>
      </w:r>
      <w:r w:rsidR="00054280">
        <w:t>,</w:t>
      </w:r>
      <w:r w:rsidR="00903CE6">
        <w:t xml:space="preserve"> as a registered lease under the Land Registration Act is an authentic lease conferring real rights on the lessee. He has referred in this regard to sections 2 and 10 of the Control of Rent and Tenancy Agreement. </w:t>
      </w:r>
    </w:p>
    <w:p w14:paraId="56E1653C" w14:textId="77777777" w:rsidR="00530183" w:rsidRDefault="00054280" w:rsidP="00530183">
      <w:pPr>
        <w:pStyle w:val="JudgmentText"/>
      </w:pPr>
      <w:r>
        <w:t xml:space="preserve">The Court of Appeal in </w:t>
      </w:r>
      <w:r w:rsidRPr="00054280">
        <w:rPr>
          <w:i/>
        </w:rPr>
        <w:t xml:space="preserve">Van </w:t>
      </w:r>
      <w:proofErr w:type="spellStart"/>
      <w:r w:rsidRPr="00054280">
        <w:rPr>
          <w:i/>
        </w:rPr>
        <w:t>Hecke</w:t>
      </w:r>
      <w:proofErr w:type="spellEnd"/>
      <w:r>
        <w:t xml:space="preserve"> w</w:t>
      </w:r>
      <w:r w:rsidR="002A4DB9">
        <w:t>as</w:t>
      </w:r>
      <w:r>
        <w:t xml:space="preserve"> unanimous on the point that the landlord was not entitle</w:t>
      </w:r>
      <w:r w:rsidR="002A4DB9">
        <w:t>d</w:t>
      </w:r>
      <w:r>
        <w:t xml:space="preserve"> to repossess premises without an order of the Rent Boa</w:t>
      </w:r>
      <w:r w:rsidR="002A4DB9">
        <w:t>rd</w:t>
      </w:r>
      <w:r>
        <w:t>. If a landlord does so</w:t>
      </w:r>
      <w:r w:rsidR="002A4DB9">
        <w:t>,</w:t>
      </w:r>
      <w:r>
        <w:t xml:space="preserve"> he commits a trespass and can be liable for damages either for breach of contract or for tort towards the lessee.</w:t>
      </w:r>
    </w:p>
    <w:p w14:paraId="1FF58125" w14:textId="390B59AB" w:rsidR="004A453D" w:rsidRDefault="009D5557" w:rsidP="004C2B8E">
      <w:pPr>
        <w:pStyle w:val="JudgmentText"/>
      </w:pPr>
      <w:r>
        <w:t>Similarly, i</w:t>
      </w:r>
      <w:r w:rsidR="005217E4">
        <w:t xml:space="preserve">n </w:t>
      </w:r>
      <w:proofErr w:type="spellStart"/>
      <w:r w:rsidR="005217E4" w:rsidRPr="005217E4">
        <w:rPr>
          <w:i/>
        </w:rPr>
        <w:t>Kimkoon</w:t>
      </w:r>
      <w:proofErr w:type="spellEnd"/>
      <w:r w:rsidR="005217E4" w:rsidRPr="005217E4">
        <w:rPr>
          <w:i/>
        </w:rPr>
        <w:t xml:space="preserve"> v Roman </w:t>
      </w:r>
      <w:r w:rsidR="005217E4">
        <w:rPr>
          <w:i/>
        </w:rPr>
        <w:t>C</w:t>
      </w:r>
      <w:r w:rsidR="005217E4" w:rsidRPr="005217E4">
        <w:rPr>
          <w:i/>
        </w:rPr>
        <w:t>atholic Church</w:t>
      </w:r>
      <w:r w:rsidR="005217E4">
        <w:t xml:space="preserve"> (1996) SLR 135</w:t>
      </w:r>
      <w:r w:rsidR="005B3384">
        <w:t>,</w:t>
      </w:r>
      <w:r w:rsidR="004C2B8E">
        <w:t xml:space="preserve"> </w:t>
      </w:r>
      <w:r w:rsidR="005217E4">
        <w:t xml:space="preserve">the Supreme </w:t>
      </w:r>
      <w:r>
        <w:t>Co</w:t>
      </w:r>
      <w:r w:rsidR="005217E4">
        <w:t xml:space="preserve">urt </w:t>
      </w:r>
      <w:r>
        <w:t>stated</w:t>
      </w:r>
      <w:r w:rsidR="005217E4">
        <w:t xml:space="preserve"> </w:t>
      </w:r>
      <w:r>
        <w:t xml:space="preserve">that no </w:t>
      </w:r>
      <w:r w:rsidR="005217E4">
        <w:t>ejectment may be resorted to unle</w:t>
      </w:r>
      <w:r>
        <w:t>s</w:t>
      </w:r>
      <w:r w:rsidR="005217E4">
        <w:t xml:space="preserve">s an </w:t>
      </w:r>
      <w:r>
        <w:t>a</w:t>
      </w:r>
      <w:r w:rsidR="005217E4">
        <w:t>p</w:t>
      </w:r>
      <w:r>
        <w:t>p</w:t>
      </w:r>
      <w:r w:rsidR="005217E4">
        <w:t>l</w:t>
      </w:r>
      <w:r>
        <w:t>i</w:t>
      </w:r>
      <w:r w:rsidR="005217E4">
        <w:t>ca</w:t>
      </w:r>
      <w:r>
        <w:t>tion</w:t>
      </w:r>
      <w:r w:rsidR="005217E4">
        <w:t xml:space="preserve"> is </w:t>
      </w:r>
      <w:r>
        <w:t>first</w:t>
      </w:r>
      <w:r w:rsidR="005217E4">
        <w:t xml:space="preserve"> made </w:t>
      </w:r>
      <w:r>
        <w:t>to</w:t>
      </w:r>
      <w:r w:rsidR="005217E4">
        <w:t xml:space="preserve"> </w:t>
      </w:r>
      <w:r>
        <w:t>the Rent Board</w:t>
      </w:r>
      <w:r w:rsidR="005217E4">
        <w:t xml:space="preserve"> and an ejectment order obtained. </w:t>
      </w:r>
      <w:r>
        <w:t xml:space="preserve">More to the point in </w:t>
      </w:r>
      <w:r w:rsidRPr="009D5557">
        <w:rPr>
          <w:i/>
        </w:rPr>
        <w:t>Brice v Bronze</w:t>
      </w:r>
      <w:r>
        <w:t xml:space="preserve"> (No</w:t>
      </w:r>
      <w:r w:rsidR="00EB11AC">
        <w:t xml:space="preserve"> </w:t>
      </w:r>
      <w:r>
        <w:t>2) 1969 SLR 256</w:t>
      </w:r>
      <w:r w:rsidR="00F26259">
        <w:t>,</w:t>
      </w:r>
      <w:r>
        <w:t xml:space="preserve"> even when the premises </w:t>
      </w:r>
      <w:r w:rsidR="005B3384">
        <w:t>we</w:t>
      </w:r>
      <w:r>
        <w:t>re required for demol</w:t>
      </w:r>
      <w:r w:rsidR="00F26259">
        <w:t>ition</w:t>
      </w:r>
      <w:r>
        <w:t xml:space="preserve"> and </w:t>
      </w:r>
      <w:r w:rsidR="00F26259">
        <w:t>reconstruction</w:t>
      </w:r>
      <w:r>
        <w:t xml:space="preserve"> the </w:t>
      </w:r>
      <w:r w:rsidR="00F26259">
        <w:t xml:space="preserve">Board </w:t>
      </w:r>
      <w:r w:rsidR="005B3384">
        <w:t xml:space="preserve">had to </w:t>
      </w:r>
      <w:r>
        <w:t>sati</w:t>
      </w:r>
      <w:r w:rsidR="00F26259">
        <w:t>sfy</w:t>
      </w:r>
      <w:r>
        <w:t xml:space="preserve"> itself tha</w:t>
      </w:r>
      <w:r w:rsidR="00F26259">
        <w:t>t</w:t>
      </w:r>
      <w:r>
        <w:t xml:space="preserve"> the </w:t>
      </w:r>
      <w:r w:rsidR="00F26259">
        <w:t>application</w:t>
      </w:r>
      <w:r>
        <w:t xml:space="preserve"> of the landlord was genuine and more importantly that the </w:t>
      </w:r>
      <w:r w:rsidR="00F26259">
        <w:t>Board</w:t>
      </w:r>
      <w:r>
        <w:t xml:space="preserve"> </w:t>
      </w:r>
      <w:r w:rsidR="005B3384">
        <w:t xml:space="preserve">had to </w:t>
      </w:r>
      <w:r>
        <w:t>sati</w:t>
      </w:r>
      <w:r w:rsidR="00F26259">
        <w:t>s</w:t>
      </w:r>
      <w:r>
        <w:t xml:space="preserve">fy itself that </w:t>
      </w:r>
      <w:r w:rsidR="00F26259">
        <w:t>t</w:t>
      </w:r>
      <w:r>
        <w:t>h</w:t>
      </w:r>
      <w:r w:rsidR="00F26259">
        <w:t>e</w:t>
      </w:r>
      <w:r>
        <w:t xml:space="preserve"> </w:t>
      </w:r>
      <w:r w:rsidR="00F26259">
        <w:t>order</w:t>
      </w:r>
      <w:r>
        <w:t xml:space="preserve"> was </w:t>
      </w:r>
      <w:r w:rsidR="00F26259">
        <w:t>reasonable</w:t>
      </w:r>
      <w:r>
        <w:t xml:space="preserve"> having </w:t>
      </w:r>
      <w:r w:rsidR="00F26259">
        <w:t>regard</w:t>
      </w:r>
      <w:r>
        <w:t xml:space="preserve"> to </w:t>
      </w:r>
      <w:r w:rsidR="00F26259">
        <w:t>all</w:t>
      </w:r>
      <w:r>
        <w:t xml:space="preserve"> the relevant </w:t>
      </w:r>
      <w:r w:rsidR="00F26259">
        <w:t>circumstances</w:t>
      </w:r>
      <w:r>
        <w:t xml:space="preserve">. </w:t>
      </w:r>
    </w:p>
    <w:p w14:paraId="286833D2" w14:textId="77777777" w:rsidR="00F26259" w:rsidRDefault="00F26259" w:rsidP="004C2B8E">
      <w:pPr>
        <w:pStyle w:val="JudgmentText"/>
      </w:pPr>
      <w:r>
        <w:lastRenderedPageBreak/>
        <w:t xml:space="preserve">Our jurisdiction does not permit self-help even in breaches of contract. More importantly this court cannot accept the doctrine that might makes right. </w:t>
      </w:r>
      <w:r w:rsidR="004F042A">
        <w:t xml:space="preserve">I therefore do not see the need to consider whether the cracks rendered the house inhabitable. These were matters which would have been considered in an application for ejectment before a proper forum. </w:t>
      </w:r>
      <w:r w:rsidR="00811B08">
        <w:t>And w</w:t>
      </w:r>
      <w:r>
        <w:t xml:space="preserve">hile the </w:t>
      </w:r>
      <w:r w:rsidR="00465DC5">
        <w:t>D</w:t>
      </w:r>
      <w:r>
        <w:t>efen</w:t>
      </w:r>
      <w:r w:rsidR="00465DC5">
        <w:t>d</w:t>
      </w:r>
      <w:r>
        <w:t>a</w:t>
      </w:r>
      <w:r w:rsidR="00465DC5">
        <w:t>n</w:t>
      </w:r>
      <w:r>
        <w:t>t sought to prove to the court that the cracks in the house</w:t>
      </w:r>
      <w:r w:rsidR="00465DC5">
        <w:t xml:space="preserve"> put his disabled brother at risk, that he attempted</w:t>
      </w:r>
      <w:r>
        <w:t xml:space="preserve"> to rehouse hi</w:t>
      </w:r>
      <w:r w:rsidR="00465DC5">
        <w:t>m and, that he had deep concerns for his wellbeing</w:t>
      </w:r>
      <w:r w:rsidR="004F042A">
        <w:t>;</w:t>
      </w:r>
      <w:r w:rsidR="00465DC5">
        <w:t xml:space="preserve"> all this rings hollow in the light of his maverick actions. Physically and forcibly ejecting his </w:t>
      </w:r>
      <w:r w:rsidR="005B3384">
        <w:t xml:space="preserve">disabled </w:t>
      </w:r>
      <w:r w:rsidR="00465DC5">
        <w:t xml:space="preserve">brother without a court order and leaving him outside the </w:t>
      </w:r>
      <w:r w:rsidR="004F042A">
        <w:t xml:space="preserve">First Plaintiff’s </w:t>
      </w:r>
      <w:r w:rsidR="00465DC5">
        <w:t xml:space="preserve">gate without making any proper arrangements to enquire if </w:t>
      </w:r>
      <w:r w:rsidR="004F042A">
        <w:t>t</w:t>
      </w:r>
      <w:r w:rsidR="00465DC5">
        <w:t>her</w:t>
      </w:r>
      <w:r w:rsidR="004F042A">
        <w:t>e</w:t>
      </w:r>
      <w:r w:rsidR="00465DC5">
        <w:t xml:space="preserve"> was a suitable place for him cannot be said to be acts</w:t>
      </w:r>
      <w:r w:rsidR="004F042A">
        <w:t xml:space="preserve"> done in </w:t>
      </w:r>
      <w:r w:rsidR="00465DC5">
        <w:t>good faith</w:t>
      </w:r>
      <w:r w:rsidR="005B3384">
        <w:t xml:space="preserve"> and in the interests of the Second Plaintiff.</w:t>
      </w:r>
      <w:r w:rsidR="004F042A">
        <w:t xml:space="preserve"> </w:t>
      </w:r>
    </w:p>
    <w:p w14:paraId="4098CECA" w14:textId="77777777" w:rsidR="004F042A" w:rsidRDefault="00465DC5" w:rsidP="00457501">
      <w:pPr>
        <w:pStyle w:val="JudgmentText"/>
      </w:pPr>
      <w:r>
        <w:t xml:space="preserve">The Defendant’s motive appears even more insincere </w:t>
      </w:r>
      <w:r w:rsidR="005B3384">
        <w:t xml:space="preserve">and equivocal </w:t>
      </w:r>
      <w:r>
        <w:t xml:space="preserve">especially when he stated in court that he wanted his property for his own use or for the use of his children. While these were indeed valid reasons </w:t>
      </w:r>
      <w:r w:rsidR="002A4DB9">
        <w:t>to submit to</w:t>
      </w:r>
      <w:r>
        <w:t xml:space="preserve"> the Rent </w:t>
      </w:r>
      <w:r w:rsidR="002A4DB9">
        <w:t>B</w:t>
      </w:r>
      <w:r>
        <w:t xml:space="preserve">oard on </w:t>
      </w:r>
      <w:r w:rsidR="002A4DB9">
        <w:t>proper</w:t>
      </w:r>
      <w:r>
        <w:t xml:space="preserve"> </w:t>
      </w:r>
      <w:r w:rsidR="002A4DB9">
        <w:t xml:space="preserve">application </w:t>
      </w:r>
      <w:r>
        <w:t xml:space="preserve">for </w:t>
      </w:r>
      <w:r w:rsidR="002A4DB9">
        <w:t>consideration,</w:t>
      </w:r>
      <w:r>
        <w:t xml:space="preserve"> they </w:t>
      </w:r>
      <w:r w:rsidR="002A4DB9">
        <w:t>certainly</w:t>
      </w:r>
      <w:r>
        <w:t xml:space="preserve"> did not justify him bulldozing the </w:t>
      </w:r>
      <w:r w:rsidR="002A4DB9">
        <w:t>house</w:t>
      </w:r>
      <w:r>
        <w:t xml:space="preserve">. Of even more </w:t>
      </w:r>
      <w:r w:rsidR="002A4DB9">
        <w:t>concern</w:t>
      </w:r>
      <w:r>
        <w:t xml:space="preserve"> is the fact that his </w:t>
      </w:r>
      <w:r w:rsidR="002A4DB9">
        <w:t>brother</w:t>
      </w:r>
      <w:r>
        <w:t xml:space="preserve"> was </w:t>
      </w:r>
      <w:r w:rsidR="002A4DB9">
        <w:t>extremely</w:t>
      </w:r>
      <w:r>
        <w:t xml:space="preserve"> </w:t>
      </w:r>
      <w:r w:rsidR="002A4DB9">
        <w:t xml:space="preserve">vulnerable, an elderly deaf and blind man with other medical </w:t>
      </w:r>
      <w:r w:rsidR="005B3384">
        <w:t xml:space="preserve">issues </w:t>
      </w:r>
      <w:r>
        <w:t xml:space="preserve">who </w:t>
      </w:r>
      <w:r w:rsidR="002A4DB9">
        <w:t>only knew one house</w:t>
      </w:r>
      <w:r w:rsidR="005B3384">
        <w:t>:</w:t>
      </w:r>
      <w:r w:rsidR="002A4DB9">
        <w:t xml:space="preserve"> the</w:t>
      </w:r>
      <w:r w:rsidR="005B3384">
        <w:t xml:space="preserve"> one</w:t>
      </w:r>
      <w:r w:rsidR="002A4DB9">
        <w:t xml:space="preserve"> in which he </w:t>
      </w:r>
      <w:r>
        <w:t>h</w:t>
      </w:r>
      <w:r w:rsidR="002A4DB9">
        <w:t xml:space="preserve">ad been born </w:t>
      </w:r>
      <w:r>
        <w:t xml:space="preserve">and lived </w:t>
      </w:r>
      <w:r w:rsidR="002A4DB9">
        <w:t>in his entire life</w:t>
      </w:r>
      <w:r w:rsidR="005B3384">
        <w:t>,</w:t>
      </w:r>
      <w:r>
        <w:t xml:space="preserve"> </w:t>
      </w:r>
      <w:r w:rsidR="002A4DB9">
        <w:t xml:space="preserve">the house </w:t>
      </w:r>
      <w:r>
        <w:t xml:space="preserve">to which </w:t>
      </w:r>
      <w:r w:rsidR="002A4DB9">
        <w:t>surroundings</w:t>
      </w:r>
      <w:r>
        <w:t xml:space="preserve"> he wa</w:t>
      </w:r>
      <w:r w:rsidR="002A4DB9">
        <w:t>s</w:t>
      </w:r>
      <w:r>
        <w:t xml:space="preserve"> accustomed </w:t>
      </w:r>
      <w:r w:rsidR="00975EB7">
        <w:t xml:space="preserve">to </w:t>
      </w:r>
      <w:r>
        <w:t xml:space="preserve">and </w:t>
      </w:r>
      <w:r w:rsidR="002A4DB9">
        <w:t>in which by most accounts he enjoyed a</w:t>
      </w:r>
      <w:r>
        <w:t xml:space="preserve"> </w:t>
      </w:r>
      <w:r w:rsidR="002A4DB9">
        <w:t>relatively</w:t>
      </w:r>
      <w:r>
        <w:t xml:space="preserve"> good </w:t>
      </w:r>
      <w:r w:rsidR="002A4DB9">
        <w:t>quality</w:t>
      </w:r>
      <w:r>
        <w:t xml:space="preserve"> of life. The </w:t>
      </w:r>
      <w:r w:rsidR="002A4DB9">
        <w:t>evidence</w:t>
      </w:r>
      <w:r>
        <w:t xml:space="preserve"> </w:t>
      </w:r>
      <w:r w:rsidR="002A4DB9">
        <w:t>about</w:t>
      </w:r>
      <w:r>
        <w:t xml:space="preserve"> his isolation in a </w:t>
      </w:r>
      <w:r w:rsidR="002A4DB9">
        <w:t>confined place at a convent</w:t>
      </w:r>
      <w:r>
        <w:t xml:space="preserve"> far </w:t>
      </w:r>
      <w:r w:rsidR="002A4DB9">
        <w:t xml:space="preserve">from </w:t>
      </w:r>
      <w:r w:rsidR="005B3384">
        <w:t xml:space="preserve">the </w:t>
      </w:r>
      <w:r w:rsidR="002A4DB9">
        <w:t xml:space="preserve">familiar surroundings of the seaside where he had enjoyed friendships and acquaintances close to sounds and smells he was used to is </w:t>
      </w:r>
      <w:r>
        <w:t>t</w:t>
      </w:r>
      <w:r w:rsidR="002A4DB9">
        <w:t>o</w:t>
      </w:r>
      <w:r>
        <w:t xml:space="preserve"> say the lea</w:t>
      </w:r>
      <w:r w:rsidR="002A4DB9">
        <w:t>s</w:t>
      </w:r>
      <w:r>
        <w:t xml:space="preserve">t </w:t>
      </w:r>
      <w:r w:rsidR="002A4DB9">
        <w:t>heart-breaking</w:t>
      </w:r>
      <w:r>
        <w:t>. T</w:t>
      </w:r>
      <w:r w:rsidR="002A4DB9">
        <w:t>h</w:t>
      </w:r>
      <w:r>
        <w:t xml:space="preserve">e distress and </w:t>
      </w:r>
      <w:r w:rsidR="002A4DB9">
        <w:t>trauma</w:t>
      </w:r>
      <w:r>
        <w:t xml:space="preserve"> </w:t>
      </w:r>
      <w:r w:rsidR="002A4DB9">
        <w:t>caused</w:t>
      </w:r>
      <w:r>
        <w:t xml:space="preserve"> to the </w:t>
      </w:r>
      <w:r w:rsidR="002A4DB9">
        <w:t>Second</w:t>
      </w:r>
      <w:r>
        <w:t xml:space="preserve"> </w:t>
      </w:r>
      <w:r w:rsidR="002A4DB9">
        <w:t xml:space="preserve">Plaintiff </w:t>
      </w:r>
      <w:r>
        <w:t xml:space="preserve">was </w:t>
      </w:r>
      <w:r w:rsidR="002A4DB9">
        <w:t>evident</w:t>
      </w:r>
      <w:r>
        <w:t xml:space="preserve"> to</w:t>
      </w:r>
      <w:r w:rsidR="002A4DB9">
        <w:t xml:space="preserve"> </w:t>
      </w:r>
      <w:r>
        <w:t xml:space="preserve">this </w:t>
      </w:r>
      <w:r w:rsidR="002A4DB9">
        <w:t>court.</w:t>
      </w:r>
      <w:r>
        <w:t xml:space="preserve">  </w:t>
      </w:r>
    </w:p>
    <w:p w14:paraId="4141EA82" w14:textId="31412147" w:rsidR="00811B08" w:rsidRDefault="00811B08" w:rsidP="00457501">
      <w:pPr>
        <w:pStyle w:val="JudgmentText"/>
      </w:pPr>
      <w:r>
        <w:t xml:space="preserve">Disposing of the Plaintiffs’ belongings and furniture was also detrimental to their intrinsic value and to the sentimental value they had for the Plaintiffs. </w:t>
      </w:r>
      <w:r w:rsidR="00E95C75">
        <w:t xml:space="preserve">The Second Plaintiff spoke in an agitated manner about his attachment to his statues, his clothes and shoes and their loss. These will have to be replaced. </w:t>
      </w:r>
    </w:p>
    <w:p w14:paraId="18CE4FE0" w14:textId="77777777" w:rsidR="00811B08" w:rsidRDefault="00811B08" w:rsidP="00811B08">
      <w:pPr>
        <w:pStyle w:val="JudgmentText"/>
      </w:pPr>
      <w:r>
        <w:lastRenderedPageBreak/>
        <w:t xml:space="preserve">This Court therefore finds that the </w:t>
      </w:r>
      <w:r w:rsidRPr="00811B08">
        <w:t xml:space="preserve">Defendant </w:t>
      </w:r>
      <w:r>
        <w:t>is</w:t>
      </w:r>
      <w:r w:rsidRPr="00811B08">
        <w:t xml:space="preserve"> liable for damages as a consequence of the Second Plaintiff’s ejectment from his home, the demolition of the house and the loss of his belongings and </w:t>
      </w:r>
      <w:r w:rsidR="005B3384">
        <w:t xml:space="preserve">the </w:t>
      </w:r>
      <w:r w:rsidRPr="00811B08">
        <w:t>furniture</w:t>
      </w:r>
      <w:r>
        <w:t>.</w:t>
      </w:r>
    </w:p>
    <w:p w14:paraId="3DDB0543" w14:textId="77777777" w:rsidR="00811B08" w:rsidRDefault="00811B08" w:rsidP="00811B08">
      <w:pPr>
        <w:pStyle w:val="Jjmntheading1"/>
      </w:pPr>
      <w:r w:rsidRPr="00811B08">
        <w:t xml:space="preserve">Issue </w:t>
      </w:r>
      <w:r>
        <w:t>4</w:t>
      </w:r>
    </w:p>
    <w:p w14:paraId="1665C0B8" w14:textId="77777777" w:rsidR="002A4DB9" w:rsidRDefault="00811B08" w:rsidP="00811B08">
      <w:pPr>
        <w:pStyle w:val="Jjmntheading2"/>
      </w:pPr>
      <w:r>
        <w:t>W</w:t>
      </w:r>
      <w:r w:rsidR="002A4DB9">
        <w:t>hat was the quantum of damages payable?</w:t>
      </w:r>
    </w:p>
    <w:p w14:paraId="589F2377" w14:textId="58742414" w:rsidR="00D1564D" w:rsidRDefault="00811B08" w:rsidP="002A4DB9">
      <w:pPr>
        <w:pStyle w:val="JudgmentText"/>
      </w:pPr>
      <w:r>
        <w:t xml:space="preserve">It is not contested that the Second Plaintiff currently lives in inappropriate lodgings far away from his home. He is entitled to be rehoused in suitable accommodation. </w:t>
      </w:r>
      <w:r w:rsidR="0026139E">
        <w:t xml:space="preserve">The value of the accommodation </w:t>
      </w:r>
      <w:r>
        <w:t>in the region of SR15</w:t>
      </w:r>
      <w:r w:rsidR="0026139E">
        <w:t>, 000</w:t>
      </w:r>
      <w:r>
        <w:t xml:space="preserve"> </w:t>
      </w:r>
      <w:r w:rsidR="0026139E">
        <w:t xml:space="preserve">monthly was not contested. </w:t>
      </w:r>
      <w:r>
        <w:t xml:space="preserve"> I grant such an amount </w:t>
      </w:r>
      <w:r w:rsidR="006806C7">
        <w:t xml:space="preserve">as a monthly rate </w:t>
      </w:r>
      <w:r>
        <w:t>as damages from the date of the</w:t>
      </w:r>
      <w:r w:rsidR="006806C7">
        <w:t xml:space="preserve"> S</w:t>
      </w:r>
      <w:r>
        <w:t xml:space="preserve">econd </w:t>
      </w:r>
      <w:r w:rsidR="006806C7">
        <w:t>Plaintiff’s</w:t>
      </w:r>
      <w:r>
        <w:t xml:space="preserve"> </w:t>
      </w:r>
      <w:r w:rsidR="006806C7">
        <w:t>forcible ejectment until the expiry of the subsisting lease. In other words, the sum of SR 15,000 monthly from the 17 December 2017 to 19 February 2025 payab</w:t>
      </w:r>
      <w:r w:rsidR="00D1564D">
        <w:t>l</w:t>
      </w:r>
      <w:r w:rsidR="006806C7">
        <w:t xml:space="preserve">e as </w:t>
      </w:r>
      <w:r w:rsidR="00D1564D">
        <w:t>a l</w:t>
      </w:r>
      <w:r w:rsidR="006806C7">
        <w:t>ump sum</w:t>
      </w:r>
      <w:r w:rsidR="00D1564D">
        <w:t xml:space="preserve"> of SR1</w:t>
      </w:r>
      <w:proofErr w:type="gramStart"/>
      <w:r w:rsidR="00D1564D">
        <w:t>,290,000</w:t>
      </w:r>
      <w:proofErr w:type="gramEnd"/>
      <w:r w:rsidR="00D1564D">
        <w:t xml:space="preserve"> </w:t>
      </w:r>
      <w:r w:rsidR="002E4955">
        <w:t>(7</w:t>
      </w:r>
      <w:r w:rsidR="00D1564D">
        <w:t xml:space="preserve"> years and 2 </w:t>
      </w:r>
      <w:r w:rsidR="002E4955">
        <w:t>months’</w:t>
      </w:r>
      <w:r w:rsidR="00D1564D">
        <w:t xml:space="preserve"> x SR15,000)</w:t>
      </w:r>
      <w:r w:rsidR="0026139E">
        <w:t xml:space="preserve"> or a lump sum of SR 405,000 for damages actually incurred to date (27 </w:t>
      </w:r>
      <w:r w:rsidR="00E33313">
        <w:t>months’</w:t>
      </w:r>
      <w:r w:rsidR="0026139E">
        <w:t xml:space="preserve"> </w:t>
      </w:r>
      <w:r w:rsidR="00E33313">
        <w:t>x SR</w:t>
      </w:r>
      <w:r w:rsidR="0026139E">
        <w:t>1</w:t>
      </w:r>
      <w:r w:rsidR="00DA58EF">
        <w:t>5</w:t>
      </w:r>
      <w:r w:rsidR="0026139E">
        <w:t>,00</w:t>
      </w:r>
      <w:r w:rsidR="00DA58EF">
        <w:t>0</w:t>
      </w:r>
      <w:r w:rsidR="0026139E">
        <w:t xml:space="preserve">) and to provide either </w:t>
      </w:r>
      <w:r w:rsidR="00E33313">
        <w:t>SR 15,000</w:t>
      </w:r>
      <w:r w:rsidR="0026139E">
        <w:t xml:space="preserve"> monthly or suitable accommodation for the remaining months of the lease until 9 February 2025. </w:t>
      </w:r>
    </w:p>
    <w:p w14:paraId="6C207727" w14:textId="1974410A" w:rsidR="00811B08" w:rsidRDefault="00D1564D" w:rsidP="002A4DB9">
      <w:pPr>
        <w:pStyle w:val="JudgmentText"/>
      </w:pPr>
      <w:r>
        <w:t>For the Second Plaintiff</w:t>
      </w:r>
      <w:r w:rsidR="00463C3C">
        <w:t>’</w:t>
      </w:r>
      <w:r>
        <w:t>s belongings and the furniture in the house</w:t>
      </w:r>
      <w:r w:rsidR="005B3384">
        <w:t>,</w:t>
      </w:r>
      <w:r>
        <w:t xml:space="preserve"> I have no evidence o</w:t>
      </w:r>
      <w:r w:rsidR="005B3384">
        <w:t>f</w:t>
      </w:r>
      <w:r>
        <w:t xml:space="preserve"> their cost apart from the </w:t>
      </w:r>
      <w:r w:rsidR="002E4955">
        <w:t>e</w:t>
      </w:r>
      <w:r>
        <w:t>stimate fo</w:t>
      </w:r>
      <w:r w:rsidR="002E4955">
        <w:t xml:space="preserve">r </w:t>
      </w:r>
      <w:r>
        <w:t xml:space="preserve">the </w:t>
      </w:r>
      <w:r w:rsidR="002E4955">
        <w:t>furniture</w:t>
      </w:r>
      <w:r>
        <w:t xml:space="preserve"> </w:t>
      </w:r>
      <w:r w:rsidR="00D41408">
        <w:t xml:space="preserve">given </w:t>
      </w:r>
      <w:r>
        <w:t xml:space="preserve">by </w:t>
      </w:r>
      <w:r w:rsidR="002E4955">
        <w:t xml:space="preserve">the </w:t>
      </w:r>
      <w:r>
        <w:t>F</w:t>
      </w:r>
      <w:r w:rsidR="002E4955">
        <w:t>irst</w:t>
      </w:r>
      <w:r>
        <w:t xml:space="preserve"> </w:t>
      </w:r>
      <w:r w:rsidR="002E4955">
        <w:t>Plaintiff</w:t>
      </w:r>
      <w:r>
        <w:t>. I have no</w:t>
      </w:r>
      <w:r w:rsidR="002E4955">
        <w:t xml:space="preserve"> supporting</w:t>
      </w:r>
      <w:r>
        <w:t xml:space="preserve"> e</w:t>
      </w:r>
      <w:r w:rsidR="002E4955">
        <w:t>vidence</w:t>
      </w:r>
      <w:r>
        <w:t xml:space="preserve"> of the</w:t>
      </w:r>
      <w:r w:rsidR="002E4955">
        <w:t xml:space="preserve"> </w:t>
      </w:r>
      <w:r>
        <w:t>cost of each item</w:t>
      </w:r>
      <w:r w:rsidR="002E4955">
        <w:t xml:space="preserve">. In the absence of such </w:t>
      </w:r>
      <w:r w:rsidR="00D41408">
        <w:t>evidence,</w:t>
      </w:r>
      <w:r w:rsidR="002E4955">
        <w:t xml:space="preserve"> I can only make an arbitrary award bearing in mind that if accommodation was built for the Second Plaintiff or if he rented premises he would have to buy replacement items. I therefore award S</w:t>
      </w:r>
      <w:r w:rsidR="00E95C75">
        <w:t>R</w:t>
      </w:r>
      <w:r w:rsidR="00D41408">
        <w:t> 10,000</w:t>
      </w:r>
      <w:r w:rsidR="002E4955">
        <w:t xml:space="preserve"> for the Second Plaintiff’s belongings and the sum of SR100</w:t>
      </w:r>
      <w:r w:rsidR="00D41408">
        <w:t>, 000</w:t>
      </w:r>
      <w:r w:rsidR="002E4955">
        <w:t xml:space="preserve"> for the furniture to the First Plaintiff representing the estate of the Deceased. </w:t>
      </w:r>
    </w:p>
    <w:p w14:paraId="3487F4BA" w14:textId="32C00254" w:rsidR="002E4955" w:rsidRDefault="002E4955" w:rsidP="002A4DB9">
      <w:pPr>
        <w:pStyle w:val="JudgmentText"/>
      </w:pPr>
      <w:r>
        <w:t>I have already alluded to the trauma and distress of the Second Plaintiff which I found proven. The evidence of the Plaintiffs</w:t>
      </w:r>
      <w:r w:rsidR="00D41408">
        <w:t>’</w:t>
      </w:r>
      <w:r>
        <w:t xml:space="preserve"> witnesses is that he cries every day and that he was injured on the day and needed medication for his nerves. He is </w:t>
      </w:r>
      <w:r w:rsidR="007A3404">
        <w:t>entitled</w:t>
      </w:r>
      <w:r>
        <w:t xml:space="preserve"> t</w:t>
      </w:r>
      <w:r w:rsidR="007A3404">
        <w:t>o</w:t>
      </w:r>
      <w:r>
        <w:t xml:space="preserve"> moral damages </w:t>
      </w:r>
      <w:r w:rsidR="007A3404">
        <w:t>which</w:t>
      </w:r>
      <w:r>
        <w:t xml:space="preserve"> I g</w:t>
      </w:r>
      <w:r w:rsidR="007A3404">
        <w:t>r</w:t>
      </w:r>
      <w:r>
        <w:t xml:space="preserve">ant in </w:t>
      </w:r>
      <w:r w:rsidR="007A3404">
        <w:t>the</w:t>
      </w:r>
      <w:r>
        <w:t xml:space="preserve"> sum of S</w:t>
      </w:r>
      <w:r w:rsidR="007A3404">
        <w:t>R</w:t>
      </w:r>
      <w:r>
        <w:t xml:space="preserve"> 30,000. </w:t>
      </w:r>
      <w:r w:rsidR="005B3384">
        <w:t xml:space="preserve">I have not awarded anything for physical injury as this is not supported by medical evidence. </w:t>
      </w:r>
    </w:p>
    <w:p w14:paraId="5EC44A3A" w14:textId="77777777" w:rsidR="002E4955" w:rsidRDefault="002E4955" w:rsidP="002E4955">
      <w:pPr>
        <w:pStyle w:val="Jjmntheading1"/>
      </w:pPr>
      <w:r>
        <w:lastRenderedPageBreak/>
        <w:t>Issue 5</w:t>
      </w:r>
    </w:p>
    <w:p w14:paraId="2B6077ED" w14:textId="77777777" w:rsidR="002A4DB9" w:rsidRDefault="002A4DB9" w:rsidP="002E4955">
      <w:pPr>
        <w:pStyle w:val="Jjmntheading2"/>
      </w:pPr>
      <w:r>
        <w:t>Should a perpetual injunction be granted in respect of Parcel H2519?</w:t>
      </w:r>
    </w:p>
    <w:p w14:paraId="2EE5854F" w14:textId="10F45D26" w:rsidR="002A4DB9" w:rsidRDefault="007A3404" w:rsidP="004C2B8E">
      <w:pPr>
        <w:pStyle w:val="JudgmentText"/>
      </w:pPr>
      <w:r>
        <w:t>This Court finds that given the previous actions of the Defendant in that he is inclined to take things in</w:t>
      </w:r>
      <w:r w:rsidR="00F76819">
        <w:t>to</w:t>
      </w:r>
      <w:r>
        <w:t xml:space="preserve"> his own ha</w:t>
      </w:r>
      <w:r w:rsidR="005B3384">
        <w:t>n</w:t>
      </w:r>
      <w:r>
        <w:t>d without resorting to court, it would be just and equitable to grant the injunctive relief sought to prevent him from interfering with the rights of the Plaintiffs in respect of the house on Parcel H2</w:t>
      </w:r>
      <w:r w:rsidR="00F76819">
        <w:t>5</w:t>
      </w:r>
      <w:r>
        <w:t xml:space="preserve">19. The house is to be managed during the life of the Second Plaintiff specifically for his upkeep and maintenance without interference from the Defendant. The </w:t>
      </w:r>
      <w:r w:rsidRPr="007A3404">
        <w:rPr>
          <w:i/>
        </w:rPr>
        <w:t xml:space="preserve">droit de </w:t>
      </w:r>
      <w:proofErr w:type="spellStart"/>
      <w:r w:rsidRPr="007A3404">
        <w:rPr>
          <w:i/>
        </w:rPr>
        <w:t>superficie</w:t>
      </w:r>
      <w:proofErr w:type="spellEnd"/>
      <w:r>
        <w:t xml:space="preserve"> </w:t>
      </w:r>
      <w:r w:rsidR="00F76819">
        <w:t xml:space="preserve">thereon </w:t>
      </w:r>
      <w:r>
        <w:t xml:space="preserve">will </w:t>
      </w:r>
      <w:r w:rsidR="005B3384">
        <w:t xml:space="preserve">be </w:t>
      </w:r>
      <w:r w:rsidR="00F10530">
        <w:t>extinguished on</w:t>
      </w:r>
      <w:r>
        <w:t xml:space="preserve"> the death of the Second Plaintiff and revert to the Defendant</w:t>
      </w:r>
      <w:r w:rsidR="00886C88">
        <w:t>.</w:t>
      </w:r>
    </w:p>
    <w:p w14:paraId="3637E2BE" w14:textId="77777777" w:rsidR="007A3404" w:rsidRDefault="007A3404" w:rsidP="007A3404">
      <w:pPr>
        <w:pStyle w:val="Jjmntheading1"/>
      </w:pPr>
      <w:r>
        <w:t>Orders of the Court</w:t>
      </w:r>
    </w:p>
    <w:p w14:paraId="190271F6" w14:textId="77777777" w:rsidR="007A3404" w:rsidRDefault="007A3404" w:rsidP="004C2B8E">
      <w:pPr>
        <w:pStyle w:val="JudgmentText"/>
      </w:pPr>
      <w:r>
        <w:t>I therefore make the following orders:</w:t>
      </w:r>
    </w:p>
    <w:p w14:paraId="0DDAA32B" w14:textId="77777777" w:rsidR="007A3404" w:rsidRDefault="007A3404" w:rsidP="00DA58EF">
      <w:pPr>
        <w:pStyle w:val="JudgmentText"/>
        <w:numPr>
          <w:ilvl w:val="0"/>
          <w:numId w:val="16"/>
        </w:numPr>
      </w:pPr>
      <w:r>
        <w:t xml:space="preserve">The Defendant shall pay the Second Plaintiff the sum of </w:t>
      </w:r>
      <w:r w:rsidRPr="007A3404">
        <w:t>SR</w:t>
      </w:r>
      <w:r>
        <w:t xml:space="preserve"> </w:t>
      </w:r>
      <w:r w:rsidRPr="007A3404">
        <w:t>1,290,000</w:t>
      </w:r>
      <w:r>
        <w:t xml:space="preserve"> for alternative accommodation</w:t>
      </w:r>
      <w:r w:rsidR="00DA58EF">
        <w:t>. Alternatively</w:t>
      </w:r>
      <w:r w:rsidR="00886C88">
        <w:t xml:space="preserve">, </w:t>
      </w:r>
      <w:r w:rsidR="00886C88" w:rsidRPr="00DA58EF">
        <w:t>a</w:t>
      </w:r>
      <w:r w:rsidR="00DA58EF" w:rsidRPr="00DA58EF">
        <w:t xml:space="preserve"> lump sum of SR 405,000 for damages actually incurred to date (27 months </w:t>
      </w:r>
      <w:r w:rsidR="00886C88" w:rsidRPr="00DA58EF">
        <w:t>x SR15, 000</w:t>
      </w:r>
      <w:r w:rsidR="00DA58EF" w:rsidRPr="00DA58EF">
        <w:t>) and to provide either SR 15,000 monthly or suitable accommodation for the remaining months</w:t>
      </w:r>
      <w:r w:rsidR="00886C88">
        <w:t xml:space="preserve"> of the lease until 9 February 2025.</w:t>
      </w:r>
    </w:p>
    <w:p w14:paraId="17B24FF6" w14:textId="4A6234A1" w:rsidR="007A3404" w:rsidRDefault="00E95C75" w:rsidP="007A3404">
      <w:pPr>
        <w:pStyle w:val="JudgmentText"/>
        <w:numPr>
          <w:ilvl w:val="0"/>
          <w:numId w:val="16"/>
        </w:numPr>
      </w:pPr>
      <w:r>
        <w:t>The Defendant shall pay the First Plaintiff SR 100,000 for the cost of replacement furniture</w:t>
      </w:r>
      <w:r w:rsidR="00F76819">
        <w:t>.</w:t>
      </w:r>
    </w:p>
    <w:p w14:paraId="2EB251B5" w14:textId="4CB19C42" w:rsidR="00E95C75" w:rsidRDefault="00E95C75" w:rsidP="007A3404">
      <w:pPr>
        <w:pStyle w:val="JudgmentText"/>
        <w:numPr>
          <w:ilvl w:val="0"/>
          <w:numId w:val="16"/>
        </w:numPr>
      </w:pPr>
      <w:r>
        <w:t>The Defendant shall pay the Second Plaintiff the sum of SR 10,000 for his personal belongings</w:t>
      </w:r>
      <w:r w:rsidR="00F76819">
        <w:t xml:space="preserve"> and SR 30,000 for moral damages.</w:t>
      </w:r>
    </w:p>
    <w:p w14:paraId="09F54F38" w14:textId="77777777" w:rsidR="00E95C75" w:rsidRPr="007A3404" w:rsidRDefault="00E95C75" w:rsidP="007A3404">
      <w:pPr>
        <w:pStyle w:val="JudgmentText"/>
        <w:numPr>
          <w:ilvl w:val="0"/>
          <w:numId w:val="16"/>
        </w:numPr>
      </w:pPr>
      <w:r>
        <w:t>An injunction is issued prohibiting the Defendant from interfering with the house on Parcel H2519.</w:t>
      </w:r>
    </w:p>
    <w:p w14:paraId="22ECCF3E" w14:textId="77777777" w:rsidR="003A6C9E" w:rsidRDefault="002F79AF" w:rsidP="004A453D">
      <w:pPr>
        <w:pStyle w:val="JudgmentText"/>
        <w:keepNext/>
        <w:numPr>
          <w:ilvl w:val="0"/>
          <w:numId w:val="0"/>
        </w:numPr>
      </w:pPr>
      <w:r w:rsidRPr="0049141A">
        <w:lastRenderedPageBreak/>
        <w:t xml:space="preserve">Signed, dated and delivered at Ile du Port </w:t>
      </w:r>
      <w:r w:rsidR="00E95C75">
        <w:t>on 9 March 2020</w:t>
      </w:r>
      <w:r w:rsidR="00886C88">
        <w:t>.</w:t>
      </w:r>
    </w:p>
    <w:p w14:paraId="15C75DCA" w14:textId="77777777" w:rsidR="003D00AD" w:rsidRDefault="003D00AD" w:rsidP="004A453D">
      <w:pPr>
        <w:pStyle w:val="JudgmentText"/>
        <w:keepNext/>
        <w:numPr>
          <w:ilvl w:val="0"/>
          <w:numId w:val="0"/>
        </w:numPr>
      </w:pPr>
    </w:p>
    <w:p w14:paraId="1C65C4EF" w14:textId="77777777" w:rsidR="003D00AD" w:rsidRPr="002F79AF" w:rsidRDefault="003D00AD" w:rsidP="004A453D">
      <w:pPr>
        <w:pStyle w:val="JudgmentText"/>
        <w:keepNext/>
        <w:numPr>
          <w:ilvl w:val="0"/>
          <w:numId w:val="0"/>
        </w:numPr>
      </w:pPr>
    </w:p>
    <w:p w14:paraId="71D74454"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6A653D4E"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p>
    <w:p w14:paraId="48EDBDAA"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85400" w16cid:durableId="220CD7A0"/>
  <w16cid:commentId w16cid:paraId="26D7422C" w16cid:durableId="220CDAA5"/>
  <w16cid:commentId w16cid:paraId="3B4A6F95" w16cid:durableId="220D05F5"/>
  <w16cid:commentId w16cid:paraId="5B666F35" w16cid:durableId="220CDBAE"/>
  <w16cid:commentId w16cid:paraId="55B12987" w16cid:durableId="220CE0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7B73" w14:textId="77777777" w:rsidR="003247B1" w:rsidRDefault="003247B1" w:rsidP="006A68E2">
      <w:pPr>
        <w:spacing w:after="0" w:line="240" w:lineRule="auto"/>
      </w:pPr>
      <w:r>
        <w:separator/>
      </w:r>
    </w:p>
  </w:endnote>
  <w:endnote w:type="continuationSeparator" w:id="0">
    <w:p w14:paraId="6F1275DB" w14:textId="77777777" w:rsidR="003247B1" w:rsidRDefault="003247B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22745C35" w14:textId="3436D120" w:rsidR="004F042A" w:rsidRDefault="004F042A">
        <w:pPr>
          <w:pStyle w:val="Footer"/>
          <w:jc w:val="center"/>
        </w:pPr>
        <w:r>
          <w:fldChar w:fldCharType="begin"/>
        </w:r>
        <w:r>
          <w:instrText xml:space="preserve"> PAGE   \* MERGEFORMAT </w:instrText>
        </w:r>
        <w:r>
          <w:fldChar w:fldCharType="separate"/>
        </w:r>
        <w:r w:rsidR="00022991">
          <w:rPr>
            <w:noProof/>
          </w:rPr>
          <w:t>20</w:t>
        </w:r>
        <w:r>
          <w:rPr>
            <w:noProof/>
          </w:rPr>
          <w:fldChar w:fldCharType="end"/>
        </w:r>
      </w:p>
    </w:sdtContent>
  </w:sdt>
  <w:p w14:paraId="65022C4D" w14:textId="77777777" w:rsidR="004F042A" w:rsidRDefault="004F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CA375" w14:textId="77777777" w:rsidR="003247B1" w:rsidRDefault="003247B1" w:rsidP="006A68E2">
      <w:pPr>
        <w:spacing w:after="0" w:line="240" w:lineRule="auto"/>
      </w:pPr>
      <w:r>
        <w:separator/>
      </w:r>
    </w:p>
  </w:footnote>
  <w:footnote w:type="continuationSeparator" w:id="0">
    <w:p w14:paraId="0321A40A" w14:textId="77777777" w:rsidR="003247B1" w:rsidRDefault="003247B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2">
    <w:nsid w:val="25C653D6"/>
    <w:multiLevelType w:val="hybridMultilevel"/>
    <w:tmpl w:val="DE506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F5731"/>
    <w:multiLevelType w:val="hybridMultilevel"/>
    <w:tmpl w:val="B5B45178"/>
    <w:lvl w:ilvl="0" w:tplc="62E69B98">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lang w:val="en-NZ"/>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FB39C1"/>
    <w:multiLevelType w:val="hybridMultilevel"/>
    <w:tmpl w:val="A5DA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526FE9"/>
    <w:multiLevelType w:val="hybridMultilevel"/>
    <w:tmpl w:val="85ACB054"/>
    <w:lvl w:ilvl="0" w:tplc="2F903758">
      <w:start w:val="1"/>
      <w:numFmt w:val="decimal"/>
      <w:lvlText w:val="[%1]"/>
      <w:lvlJc w:val="right"/>
      <w:pPr>
        <w:ind w:left="360" w:hanging="360"/>
      </w:pPr>
      <w:rPr>
        <w:rFonts w:hint="default"/>
        <w:b w:val="0"/>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3"/>
  </w:num>
  <w:num w:numId="8">
    <w:abstractNumId w:val="10"/>
  </w:num>
  <w:num w:numId="9">
    <w:abstractNumId w:val="0"/>
  </w:num>
  <w:num w:numId="10">
    <w:abstractNumId w:val="10"/>
  </w:num>
  <w:num w:numId="11">
    <w:abstractNumId w:val="10"/>
  </w:num>
  <w:num w:numId="12">
    <w:abstractNumId w:val="5"/>
  </w:num>
  <w:num w:numId="13">
    <w:abstractNumId w:val="13"/>
  </w:num>
  <w:num w:numId="14">
    <w:abstractNumId w:val="11"/>
  </w:num>
  <w:num w:numId="15">
    <w:abstractNumId w:val="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6">
    <w:abstractNumId w:val="2"/>
  </w:num>
  <w:num w:numId="17">
    <w:abstractNumId w:val="8"/>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yNLQwtDQ0Nzc2NTZR0lEKTi0uzszPAykwrAUAG8YJdiwAAAA="/>
  </w:docVars>
  <w:rsids>
    <w:rsidRoot w:val="00CC6AD0"/>
    <w:rsid w:val="000023BD"/>
    <w:rsid w:val="0000247A"/>
    <w:rsid w:val="000052D0"/>
    <w:rsid w:val="00005D05"/>
    <w:rsid w:val="00022991"/>
    <w:rsid w:val="00025CDF"/>
    <w:rsid w:val="00027F52"/>
    <w:rsid w:val="00040193"/>
    <w:rsid w:val="000465DC"/>
    <w:rsid w:val="00054280"/>
    <w:rsid w:val="0005505A"/>
    <w:rsid w:val="00055D20"/>
    <w:rsid w:val="000700B2"/>
    <w:rsid w:val="00071B84"/>
    <w:rsid w:val="00083A2E"/>
    <w:rsid w:val="0008560D"/>
    <w:rsid w:val="0009242F"/>
    <w:rsid w:val="00097D19"/>
    <w:rsid w:val="000B6002"/>
    <w:rsid w:val="000F7853"/>
    <w:rsid w:val="001135C2"/>
    <w:rsid w:val="001428B9"/>
    <w:rsid w:val="001723B1"/>
    <w:rsid w:val="001C78EC"/>
    <w:rsid w:val="001D33D2"/>
    <w:rsid w:val="001E06AA"/>
    <w:rsid w:val="001E3640"/>
    <w:rsid w:val="002011E3"/>
    <w:rsid w:val="002015F8"/>
    <w:rsid w:val="00212006"/>
    <w:rsid w:val="002125D8"/>
    <w:rsid w:val="00213E37"/>
    <w:rsid w:val="0021402A"/>
    <w:rsid w:val="00214DB4"/>
    <w:rsid w:val="00235626"/>
    <w:rsid w:val="00243AE1"/>
    <w:rsid w:val="0025221C"/>
    <w:rsid w:val="0026139E"/>
    <w:rsid w:val="00266CE2"/>
    <w:rsid w:val="00270ADD"/>
    <w:rsid w:val="00275A99"/>
    <w:rsid w:val="00277D83"/>
    <w:rsid w:val="002807E7"/>
    <w:rsid w:val="002A4DB9"/>
    <w:rsid w:val="002B3870"/>
    <w:rsid w:val="002D4EB8"/>
    <w:rsid w:val="002E2AE3"/>
    <w:rsid w:val="002E4955"/>
    <w:rsid w:val="002F79AF"/>
    <w:rsid w:val="0030132D"/>
    <w:rsid w:val="003136EA"/>
    <w:rsid w:val="003137B8"/>
    <w:rsid w:val="003247B1"/>
    <w:rsid w:val="003404D7"/>
    <w:rsid w:val="00344425"/>
    <w:rsid w:val="00346D7F"/>
    <w:rsid w:val="00354BA3"/>
    <w:rsid w:val="003615E7"/>
    <w:rsid w:val="003678CE"/>
    <w:rsid w:val="003720F5"/>
    <w:rsid w:val="00380619"/>
    <w:rsid w:val="003A102A"/>
    <w:rsid w:val="003A6C9E"/>
    <w:rsid w:val="003B4C90"/>
    <w:rsid w:val="003C5420"/>
    <w:rsid w:val="003D00AD"/>
    <w:rsid w:val="003D4DD4"/>
    <w:rsid w:val="003E2E94"/>
    <w:rsid w:val="003E6915"/>
    <w:rsid w:val="00403F4C"/>
    <w:rsid w:val="00405958"/>
    <w:rsid w:val="004063E6"/>
    <w:rsid w:val="00406624"/>
    <w:rsid w:val="00412994"/>
    <w:rsid w:val="00424EAD"/>
    <w:rsid w:val="004316E5"/>
    <w:rsid w:val="00437DA2"/>
    <w:rsid w:val="00460347"/>
    <w:rsid w:val="00460CD7"/>
    <w:rsid w:val="00463B4E"/>
    <w:rsid w:val="00463C3C"/>
    <w:rsid w:val="00465123"/>
    <w:rsid w:val="00465DC5"/>
    <w:rsid w:val="00470BEA"/>
    <w:rsid w:val="00472219"/>
    <w:rsid w:val="0049141A"/>
    <w:rsid w:val="004A2599"/>
    <w:rsid w:val="004A453D"/>
    <w:rsid w:val="004B6941"/>
    <w:rsid w:val="004C16E0"/>
    <w:rsid w:val="004C2B8E"/>
    <w:rsid w:val="004D607A"/>
    <w:rsid w:val="004F042A"/>
    <w:rsid w:val="004F296A"/>
    <w:rsid w:val="005217E4"/>
    <w:rsid w:val="00526068"/>
    <w:rsid w:val="00530183"/>
    <w:rsid w:val="005566D6"/>
    <w:rsid w:val="00580160"/>
    <w:rsid w:val="00581EEC"/>
    <w:rsid w:val="005A5FCB"/>
    <w:rsid w:val="005A66B1"/>
    <w:rsid w:val="005A7E4F"/>
    <w:rsid w:val="005B0C5D"/>
    <w:rsid w:val="005B12AA"/>
    <w:rsid w:val="005B3384"/>
    <w:rsid w:val="005D248E"/>
    <w:rsid w:val="005E599A"/>
    <w:rsid w:val="005E6242"/>
    <w:rsid w:val="005F10C5"/>
    <w:rsid w:val="005F336E"/>
    <w:rsid w:val="0061354A"/>
    <w:rsid w:val="00635504"/>
    <w:rsid w:val="00645AA9"/>
    <w:rsid w:val="00645DE2"/>
    <w:rsid w:val="00652326"/>
    <w:rsid w:val="00662CEA"/>
    <w:rsid w:val="0066769D"/>
    <w:rsid w:val="006806C7"/>
    <w:rsid w:val="00697A5E"/>
    <w:rsid w:val="006A68E2"/>
    <w:rsid w:val="006B13F3"/>
    <w:rsid w:val="006D3E42"/>
    <w:rsid w:val="006E4BD4"/>
    <w:rsid w:val="0070371E"/>
    <w:rsid w:val="0071144B"/>
    <w:rsid w:val="007138D5"/>
    <w:rsid w:val="00722761"/>
    <w:rsid w:val="00732A80"/>
    <w:rsid w:val="00734DFF"/>
    <w:rsid w:val="00762F25"/>
    <w:rsid w:val="0077488E"/>
    <w:rsid w:val="007902BD"/>
    <w:rsid w:val="00796B89"/>
    <w:rsid w:val="007A3404"/>
    <w:rsid w:val="007B3058"/>
    <w:rsid w:val="007C0D46"/>
    <w:rsid w:val="007D25FE"/>
    <w:rsid w:val="008001C8"/>
    <w:rsid w:val="00811B08"/>
    <w:rsid w:val="008155D7"/>
    <w:rsid w:val="008577B7"/>
    <w:rsid w:val="00864661"/>
    <w:rsid w:val="00886C88"/>
    <w:rsid w:val="008B71F3"/>
    <w:rsid w:val="008C296B"/>
    <w:rsid w:val="008E3D58"/>
    <w:rsid w:val="008E771B"/>
    <w:rsid w:val="008F1912"/>
    <w:rsid w:val="00903CE6"/>
    <w:rsid w:val="00906220"/>
    <w:rsid w:val="0090646C"/>
    <w:rsid w:val="00914BE7"/>
    <w:rsid w:val="00952755"/>
    <w:rsid w:val="009539C2"/>
    <w:rsid w:val="00962358"/>
    <w:rsid w:val="00963178"/>
    <w:rsid w:val="00974741"/>
    <w:rsid w:val="00975EB7"/>
    <w:rsid w:val="00980509"/>
    <w:rsid w:val="009A0A42"/>
    <w:rsid w:val="009A769C"/>
    <w:rsid w:val="009B495E"/>
    <w:rsid w:val="009C4AAB"/>
    <w:rsid w:val="009D192D"/>
    <w:rsid w:val="009D5557"/>
    <w:rsid w:val="009E0AA6"/>
    <w:rsid w:val="009F125D"/>
    <w:rsid w:val="009F3624"/>
    <w:rsid w:val="00A076B7"/>
    <w:rsid w:val="00A12BB7"/>
    <w:rsid w:val="00A20184"/>
    <w:rsid w:val="00A2058F"/>
    <w:rsid w:val="00A3008A"/>
    <w:rsid w:val="00A35AEE"/>
    <w:rsid w:val="00A433A5"/>
    <w:rsid w:val="00A47AC2"/>
    <w:rsid w:val="00A56300"/>
    <w:rsid w:val="00A9650A"/>
    <w:rsid w:val="00A965A3"/>
    <w:rsid w:val="00AA22EA"/>
    <w:rsid w:val="00AB40F7"/>
    <w:rsid w:val="00AB45E3"/>
    <w:rsid w:val="00AD4790"/>
    <w:rsid w:val="00AE0871"/>
    <w:rsid w:val="00AE76F1"/>
    <w:rsid w:val="00B03209"/>
    <w:rsid w:val="00B128DF"/>
    <w:rsid w:val="00B61D10"/>
    <w:rsid w:val="00B700AD"/>
    <w:rsid w:val="00B950DF"/>
    <w:rsid w:val="00BA7D1B"/>
    <w:rsid w:val="00BB1A3E"/>
    <w:rsid w:val="00BC73B1"/>
    <w:rsid w:val="00C2466E"/>
    <w:rsid w:val="00C453C4"/>
    <w:rsid w:val="00C57B35"/>
    <w:rsid w:val="00CA18ED"/>
    <w:rsid w:val="00CA7D31"/>
    <w:rsid w:val="00CC0FF4"/>
    <w:rsid w:val="00CC19A8"/>
    <w:rsid w:val="00CC406D"/>
    <w:rsid w:val="00CC437E"/>
    <w:rsid w:val="00CC6AD0"/>
    <w:rsid w:val="00CD09C7"/>
    <w:rsid w:val="00CD10B8"/>
    <w:rsid w:val="00CD7AE6"/>
    <w:rsid w:val="00CF0910"/>
    <w:rsid w:val="00CF1BE3"/>
    <w:rsid w:val="00CF2315"/>
    <w:rsid w:val="00D1564D"/>
    <w:rsid w:val="00D31F1B"/>
    <w:rsid w:val="00D33DBF"/>
    <w:rsid w:val="00D41408"/>
    <w:rsid w:val="00D4153C"/>
    <w:rsid w:val="00D639B4"/>
    <w:rsid w:val="00D6511B"/>
    <w:rsid w:val="00D710E7"/>
    <w:rsid w:val="00D86039"/>
    <w:rsid w:val="00D864FA"/>
    <w:rsid w:val="00D87E81"/>
    <w:rsid w:val="00D94FA9"/>
    <w:rsid w:val="00DA0239"/>
    <w:rsid w:val="00DA0834"/>
    <w:rsid w:val="00DA0B3F"/>
    <w:rsid w:val="00DA58EF"/>
    <w:rsid w:val="00DC3436"/>
    <w:rsid w:val="00DD2AA5"/>
    <w:rsid w:val="00E1659A"/>
    <w:rsid w:val="00E25E14"/>
    <w:rsid w:val="00E26873"/>
    <w:rsid w:val="00E26ABA"/>
    <w:rsid w:val="00E30C4B"/>
    <w:rsid w:val="00E33313"/>
    <w:rsid w:val="00E34BD9"/>
    <w:rsid w:val="00E51C9C"/>
    <w:rsid w:val="00E73A38"/>
    <w:rsid w:val="00E82377"/>
    <w:rsid w:val="00E83C4A"/>
    <w:rsid w:val="00E86286"/>
    <w:rsid w:val="00E87B40"/>
    <w:rsid w:val="00E95C75"/>
    <w:rsid w:val="00EB11AC"/>
    <w:rsid w:val="00EC2E26"/>
    <w:rsid w:val="00ED0BFC"/>
    <w:rsid w:val="00EF13E2"/>
    <w:rsid w:val="00F04D38"/>
    <w:rsid w:val="00F10530"/>
    <w:rsid w:val="00F152A8"/>
    <w:rsid w:val="00F26259"/>
    <w:rsid w:val="00F33B83"/>
    <w:rsid w:val="00F473FC"/>
    <w:rsid w:val="00F54C28"/>
    <w:rsid w:val="00F56A63"/>
    <w:rsid w:val="00F76819"/>
    <w:rsid w:val="00F96EC1"/>
    <w:rsid w:val="00FA063A"/>
    <w:rsid w:val="00FA5656"/>
    <w:rsid w:val="00FA7B1E"/>
    <w:rsid w:val="00FC08C2"/>
    <w:rsid w:val="00FC6C61"/>
    <w:rsid w:val="00FE5EF0"/>
    <w:rsid w:val="00FE6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CC27"/>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helds">
    <w:name w:val="helds"/>
    <w:basedOn w:val="Normal"/>
    <w:link w:val="heldsChar"/>
    <w:qFormat/>
    <w:rsid w:val="00A20184"/>
    <w:pPr>
      <w:numPr>
        <w:numId w:val="18"/>
      </w:numPr>
      <w:spacing w:before="60" w:after="0" w:line="276" w:lineRule="auto"/>
      <w:jc w:val="both"/>
    </w:pPr>
    <w:rPr>
      <w:rFonts w:ascii="Times New Roman" w:eastAsia="Times New Roman" w:hAnsi="Times New Roman" w:cs="Times New Roman"/>
      <w:sz w:val="21"/>
      <w:lang w:val="en-NZ" w:eastAsia="en-GB"/>
    </w:rPr>
  </w:style>
  <w:style w:type="paragraph" w:customStyle="1" w:styleId="Casenames">
    <w:name w:val="Case names"/>
    <w:basedOn w:val="Normal"/>
    <w:link w:val="CasenamesChar"/>
    <w:autoRedefine/>
    <w:qFormat/>
    <w:rsid w:val="00A20184"/>
    <w:pPr>
      <w:spacing w:before="60" w:after="0" w:line="276" w:lineRule="auto"/>
      <w:ind w:left="357" w:right="198"/>
      <w:jc w:val="right"/>
      <w:outlineLvl w:val="8"/>
    </w:pPr>
    <w:rPr>
      <w:rFonts w:ascii="Times New Roman" w:eastAsia="SimSun" w:hAnsi="Times New Roman" w:cs="Times New Roman"/>
      <w:i/>
      <w:iCs/>
      <w:sz w:val="19"/>
      <w:szCs w:val="21"/>
      <w:lang w:eastAsia="zh-CN"/>
    </w:rPr>
  </w:style>
  <w:style w:type="character" w:customStyle="1" w:styleId="CasenamesChar">
    <w:name w:val="Case names Char"/>
    <w:basedOn w:val="DefaultParagraphFont"/>
    <w:link w:val="Casenames"/>
    <w:rsid w:val="00A20184"/>
    <w:rPr>
      <w:rFonts w:ascii="Times New Roman" w:eastAsia="SimSun" w:hAnsi="Times New Roman" w:cs="Times New Roman"/>
      <w:i/>
      <w:iCs/>
      <w:sz w:val="19"/>
      <w:szCs w:val="21"/>
      <w:lang w:val="en-GB" w:eastAsia="zh-CN"/>
    </w:rPr>
  </w:style>
  <w:style w:type="character" w:customStyle="1" w:styleId="heldsChar">
    <w:name w:val="helds Char"/>
    <w:basedOn w:val="DefaultParagraphFont"/>
    <w:link w:val="helds"/>
    <w:rsid w:val="00A20184"/>
    <w:rPr>
      <w:rFonts w:ascii="Times New Roman" w:eastAsia="Times New Roman" w:hAnsi="Times New Roman" w:cs="Times New Roman"/>
      <w:sz w:val="21"/>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900C-2469-49BA-A7F1-01A9DD21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10</TotalTime>
  <Pages>26</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Peggy Robert</cp:lastModifiedBy>
  <cp:revision>4</cp:revision>
  <cp:lastPrinted>2020-03-06T07:15:00Z</cp:lastPrinted>
  <dcterms:created xsi:type="dcterms:W3CDTF">2020-03-10T05:32:00Z</dcterms:created>
  <dcterms:modified xsi:type="dcterms:W3CDTF">2020-03-10T05:41:00Z</dcterms:modified>
</cp:coreProperties>
</file>