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DC19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  <w:r w:rsidR="00A532B4">
        <w:rPr>
          <w:rFonts w:ascii="Times New Roman" w:hAnsi="Times New Roman" w:cs="Times New Roman"/>
          <w:sz w:val="24"/>
          <w:szCs w:val="24"/>
        </w:rPr>
        <w:t>437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6A7E">
        <w:rPr>
          <w:rFonts w:ascii="Times New Roman" w:hAnsi="Times New Roman" w:cs="Times New Roman"/>
          <w:sz w:val="24"/>
          <w:szCs w:val="24"/>
        </w:rPr>
        <w:t>r</w:t>
      </w:r>
      <w:r w:rsidR="00B7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208F">
        <w:rPr>
          <w:rFonts w:ascii="Times New Roman" w:hAnsi="Times New Roman" w:cs="Times New Roman"/>
          <w:sz w:val="24"/>
          <w:szCs w:val="24"/>
        </w:rPr>
        <w:t xml:space="preserve"> </w:t>
      </w:r>
      <w:r w:rsidR="000F734B">
        <w:rPr>
          <w:rFonts w:ascii="Times New Roman" w:hAnsi="Times New Roman" w:cs="Times New Roman"/>
          <w:sz w:val="24"/>
          <w:szCs w:val="24"/>
        </w:rPr>
        <w:t>84</w:t>
      </w:r>
      <w:r w:rsidR="00566A7E">
        <w:rPr>
          <w:rFonts w:ascii="Times New Roman" w:hAnsi="Times New Roman" w:cs="Times New Roman"/>
          <w:sz w:val="24"/>
          <w:szCs w:val="24"/>
        </w:rPr>
        <w:t>/</w:t>
      </w:r>
      <w:r w:rsidRPr="004A2599">
        <w:rPr>
          <w:rFonts w:ascii="Times New Roman" w:hAnsi="Times New Roman" w:cs="Times New Roman"/>
          <w:sz w:val="24"/>
          <w:szCs w:val="24"/>
        </w:rPr>
        <w:t>20</w:t>
      </w:r>
      <w:r w:rsidR="002B2EE1">
        <w:rPr>
          <w:rFonts w:ascii="Times New Roman" w:hAnsi="Times New Roman" w:cs="Times New Roman"/>
          <w:sz w:val="24"/>
          <w:szCs w:val="24"/>
        </w:rPr>
        <w:t>19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Default="00566A7E" w:rsidP="00566A7E">
      <w:pPr>
        <w:pStyle w:val="Partynames"/>
      </w:pPr>
      <w:r>
        <w:t>THE REPUBLIC</w:t>
      </w:r>
    </w:p>
    <w:p w:rsidR="00C00BC2" w:rsidRPr="00C00BC2" w:rsidRDefault="00C00BC2" w:rsidP="00C00BC2">
      <w:pPr>
        <w:pStyle w:val="Partynames"/>
        <w:spacing w:before="0"/>
        <w:rPr>
          <w:b w:val="0"/>
          <w:i/>
        </w:rPr>
      </w:pPr>
      <w:r w:rsidRPr="00C00BC2">
        <w:rPr>
          <w:b w:val="0"/>
          <w:i/>
        </w:rPr>
        <w:t>(</w:t>
      </w:r>
      <w:proofErr w:type="gramStart"/>
      <w:r w:rsidRPr="00C00BC2">
        <w:rPr>
          <w:b w:val="0"/>
          <w:i/>
        </w:rPr>
        <w:t>rep</w:t>
      </w:r>
      <w:proofErr w:type="gramEnd"/>
      <w:r w:rsidRPr="00C00BC2">
        <w:rPr>
          <w:b w:val="0"/>
          <w:i/>
        </w:rPr>
        <w:t xml:space="preserve">. by </w:t>
      </w:r>
      <w:proofErr w:type="spellStart"/>
      <w:r w:rsidR="000F734B">
        <w:rPr>
          <w:b w:val="0"/>
          <w:i/>
        </w:rPr>
        <w:t>Joji</w:t>
      </w:r>
      <w:proofErr w:type="spellEnd"/>
      <w:r w:rsidR="000F734B">
        <w:rPr>
          <w:b w:val="0"/>
          <w:i/>
        </w:rPr>
        <w:t xml:space="preserve"> John</w:t>
      </w:r>
      <w:r w:rsidRPr="00C00BC2">
        <w:rPr>
          <w:b w:val="0"/>
          <w:i/>
        </w:rPr>
        <w:t xml:space="preserve">) 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Default="000F734B" w:rsidP="00C00BC2">
      <w:pPr>
        <w:pStyle w:val="Partynames"/>
        <w:rPr>
          <w:i/>
        </w:rPr>
      </w:pPr>
      <w:r>
        <w:t>GUYTO FIGARO</w:t>
      </w:r>
      <w:r w:rsidR="002E2AE3" w:rsidRPr="004A2599">
        <w:tab/>
      </w:r>
    </w:p>
    <w:p w:rsidR="002E2AE3" w:rsidRDefault="002E2AE3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B1A3E">
        <w:rPr>
          <w:rFonts w:ascii="Times New Roman" w:hAnsi="Times New Roman" w:cs="Times New Roman"/>
          <w:i/>
          <w:sz w:val="24"/>
          <w:szCs w:val="24"/>
        </w:rPr>
        <w:t xml:space="preserve"> by</w:t>
      </w:r>
      <w:r w:rsidR="00C00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34B">
        <w:rPr>
          <w:rFonts w:ascii="Times New Roman" w:hAnsi="Times New Roman" w:cs="Times New Roman"/>
          <w:i/>
          <w:sz w:val="24"/>
          <w:szCs w:val="24"/>
        </w:rPr>
        <w:t>Anthony Juliette</w:t>
      </w:r>
      <w:r w:rsidRPr="00BB1A3E">
        <w:rPr>
          <w:rFonts w:ascii="Times New Roman" w:hAnsi="Times New Roman" w:cs="Times New Roman"/>
          <w:i/>
          <w:sz w:val="24"/>
          <w:szCs w:val="24"/>
        </w:rPr>
        <w:t>)</w:t>
      </w:r>
    </w:p>
    <w:p w:rsidR="009A208F" w:rsidRDefault="009A208F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 xml:space="preserve"> </w:t>
      </w:r>
      <w:r w:rsidR="00C00BC2" w:rsidRPr="00C00BC2">
        <w:rPr>
          <w:rFonts w:ascii="Times New Roman" w:hAnsi="Times New Roman" w:cs="Times New Roman"/>
          <w:i/>
          <w:sz w:val="24"/>
          <w:szCs w:val="24"/>
        </w:rPr>
        <w:t xml:space="preserve">R v </w:t>
      </w:r>
      <w:r w:rsidR="000F734B">
        <w:rPr>
          <w:rFonts w:ascii="Times New Roman" w:hAnsi="Times New Roman" w:cs="Times New Roman"/>
          <w:i/>
          <w:sz w:val="24"/>
          <w:szCs w:val="24"/>
        </w:rPr>
        <w:t>Figaro</w:t>
      </w:r>
      <w:r w:rsidR="009A20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>Cr</w:t>
      </w:r>
      <w:r w:rsidR="00F51BAF">
        <w:rPr>
          <w:rFonts w:ascii="Times New Roman" w:hAnsi="Times New Roman" w:cs="Times New Roman"/>
          <w:sz w:val="24"/>
          <w:szCs w:val="24"/>
        </w:rPr>
        <w:t xml:space="preserve"> </w:t>
      </w:r>
      <w:r w:rsidR="00C00BC2">
        <w:rPr>
          <w:rFonts w:ascii="Times New Roman" w:hAnsi="Times New Roman" w:cs="Times New Roman"/>
          <w:sz w:val="24"/>
          <w:szCs w:val="24"/>
        </w:rPr>
        <w:t xml:space="preserve">S </w:t>
      </w:r>
      <w:r w:rsidR="000F734B">
        <w:rPr>
          <w:rFonts w:ascii="Times New Roman" w:hAnsi="Times New Roman" w:cs="Times New Roman"/>
          <w:sz w:val="24"/>
          <w:szCs w:val="24"/>
        </w:rPr>
        <w:t>84</w:t>
      </w:r>
      <w:r w:rsidR="00C00BC2">
        <w:rPr>
          <w:rFonts w:ascii="Times New Roman" w:hAnsi="Times New Roman" w:cs="Times New Roman"/>
          <w:sz w:val="24"/>
          <w:szCs w:val="24"/>
        </w:rPr>
        <w:t>/</w:t>
      </w:r>
      <w:r w:rsidR="001945BE">
        <w:rPr>
          <w:rFonts w:ascii="Times New Roman" w:hAnsi="Times New Roman" w:cs="Times New Roman"/>
          <w:sz w:val="24"/>
          <w:szCs w:val="24"/>
        </w:rPr>
        <w:t>20</w:t>
      </w:r>
      <w:r w:rsidR="002B2EE1">
        <w:rPr>
          <w:rFonts w:ascii="Times New Roman" w:hAnsi="Times New Roman" w:cs="Times New Roman"/>
          <w:sz w:val="24"/>
          <w:szCs w:val="24"/>
        </w:rPr>
        <w:t>19</w:t>
      </w:r>
      <w:r w:rsidR="00C00BC2">
        <w:rPr>
          <w:rFonts w:ascii="Times New Roman" w:hAnsi="Times New Roman" w:cs="Times New Roman"/>
          <w:sz w:val="24"/>
          <w:szCs w:val="24"/>
        </w:rPr>
        <w:t xml:space="preserve"> [20</w:t>
      </w:r>
      <w:r w:rsidR="000F734B">
        <w:rPr>
          <w:rFonts w:ascii="Times New Roman" w:hAnsi="Times New Roman" w:cs="Times New Roman"/>
          <w:sz w:val="24"/>
          <w:szCs w:val="24"/>
        </w:rPr>
        <w:t>20</w:t>
      </w:r>
      <w:r w:rsidR="00C00BC2">
        <w:rPr>
          <w:rFonts w:ascii="Times New Roman" w:hAnsi="Times New Roman" w:cs="Times New Roman"/>
          <w:sz w:val="24"/>
          <w:szCs w:val="24"/>
        </w:rPr>
        <w:t xml:space="preserve">] SCSC </w:t>
      </w:r>
      <w:r w:rsidR="00A532B4">
        <w:rPr>
          <w:rFonts w:ascii="Times New Roman" w:hAnsi="Times New Roman" w:cs="Times New Roman"/>
          <w:sz w:val="24"/>
          <w:szCs w:val="24"/>
        </w:rPr>
        <w:t>437 (</w:t>
      </w:r>
      <w:r w:rsidR="000F734B">
        <w:rPr>
          <w:rFonts w:ascii="Times New Roman" w:hAnsi="Times New Roman" w:cs="Times New Roman"/>
          <w:sz w:val="24"/>
          <w:szCs w:val="24"/>
        </w:rPr>
        <w:t>20 July</w:t>
      </w:r>
      <w:r w:rsidR="00C00BC2">
        <w:rPr>
          <w:rFonts w:ascii="Times New Roman" w:hAnsi="Times New Roman" w:cs="Times New Roman"/>
          <w:sz w:val="24"/>
          <w:szCs w:val="24"/>
        </w:rPr>
        <w:t xml:space="preserve"> 2020</w:t>
      </w:r>
      <w:r w:rsidR="0008119A">
        <w:rPr>
          <w:rFonts w:ascii="Times New Roman" w:hAnsi="Times New Roman" w:cs="Times New Roman"/>
          <w:sz w:val="24"/>
          <w:szCs w:val="24"/>
        </w:rPr>
        <w:t>)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5866DA" w:rsidRPr="005866DA">
        <w:rPr>
          <w:rFonts w:ascii="Times New Roman" w:hAnsi="Times New Roman" w:cs="Times New Roman"/>
          <w:sz w:val="24"/>
          <w:szCs w:val="24"/>
        </w:rPr>
        <w:t>T</w:t>
      </w:r>
      <w:r w:rsidRPr="00C00BC2">
        <w:rPr>
          <w:rFonts w:ascii="Times New Roman" w:hAnsi="Times New Roman" w:cs="Times New Roman"/>
          <w:sz w:val="24"/>
          <w:szCs w:val="24"/>
        </w:rPr>
        <w:t xml:space="preserve">womey CJ </w:t>
      </w:r>
    </w:p>
    <w:p w:rsidR="00F51BAF" w:rsidRPr="005E4B9F" w:rsidRDefault="00C00BC2" w:rsidP="005E4B9F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Pr="00F51BAF">
        <w:rPr>
          <w:rFonts w:ascii="Times New Roman" w:hAnsi="Times New Roman" w:cs="Times New Roman"/>
          <w:sz w:val="24"/>
          <w:szCs w:val="24"/>
        </w:rPr>
        <w:t xml:space="preserve">possession of </w:t>
      </w:r>
      <w:r w:rsidR="00FC7D42" w:rsidRPr="00F51BAF">
        <w:rPr>
          <w:rFonts w:ascii="Times New Roman" w:hAnsi="Times New Roman" w:cs="Times New Roman"/>
          <w:sz w:val="24"/>
          <w:szCs w:val="24"/>
        </w:rPr>
        <w:t xml:space="preserve">heroin </w:t>
      </w:r>
      <w:r w:rsidR="002E115F" w:rsidRPr="00F51BAF">
        <w:rPr>
          <w:rFonts w:ascii="Times New Roman" w:hAnsi="Times New Roman" w:cs="Times New Roman"/>
          <w:sz w:val="24"/>
          <w:szCs w:val="24"/>
        </w:rPr>
        <w:t>amounting</w:t>
      </w:r>
      <w:r w:rsidR="00FC7D42" w:rsidRPr="00F51BAF">
        <w:rPr>
          <w:rFonts w:ascii="Times New Roman" w:hAnsi="Times New Roman" w:cs="Times New Roman"/>
          <w:sz w:val="24"/>
          <w:szCs w:val="24"/>
        </w:rPr>
        <w:t xml:space="preserve"> to </w:t>
      </w:r>
      <w:r w:rsidR="005E4B9F">
        <w:rPr>
          <w:rFonts w:ascii="Times New Roman" w:hAnsi="Times New Roman" w:cs="Times New Roman"/>
          <w:sz w:val="24"/>
          <w:szCs w:val="24"/>
        </w:rPr>
        <w:t>3.33</w:t>
      </w:r>
      <w:r w:rsidR="00FC7D42" w:rsidRPr="00F51BAF">
        <w:rPr>
          <w:rFonts w:ascii="Times New Roman" w:hAnsi="Times New Roman" w:cs="Times New Roman"/>
          <w:sz w:val="24"/>
          <w:szCs w:val="24"/>
        </w:rPr>
        <w:t xml:space="preserve"> g</w:t>
      </w:r>
      <w:r w:rsidRPr="00F51BAF">
        <w:rPr>
          <w:rFonts w:ascii="Times New Roman" w:hAnsi="Times New Roman" w:cs="Times New Roman"/>
          <w:sz w:val="24"/>
          <w:szCs w:val="24"/>
        </w:rPr>
        <w:t>rams of</w:t>
      </w:r>
      <w:r w:rsidR="002E115F" w:rsidRPr="00F51BAF">
        <w:rPr>
          <w:rFonts w:ascii="Times New Roman" w:hAnsi="Times New Roman" w:cs="Times New Roman"/>
          <w:sz w:val="24"/>
          <w:szCs w:val="24"/>
        </w:rPr>
        <w:t xml:space="preserve"> </w:t>
      </w:r>
      <w:r w:rsidR="00F51BAF" w:rsidRPr="00F51BAF">
        <w:rPr>
          <w:rFonts w:ascii="Times New Roman" w:hAnsi="Times New Roman" w:cs="Times New Roman"/>
          <w:sz w:val="24"/>
          <w:szCs w:val="24"/>
        </w:rPr>
        <w:t xml:space="preserve">pure </w:t>
      </w:r>
      <w:r w:rsidR="002E115F" w:rsidRPr="00F51BAF">
        <w:rPr>
          <w:rFonts w:ascii="Times New Roman" w:hAnsi="Times New Roman" w:cs="Times New Roman"/>
          <w:sz w:val="24"/>
          <w:szCs w:val="24"/>
        </w:rPr>
        <w:t>heroin</w:t>
      </w:r>
      <w:r w:rsidRPr="00F51BAF">
        <w:rPr>
          <w:rFonts w:ascii="Times New Roman" w:hAnsi="Times New Roman" w:cs="Times New Roman"/>
          <w:sz w:val="24"/>
          <w:szCs w:val="24"/>
        </w:rPr>
        <w:t xml:space="preserve"> </w:t>
      </w:r>
      <w:r w:rsidR="005E4B9F" w:rsidRPr="005E4B9F">
        <w:rPr>
          <w:rFonts w:ascii="Times New Roman" w:hAnsi="Times New Roman" w:cs="Times New Roman"/>
          <w:sz w:val="24"/>
          <w:szCs w:val="24"/>
        </w:rPr>
        <w:t>giv</w:t>
      </w:r>
      <w:r w:rsidR="005E4B9F">
        <w:rPr>
          <w:rFonts w:ascii="Times New Roman" w:hAnsi="Times New Roman" w:cs="Times New Roman"/>
          <w:sz w:val="24"/>
          <w:szCs w:val="24"/>
        </w:rPr>
        <w:t>ing</w:t>
      </w:r>
      <w:r w:rsidR="005E4B9F" w:rsidRPr="005E4B9F">
        <w:rPr>
          <w:rFonts w:ascii="Times New Roman" w:hAnsi="Times New Roman" w:cs="Times New Roman"/>
          <w:sz w:val="24"/>
          <w:szCs w:val="24"/>
        </w:rPr>
        <w:t xml:space="preserve"> rise to </w:t>
      </w:r>
      <w:r w:rsidR="005E4B9F">
        <w:rPr>
          <w:rFonts w:ascii="Times New Roman" w:hAnsi="Times New Roman" w:cs="Times New Roman"/>
          <w:sz w:val="24"/>
          <w:szCs w:val="24"/>
        </w:rPr>
        <w:t xml:space="preserve">the </w:t>
      </w:r>
      <w:r w:rsidR="005E4B9F" w:rsidRPr="005E4B9F">
        <w:rPr>
          <w:rFonts w:ascii="Times New Roman" w:hAnsi="Times New Roman" w:cs="Times New Roman"/>
          <w:sz w:val="24"/>
          <w:szCs w:val="24"/>
        </w:rPr>
        <w:t>presumption of having possessed the drug with intent to traffic the same.</w:t>
      </w:r>
    </w:p>
    <w:p w:rsidR="00C00BC2" w:rsidRPr="00C00BC2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 w:rsidRPr="00C00BC2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2E115F">
        <w:rPr>
          <w:rFonts w:ascii="Times New Roman" w:hAnsi="Times New Roman" w:cs="Times New Roman"/>
          <w:sz w:val="24"/>
          <w:szCs w:val="24"/>
        </w:rPr>
        <w:t xml:space="preserve">3 </w:t>
      </w:r>
      <w:r w:rsidR="005E4B9F">
        <w:rPr>
          <w:rFonts w:ascii="Times New Roman" w:hAnsi="Times New Roman" w:cs="Times New Roman"/>
          <w:sz w:val="24"/>
          <w:szCs w:val="24"/>
        </w:rPr>
        <w:t>March -</w:t>
      </w:r>
      <w:r w:rsidR="00DA3CED">
        <w:rPr>
          <w:rFonts w:ascii="Times New Roman" w:hAnsi="Times New Roman" w:cs="Times New Roman"/>
          <w:sz w:val="24"/>
          <w:szCs w:val="24"/>
        </w:rPr>
        <w:t xml:space="preserve"> </w:t>
      </w:r>
      <w:r w:rsidR="005E4B9F">
        <w:rPr>
          <w:rFonts w:ascii="Times New Roman" w:hAnsi="Times New Roman" w:cs="Times New Roman"/>
          <w:sz w:val="24"/>
          <w:szCs w:val="24"/>
        </w:rPr>
        <w:t>6 June</w:t>
      </w:r>
      <w:r w:rsidR="00DA3CED">
        <w:rPr>
          <w:rFonts w:ascii="Times New Roman" w:hAnsi="Times New Roman" w:cs="Times New Roman"/>
          <w:sz w:val="24"/>
          <w:szCs w:val="24"/>
        </w:rPr>
        <w:t xml:space="preserve"> 2020</w:t>
      </w:r>
      <w:r w:rsidRPr="00C00BC2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C00BC2" w:rsidP="00C00BC2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0BC2">
        <w:rPr>
          <w:rFonts w:ascii="Times New Roman" w:hAnsi="Times New Roman" w:cs="Times New Roman"/>
          <w:b/>
          <w:sz w:val="24"/>
          <w:szCs w:val="24"/>
        </w:rPr>
        <w:t>Delivered:</w:t>
      </w:r>
      <w:r w:rsidRPr="00C00BC2">
        <w:rPr>
          <w:rFonts w:ascii="Times New Roman" w:hAnsi="Times New Roman" w:cs="Times New Roman"/>
          <w:b/>
          <w:sz w:val="24"/>
          <w:szCs w:val="24"/>
        </w:rPr>
        <w:tab/>
      </w:r>
      <w:r w:rsidR="005E4B9F">
        <w:rPr>
          <w:rFonts w:ascii="Times New Roman" w:hAnsi="Times New Roman" w:cs="Times New Roman"/>
          <w:sz w:val="24"/>
          <w:szCs w:val="24"/>
        </w:rPr>
        <w:t>20 July</w:t>
      </w:r>
      <w:r w:rsidR="00DA3CED">
        <w:rPr>
          <w:rFonts w:ascii="Times New Roman" w:hAnsi="Times New Roman" w:cs="Times New Roman"/>
          <w:sz w:val="24"/>
          <w:szCs w:val="24"/>
        </w:rPr>
        <w:t xml:space="preserve"> </w:t>
      </w:r>
      <w:r w:rsidR="002E115F">
        <w:rPr>
          <w:rFonts w:ascii="Times New Roman" w:hAnsi="Times New Roman" w:cs="Times New Roman"/>
          <w:sz w:val="24"/>
          <w:szCs w:val="24"/>
        </w:rPr>
        <w:t>2020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C00BC2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DA3CED" w:rsidP="00DA3CED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245A5">
        <w:rPr>
          <w:rFonts w:ascii="Times New Roman" w:hAnsi="Times New Roman" w:cs="Times New Roman"/>
          <w:sz w:val="24"/>
          <w:szCs w:val="24"/>
        </w:rPr>
        <w:t>c</w:t>
      </w:r>
      <w:r w:rsidRPr="00DA3CED">
        <w:rPr>
          <w:rFonts w:ascii="Times New Roman" w:hAnsi="Times New Roman" w:cs="Times New Roman"/>
          <w:sz w:val="24"/>
          <w:szCs w:val="24"/>
        </w:rPr>
        <w:t xml:space="preserve">onvict </w:t>
      </w:r>
      <w:r>
        <w:rPr>
          <w:rFonts w:ascii="Times New Roman" w:hAnsi="Times New Roman" w:cs="Times New Roman"/>
          <w:sz w:val="24"/>
          <w:szCs w:val="24"/>
        </w:rPr>
        <w:t xml:space="preserve">is sentenced to </w:t>
      </w:r>
      <w:r w:rsidR="005E4B9F" w:rsidRPr="005E4B9F">
        <w:rPr>
          <w:rFonts w:ascii="Times New Roman" w:hAnsi="Times New Roman" w:cs="Times New Roman"/>
          <w:sz w:val="24"/>
          <w:szCs w:val="24"/>
        </w:rPr>
        <w:t>a term of one year</w:t>
      </w:r>
      <w:r w:rsidR="00001E19">
        <w:rPr>
          <w:rFonts w:ascii="Times New Roman" w:hAnsi="Times New Roman" w:cs="Times New Roman"/>
          <w:sz w:val="24"/>
          <w:szCs w:val="24"/>
        </w:rPr>
        <w:t>’</w:t>
      </w:r>
      <w:r w:rsidR="005E4B9F" w:rsidRPr="005E4B9F">
        <w:rPr>
          <w:rFonts w:ascii="Times New Roman" w:hAnsi="Times New Roman" w:cs="Times New Roman"/>
          <w:sz w:val="24"/>
          <w:szCs w:val="24"/>
        </w:rPr>
        <w:t xml:space="preserve">s imprisonment suspended for two years </w:t>
      </w:r>
    </w:p>
    <w:p w:rsidR="00CC2471" w:rsidRDefault="00CC2471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</w:p>
    <w:p w:rsidR="005B12AA" w:rsidRDefault="005B12AA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 w:rsidRPr="005B12AA">
        <w:rPr>
          <w:b/>
        </w:rPr>
        <w:t xml:space="preserve">TWOMEY CJ </w:t>
      </w:r>
    </w:p>
    <w:p w:rsidR="00874600" w:rsidRPr="00BB3011" w:rsidRDefault="00D216E2" w:rsidP="00DA7782">
      <w:pPr>
        <w:pStyle w:val="JudgmentText"/>
      </w:pPr>
      <w:r>
        <w:t>The convict</w:t>
      </w:r>
      <w:r w:rsidR="00B717CE">
        <w:t xml:space="preserve"> </w:t>
      </w:r>
      <w:r w:rsidR="00874600">
        <w:t xml:space="preserve">pleaded guilty to </w:t>
      </w:r>
      <w:r w:rsidR="000F734B">
        <w:t xml:space="preserve">a charge of </w:t>
      </w:r>
      <w:r w:rsidR="005E4B9F">
        <w:t xml:space="preserve">possession of </w:t>
      </w:r>
      <w:r w:rsidR="000F734B">
        <w:t>8.33</w:t>
      </w:r>
      <w:r w:rsidR="00874600" w:rsidRPr="00BB3011">
        <w:t xml:space="preserve"> grams of a substance with a heroin content of </w:t>
      </w:r>
      <w:r w:rsidR="000F734B">
        <w:t>3.33</w:t>
      </w:r>
      <w:r w:rsidR="00874600" w:rsidRPr="00BB3011">
        <w:t xml:space="preserve"> grams of </w:t>
      </w:r>
      <w:r w:rsidR="000F734B">
        <w:t xml:space="preserve">pure </w:t>
      </w:r>
      <w:r w:rsidR="00874600" w:rsidRPr="00BB3011">
        <w:t xml:space="preserve">heroin </w:t>
      </w:r>
      <w:r w:rsidR="000F734B">
        <w:t xml:space="preserve">which gives rise to </w:t>
      </w:r>
      <w:r w:rsidR="007245A5">
        <w:t xml:space="preserve">a </w:t>
      </w:r>
      <w:r w:rsidR="000F734B">
        <w:t xml:space="preserve">presumption of having possessed the drug with intent to traffic the same. </w:t>
      </w:r>
    </w:p>
    <w:p w:rsidR="000F734B" w:rsidRDefault="00BB3011" w:rsidP="00D216E2">
      <w:pPr>
        <w:pStyle w:val="JudgmentText"/>
      </w:pPr>
      <w:r>
        <w:t xml:space="preserve">The facts of this case as articulated by Learned State Counsel, Mr. </w:t>
      </w:r>
      <w:r w:rsidR="000F734B">
        <w:t>John</w:t>
      </w:r>
      <w:r w:rsidR="007245A5">
        <w:t>,</w:t>
      </w:r>
      <w:r w:rsidR="000F734B">
        <w:t xml:space="preserve"> are</w:t>
      </w:r>
      <w:r>
        <w:t xml:space="preserve"> that on </w:t>
      </w:r>
      <w:r w:rsidR="000F734B">
        <w:t>12 February 2019</w:t>
      </w:r>
      <w:r>
        <w:t xml:space="preserve"> the Anti-Narcotics Bureau</w:t>
      </w:r>
      <w:r w:rsidR="006D375B">
        <w:t xml:space="preserve"> (ANB)</w:t>
      </w:r>
      <w:r>
        <w:t xml:space="preserve"> received credible information that </w:t>
      </w:r>
      <w:r w:rsidR="000F734B">
        <w:t xml:space="preserve">the convict was selling drugs at Remise Estate at </w:t>
      </w:r>
      <w:proofErr w:type="spellStart"/>
      <w:r w:rsidR="000F734B">
        <w:t>Anse</w:t>
      </w:r>
      <w:proofErr w:type="spellEnd"/>
      <w:r w:rsidR="000F734B">
        <w:t xml:space="preserve"> Royale. </w:t>
      </w:r>
    </w:p>
    <w:p w:rsidR="00BB3011" w:rsidRDefault="000F734B" w:rsidP="00D216E2">
      <w:pPr>
        <w:pStyle w:val="JudgmentText"/>
      </w:pPr>
      <w:r>
        <w:lastRenderedPageBreak/>
        <w:t>The ANB officers conducted an observation of the scene and f</w:t>
      </w:r>
      <w:r w:rsidR="000D0EC5">
        <w:t>o</w:t>
      </w:r>
      <w:r>
        <w:t>und the convict coming out of the bushes</w:t>
      </w:r>
      <w:r w:rsidR="000D0EC5">
        <w:t xml:space="preserve">. They searched the area and found a clear plastic bag which was shown to the convict and then opened in his presence. The bag contained a piece of clear plastic containing a substance, together with a digital scale and two razor blades. </w:t>
      </w:r>
      <w:r>
        <w:t xml:space="preserve"> </w:t>
      </w:r>
      <w:r w:rsidR="007245A5">
        <w:t>The accused</w:t>
      </w:r>
      <w:r w:rsidR="000D0EC5">
        <w:t xml:space="preserve"> also had a backpack which </w:t>
      </w:r>
      <w:r w:rsidR="007245A5">
        <w:t xml:space="preserve">was found to </w:t>
      </w:r>
      <w:r w:rsidR="000D0EC5">
        <w:t xml:space="preserve">contain SR </w:t>
      </w:r>
      <w:r w:rsidR="00001E19">
        <w:t>10,775</w:t>
      </w:r>
      <w:r w:rsidR="000D0EC5">
        <w:t>. The substance seized was analysed and found to weigh 8.33 grams and to contain 3.33 grams of pure heroin. The digital scales also had traces of heroin. The accuse</w:t>
      </w:r>
      <w:r w:rsidR="007245A5">
        <w:t>d</w:t>
      </w:r>
      <w:r w:rsidR="000D0EC5">
        <w:t xml:space="preserve"> admitted in a statement under caution that the money seized from the backpack was money f</w:t>
      </w:r>
      <w:r w:rsidR="007245A5">
        <w:t>rom</w:t>
      </w:r>
      <w:r w:rsidR="000D0EC5">
        <w:t xml:space="preserve"> the sale of drugs.  </w:t>
      </w:r>
    </w:p>
    <w:p w:rsidR="0074607B" w:rsidRDefault="000D0EC5" w:rsidP="00D216E2">
      <w:pPr>
        <w:pStyle w:val="JudgmentText"/>
      </w:pPr>
      <w:r>
        <w:t>The</w:t>
      </w:r>
      <w:r w:rsidR="0074607B">
        <w:t xml:space="preserve"> convict </w:t>
      </w:r>
      <w:r w:rsidR="007245A5">
        <w:t xml:space="preserve">also </w:t>
      </w:r>
      <w:r w:rsidR="0074607B">
        <w:t xml:space="preserve">admitted the facts as outlined by the prosecution. Learned </w:t>
      </w:r>
      <w:r>
        <w:t xml:space="preserve">Defence </w:t>
      </w:r>
      <w:r w:rsidR="0074607B">
        <w:t>Counsel</w:t>
      </w:r>
      <w:r w:rsidR="000111A9">
        <w:t>,</w:t>
      </w:r>
      <w:r w:rsidR="0074607B">
        <w:t xml:space="preserve"> Mr. </w:t>
      </w:r>
      <w:r>
        <w:t>Juliette</w:t>
      </w:r>
      <w:r w:rsidR="000111A9">
        <w:t>,</w:t>
      </w:r>
      <w:r w:rsidR="0074607B">
        <w:t xml:space="preserve"> requested that</w:t>
      </w:r>
      <w:r>
        <w:t xml:space="preserve"> a probation</w:t>
      </w:r>
      <w:r w:rsidR="0074607B">
        <w:t xml:space="preserve"> report be obtained in respect of the convict. </w:t>
      </w:r>
    </w:p>
    <w:p w:rsidR="0074607B" w:rsidRDefault="000D0EC5" w:rsidP="00D216E2">
      <w:pPr>
        <w:pStyle w:val="JudgmentText"/>
      </w:pPr>
      <w:r>
        <w:t>T</w:t>
      </w:r>
      <w:r w:rsidR="0074607B">
        <w:t xml:space="preserve">he report </w:t>
      </w:r>
      <w:r>
        <w:t xml:space="preserve">obtained </w:t>
      </w:r>
      <w:r w:rsidR="0074607B">
        <w:t xml:space="preserve">states that </w:t>
      </w:r>
      <w:r>
        <w:t>t</w:t>
      </w:r>
      <w:r w:rsidR="0074607B">
        <w:t xml:space="preserve">he </w:t>
      </w:r>
      <w:r>
        <w:t>convict is</w:t>
      </w:r>
      <w:r w:rsidR="0074607B">
        <w:t xml:space="preserve"> 2</w:t>
      </w:r>
      <w:r>
        <w:t xml:space="preserve">9 </w:t>
      </w:r>
      <w:r w:rsidR="0074607B">
        <w:t>years old and</w:t>
      </w:r>
      <w:r>
        <w:t xml:space="preserve"> is in a relationship with </w:t>
      </w:r>
      <w:proofErr w:type="spellStart"/>
      <w:r>
        <w:t>Raphaella</w:t>
      </w:r>
      <w:proofErr w:type="spellEnd"/>
      <w:r>
        <w:t xml:space="preserve"> </w:t>
      </w:r>
      <w:proofErr w:type="spellStart"/>
      <w:r>
        <w:t>Matombe</w:t>
      </w:r>
      <w:proofErr w:type="spellEnd"/>
      <w:r>
        <w:t xml:space="preserve"> with whom he has a six-month old child. P</w:t>
      </w:r>
      <w:r w:rsidR="0074607B">
        <w:t>rior to his arrest</w:t>
      </w:r>
      <w:r w:rsidR="007245A5">
        <w:t>,</w:t>
      </w:r>
      <w:r w:rsidR="0074607B">
        <w:t xml:space="preserve"> </w:t>
      </w:r>
      <w:r>
        <w:t xml:space="preserve">he </w:t>
      </w:r>
      <w:r w:rsidR="0074607B">
        <w:t xml:space="preserve">was </w:t>
      </w:r>
      <w:r>
        <w:t>a self-employed farmer</w:t>
      </w:r>
      <w:r w:rsidR="007245A5">
        <w:t xml:space="preserve">. He also states </w:t>
      </w:r>
      <w:r>
        <w:t xml:space="preserve">that he is a </w:t>
      </w:r>
      <w:r w:rsidR="00E53826">
        <w:t>recovering</w:t>
      </w:r>
      <w:r>
        <w:t xml:space="preserve"> </w:t>
      </w:r>
      <w:r w:rsidR="00E53826">
        <w:t xml:space="preserve">heroin </w:t>
      </w:r>
      <w:r>
        <w:t>user. He s</w:t>
      </w:r>
      <w:r w:rsidR="00E53826">
        <w:t>t</w:t>
      </w:r>
      <w:r>
        <w:t xml:space="preserve">ates that the </w:t>
      </w:r>
      <w:r w:rsidR="00E53826">
        <w:t>drugs</w:t>
      </w:r>
      <w:r>
        <w:t xml:space="preserve"> found was for his own</w:t>
      </w:r>
      <w:r w:rsidR="00E53826">
        <w:t xml:space="preserve"> </w:t>
      </w:r>
      <w:r>
        <w:t>per</w:t>
      </w:r>
      <w:r w:rsidR="00E53826">
        <w:t>sonal</w:t>
      </w:r>
      <w:r>
        <w:t xml:space="preserve"> consu</w:t>
      </w:r>
      <w:r w:rsidR="00E53826">
        <w:t>mption</w:t>
      </w:r>
      <w:r>
        <w:t xml:space="preserve"> </w:t>
      </w:r>
      <w:r w:rsidR="007245A5">
        <w:t>and</w:t>
      </w:r>
      <w:r>
        <w:t xml:space="preserve"> </w:t>
      </w:r>
      <w:r w:rsidR="007245A5">
        <w:t xml:space="preserve">also </w:t>
      </w:r>
      <w:r>
        <w:t xml:space="preserve">to sell to </w:t>
      </w:r>
      <w:r w:rsidR="00E53826">
        <w:t xml:space="preserve">fund his own habit. He states that he is now on </w:t>
      </w:r>
      <w:r w:rsidR="007245A5">
        <w:t>a</w:t>
      </w:r>
      <w:r w:rsidR="00E53826">
        <w:t xml:space="preserve"> methadone programme</w:t>
      </w:r>
      <w:r w:rsidR="007245A5">
        <w:t xml:space="preserve"> and is making an effort to rehabilitate himself. </w:t>
      </w:r>
      <w:r w:rsidR="00E53826">
        <w:t>The convict</w:t>
      </w:r>
      <w:r w:rsidR="007245A5">
        <w:t>’</w:t>
      </w:r>
      <w:r w:rsidR="00E53826">
        <w:t>s mother supports his statement as to the positive transformation in t</w:t>
      </w:r>
      <w:r w:rsidR="007245A5">
        <w:t>his</w:t>
      </w:r>
      <w:r w:rsidR="00E53826">
        <w:t xml:space="preserve"> behaviour over the past few months.   </w:t>
      </w:r>
    </w:p>
    <w:p w:rsidR="0074607B" w:rsidRDefault="004F6E8A" w:rsidP="00A60051">
      <w:pPr>
        <w:pStyle w:val="JudgmentText"/>
      </w:pPr>
      <w:r>
        <w:t>In a mitigation address</w:t>
      </w:r>
      <w:r w:rsidR="000111A9">
        <w:t>,</w:t>
      </w:r>
      <w:r>
        <w:t xml:space="preserve"> learned </w:t>
      </w:r>
      <w:r w:rsidR="00E53826">
        <w:t xml:space="preserve">Defence </w:t>
      </w:r>
      <w:r>
        <w:t xml:space="preserve">Counsel </w:t>
      </w:r>
      <w:r w:rsidR="00E53826">
        <w:t xml:space="preserve">has also asked the court to take note of </w:t>
      </w:r>
      <w:r w:rsidR="007245A5">
        <w:t>the convict’s</w:t>
      </w:r>
      <w:r w:rsidR="00E53826">
        <w:t xml:space="preserve"> physical </w:t>
      </w:r>
      <w:r w:rsidR="007245A5">
        <w:t xml:space="preserve">appearance, which </w:t>
      </w:r>
      <w:r w:rsidR="00E53826">
        <w:t xml:space="preserve">has transformed since his arrest. </w:t>
      </w:r>
      <w:r w:rsidR="007245A5">
        <w:t>Counsel</w:t>
      </w:r>
      <w:r w:rsidR="00E53826">
        <w:t xml:space="preserve"> has reiterated that the convict suffers from drug addiction but that he has sought and is receiving help for his addiction. Defence Counsel has also submitted</w:t>
      </w:r>
      <w:r>
        <w:t xml:space="preserve"> that </w:t>
      </w:r>
      <w:r w:rsidR="00E53826">
        <w:t xml:space="preserve">the convict’s </w:t>
      </w:r>
      <w:r>
        <w:t>plea of guilty</w:t>
      </w:r>
      <w:r w:rsidRPr="004F6E8A">
        <w:t xml:space="preserve"> </w:t>
      </w:r>
      <w:r>
        <w:t>has</w:t>
      </w:r>
      <w:r w:rsidRPr="004F6E8A">
        <w:t xml:space="preserve"> not wast</w:t>
      </w:r>
      <w:r>
        <w:t>ed</w:t>
      </w:r>
      <w:r w:rsidRPr="004F6E8A">
        <w:t xml:space="preserve"> the court’s </w:t>
      </w:r>
      <w:r w:rsidR="00E53826">
        <w:t xml:space="preserve">precious </w:t>
      </w:r>
      <w:r w:rsidRPr="004F6E8A">
        <w:t>time</w:t>
      </w:r>
      <w:r w:rsidR="00E53826">
        <w:t xml:space="preserve"> and </w:t>
      </w:r>
      <w:r w:rsidR="007245A5">
        <w:t>he</w:t>
      </w:r>
      <w:r w:rsidR="00E53826">
        <w:t xml:space="preserve"> plead</w:t>
      </w:r>
      <w:r w:rsidR="007245A5">
        <w:t>s</w:t>
      </w:r>
      <w:r w:rsidR="00E53826">
        <w:t xml:space="preserve"> for leniency.</w:t>
      </w:r>
      <w:r w:rsidRPr="004F6E8A">
        <w:t xml:space="preserve"> </w:t>
      </w:r>
    </w:p>
    <w:p w:rsidR="00D216E2" w:rsidRDefault="003C2A5D" w:rsidP="00D216E2">
      <w:pPr>
        <w:pStyle w:val="JudgmentText"/>
      </w:pPr>
      <w:r>
        <w:t>S</w:t>
      </w:r>
      <w:r w:rsidR="00D216E2">
        <w:t>ection</w:t>
      </w:r>
      <w:r>
        <w:t>s</w:t>
      </w:r>
      <w:r w:rsidR="00D216E2">
        <w:t xml:space="preserve"> 47 </w:t>
      </w:r>
      <w:r>
        <w:t xml:space="preserve"> </w:t>
      </w:r>
      <w:r w:rsidR="00D216E2">
        <w:t>of MODA provide</w:t>
      </w:r>
      <w:r w:rsidR="00E53826">
        <w:t>s</w:t>
      </w:r>
      <w:r>
        <w:t xml:space="preserve"> </w:t>
      </w:r>
      <w:r w:rsidR="00D216E2">
        <w:t xml:space="preserve">in relevant part: </w:t>
      </w:r>
    </w:p>
    <w:p w:rsidR="003C2A5D" w:rsidRDefault="007245A5" w:rsidP="00233A08">
      <w:pPr>
        <w:pStyle w:val="JudgmentText"/>
        <w:numPr>
          <w:ilvl w:val="0"/>
          <w:numId w:val="0"/>
        </w:numPr>
        <w:ind w:left="1440"/>
        <w:rPr>
          <w:i/>
        </w:rPr>
      </w:pPr>
      <w:r>
        <w:rPr>
          <w:i/>
        </w:rPr>
        <w:t xml:space="preserve"> </w:t>
      </w:r>
      <w:r w:rsidR="003C2A5D">
        <w:rPr>
          <w:i/>
        </w:rPr>
        <w:t xml:space="preserve">(4). </w:t>
      </w:r>
      <w:r w:rsidR="00D216E2" w:rsidRPr="005866DA">
        <w:rPr>
          <w:i/>
        </w:rPr>
        <w:t>In sentencing a person convicted of an offence under Section 8 of this Act, the Court shall not impose a sentence of imprisonment unless satisfied that a non-custodial sentence is inappropriate in all the circumstances.</w:t>
      </w:r>
    </w:p>
    <w:p w:rsidR="003C2A5D" w:rsidRDefault="003C2A5D" w:rsidP="00D216E2">
      <w:pPr>
        <w:pStyle w:val="JudgmentText"/>
      </w:pPr>
      <w:r>
        <w:lastRenderedPageBreak/>
        <w:t xml:space="preserve">The maximum penalty for the offence with which the </w:t>
      </w:r>
      <w:r w:rsidR="007245A5">
        <w:t>convict</w:t>
      </w:r>
      <w:r>
        <w:t xml:space="preserve"> has been charged with is life imprisonment and</w:t>
      </w:r>
      <w:r w:rsidR="000111A9">
        <w:t>/</w:t>
      </w:r>
      <w:r>
        <w:t xml:space="preserve">or a fine of SCR750, 000 and the indicative minimum </w:t>
      </w:r>
      <w:r w:rsidR="008C0BA2">
        <w:t xml:space="preserve">sentence </w:t>
      </w:r>
      <w:r>
        <w:t xml:space="preserve">where the offence is aggravated is 20 </w:t>
      </w:r>
      <w:r w:rsidR="008C0BA2">
        <w:t>years’</w:t>
      </w:r>
      <w:r>
        <w:t xml:space="preserve"> imprisonment. </w:t>
      </w:r>
    </w:p>
    <w:p w:rsidR="00D216E2" w:rsidRDefault="00D216E2" w:rsidP="00D216E2">
      <w:pPr>
        <w:pStyle w:val="JudgmentText"/>
      </w:pPr>
      <w:r>
        <w:t xml:space="preserve">I take into consideration the </w:t>
      </w:r>
      <w:r w:rsidR="007245A5">
        <w:t xml:space="preserve">probation report and the </w:t>
      </w:r>
      <w:r>
        <w:t xml:space="preserve">mitigation speech by learned counsel on behalf </w:t>
      </w:r>
      <w:r w:rsidR="007245A5">
        <w:t xml:space="preserve">of </w:t>
      </w:r>
      <w:r w:rsidR="000111A9">
        <w:t>the</w:t>
      </w:r>
      <w:r>
        <w:t xml:space="preserve"> convict. I note that </w:t>
      </w:r>
      <w:r w:rsidR="003C2A5D">
        <w:t>he</w:t>
      </w:r>
      <w:r>
        <w:t xml:space="preserve"> has pleaded guilty, thereby expressing remorse and regret</w:t>
      </w:r>
      <w:r w:rsidR="00DF65DC">
        <w:t xml:space="preserve"> and has not wasted the court’s precious time</w:t>
      </w:r>
      <w:r>
        <w:t>. He expects the mercy and leniency of the Court.</w:t>
      </w:r>
    </w:p>
    <w:p w:rsidR="00373C42" w:rsidRDefault="003C2A5D" w:rsidP="00373C42">
      <w:pPr>
        <w:pStyle w:val="JudgmentText"/>
      </w:pPr>
      <w:r>
        <w:t>I also note that the</w:t>
      </w:r>
      <w:r w:rsidR="00CC1FB2" w:rsidRPr="00CC1FB2">
        <w:t xml:space="preserve"> </w:t>
      </w:r>
      <w:r w:rsidR="00CC1FB2">
        <w:t xml:space="preserve">agreed </w:t>
      </w:r>
      <w:r w:rsidR="006E0828">
        <w:t xml:space="preserve">and </w:t>
      </w:r>
      <w:r w:rsidR="006E0828" w:rsidRPr="006E0828">
        <w:t xml:space="preserve">adopted </w:t>
      </w:r>
      <w:r w:rsidR="006E0828">
        <w:t xml:space="preserve">sentence </w:t>
      </w:r>
      <w:r w:rsidR="006E0828" w:rsidRPr="006E0828">
        <w:t>guidelines</w:t>
      </w:r>
      <w:r w:rsidR="006E0828">
        <w:t xml:space="preserve"> for a </w:t>
      </w:r>
      <w:r w:rsidR="006E0828" w:rsidRPr="00CC1FB2">
        <w:t xml:space="preserve">quantity of </w:t>
      </w:r>
      <w:r w:rsidR="00373C42">
        <w:t>m</w:t>
      </w:r>
      <w:r w:rsidR="00373C42" w:rsidRPr="00373C42">
        <w:t>ore than 2</w:t>
      </w:r>
      <w:r w:rsidR="007245A5">
        <w:t xml:space="preserve"> </w:t>
      </w:r>
      <w:r w:rsidR="00001E19">
        <w:t xml:space="preserve">grams </w:t>
      </w:r>
      <w:r w:rsidR="00001E19" w:rsidRPr="00373C42">
        <w:t>up</w:t>
      </w:r>
      <w:r w:rsidR="00373C42" w:rsidRPr="00373C42">
        <w:t xml:space="preserve"> to 10 grams</w:t>
      </w:r>
      <w:r w:rsidR="007245A5">
        <w:t xml:space="preserve"> of Class A drugs</w:t>
      </w:r>
      <w:r w:rsidR="00373C42">
        <w:t xml:space="preserve"> is two to five years of imprisonment.</w:t>
      </w:r>
      <w:r w:rsidR="00373C42" w:rsidRPr="00373C42">
        <w:tab/>
      </w:r>
      <w:r w:rsidR="00373C42" w:rsidRPr="00373C42">
        <w:tab/>
        <w:t xml:space="preserve"> </w:t>
      </w:r>
    </w:p>
    <w:p w:rsidR="00373C42" w:rsidRDefault="00373C42" w:rsidP="00373C42">
      <w:pPr>
        <w:pStyle w:val="JudgmentText"/>
      </w:pPr>
      <w:r>
        <w:t>In the circumstances and for the purpose of deterrence for similar offences by the convict, I sentence him to a term of a term of one year</w:t>
      </w:r>
      <w:r w:rsidR="007245A5">
        <w:t>’</w:t>
      </w:r>
      <w:r>
        <w:t>s imprisonment suspended for two years.</w:t>
      </w:r>
    </w:p>
    <w:p w:rsidR="00373C42" w:rsidRDefault="00373C42" w:rsidP="00373C42">
      <w:pPr>
        <w:pStyle w:val="JudgmentText"/>
      </w:pPr>
      <w:r>
        <w:t xml:space="preserve">The convict should not commit any offences under the provision of the Misuse of Drugs Act 2016 during the currency of the suspended sentence or otherwise trigger the one-year sentence of imprisonment. </w:t>
      </w:r>
    </w:p>
    <w:p w:rsidR="00DA3CED" w:rsidRDefault="00373C42" w:rsidP="00373C42">
      <w:pPr>
        <w:pStyle w:val="JudgmentText"/>
      </w:pPr>
      <w:r w:rsidRPr="00373C42">
        <w:t xml:space="preserve"> </w:t>
      </w:r>
      <w:r w:rsidR="00DA3CED" w:rsidRPr="00DA3CED">
        <w:t>The convict ha</w:t>
      </w:r>
      <w:r>
        <w:t>s</w:t>
      </w:r>
      <w:r w:rsidR="00DA3CED" w:rsidRPr="00DA3CED">
        <w:t xml:space="preserve"> the right of appeal against both conviction and sentence within thirty working days of this order.</w:t>
      </w:r>
    </w:p>
    <w:p w:rsidR="00001E19" w:rsidRPr="00DA3CED" w:rsidRDefault="00001E19" w:rsidP="00373C42">
      <w:pPr>
        <w:pStyle w:val="JudgmentText"/>
      </w:pPr>
      <w:r>
        <w:t>I further order that the sum of SCR 10,775 seized from the convict be forfeited to the State.</w:t>
      </w:r>
    </w:p>
    <w:p w:rsidR="00D76E09" w:rsidRDefault="00D76E09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3A6C9E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</w:t>
      </w:r>
      <w:r w:rsidR="005866DA">
        <w:rPr>
          <w:rFonts w:ascii="Times New Roman" w:hAnsi="Times New Roman" w:cs="Times New Roman"/>
          <w:sz w:val="24"/>
          <w:szCs w:val="24"/>
        </w:rPr>
        <w:t>ed</w:t>
      </w:r>
      <w:r w:rsidRPr="004A2599">
        <w:rPr>
          <w:rFonts w:ascii="Times New Roman" w:hAnsi="Times New Roman" w:cs="Times New Roman"/>
          <w:sz w:val="24"/>
          <w:szCs w:val="24"/>
        </w:rPr>
        <w:t>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 xml:space="preserve">on </w:t>
      </w:r>
      <w:r w:rsidR="00373C42">
        <w:rPr>
          <w:rFonts w:ascii="Times New Roman" w:hAnsi="Times New Roman" w:cs="Times New Roman"/>
          <w:sz w:val="24"/>
          <w:szCs w:val="24"/>
        </w:rPr>
        <w:t>20 July</w:t>
      </w:r>
      <w:r w:rsidR="00233A08">
        <w:rPr>
          <w:rFonts w:ascii="Times New Roman" w:hAnsi="Times New Roman" w:cs="Times New Roman"/>
          <w:sz w:val="24"/>
          <w:szCs w:val="24"/>
        </w:rPr>
        <w:t xml:space="preserve"> 20</w:t>
      </w:r>
      <w:r w:rsidR="00DF65DC">
        <w:rPr>
          <w:rFonts w:ascii="Times New Roman" w:hAnsi="Times New Roman" w:cs="Times New Roman"/>
          <w:sz w:val="24"/>
          <w:szCs w:val="24"/>
        </w:rPr>
        <w:t>20</w:t>
      </w:r>
    </w:p>
    <w:p w:rsidR="00DA3CED" w:rsidRDefault="00DA3CED" w:rsidP="00CC437E">
      <w:pPr>
        <w:keepNext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73C42" w:rsidRPr="004A2599" w:rsidRDefault="00373C42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Default="0070371E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Twomey</w:t>
      </w:r>
      <w:r w:rsidRPr="004A2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C6AD0">
        <w:rPr>
          <w:rFonts w:ascii="Times New Roman" w:hAnsi="Times New Roman" w:cs="Times New Roman"/>
          <w:sz w:val="24"/>
          <w:szCs w:val="24"/>
        </w:rPr>
        <w:t>J</w:t>
      </w:r>
    </w:p>
    <w:bookmarkEnd w:id="0"/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EF" w:rsidRDefault="00AE23EF" w:rsidP="006A68E2">
      <w:pPr>
        <w:spacing w:after="0" w:line="240" w:lineRule="auto"/>
      </w:pPr>
      <w:r>
        <w:separator/>
      </w:r>
    </w:p>
  </w:endnote>
  <w:endnote w:type="continuationSeparator" w:id="0">
    <w:p w:rsidR="00AE23EF" w:rsidRDefault="00AE23E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EF" w:rsidRDefault="00AE23EF" w:rsidP="006A68E2">
      <w:pPr>
        <w:spacing w:after="0" w:line="240" w:lineRule="auto"/>
      </w:pPr>
      <w:r>
        <w:separator/>
      </w:r>
    </w:p>
  </w:footnote>
  <w:footnote w:type="continuationSeparator" w:id="0">
    <w:p w:rsidR="00AE23EF" w:rsidRDefault="00AE23E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008FB"/>
    <w:rsid w:val="00001E19"/>
    <w:rsid w:val="00003379"/>
    <w:rsid w:val="000111A9"/>
    <w:rsid w:val="00021FDE"/>
    <w:rsid w:val="00025CDF"/>
    <w:rsid w:val="0002787C"/>
    <w:rsid w:val="00040193"/>
    <w:rsid w:val="00071B84"/>
    <w:rsid w:val="0008119A"/>
    <w:rsid w:val="00084306"/>
    <w:rsid w:val="0008560D"/>
    <w:rsid w:val="0009242F"/>
    <w:rsid w:val="00097D19"/>
    <w:rsid w:val="000D0EC5"/>
    <w:rsid w:val="000D754B"/>
    <w:rsid w:val="000F734B"/>
    <w:rsid w:val="00104F56"/>
    <w:rsid w:val="001135C2"/>
    <w:rsid w:val="00141332"/>
    <w:rsid w:val="001428B9"/>
    <w:rsid w:val="001723B1"/>
    <w:rsid w:val="00174CBC"/>
    <w:rsid w:val="001945BE"/>
    <w:rsid w:val="001C78EC"/>
    <w:rsid w:val="001D212E"/>
    <w:rsid w:val="001D33D2"/>
    <w:rsid w:val="002015F8"/>
    <w:rsid w:val="00212006"/>
    <w:rsid w:val="0021402A"/>
    <w:rsid w:val="00214DB4"/>
    <w:rsid w:val="00233A08"/>
    <w:rsid w:val="00235626"/>
    <w:rsid w:val="00243AE1"/>
    <w:rsid w:val="002471FD"/>
    <w:rsid w:val="002B2EE1"/>
    <w:rsid w:val="002C6F13"/>
    <w:rsid w:val="002D4EB8"/>
    <w:rsid w:val="002E115F"/>
    <w:rsid w:val="002E2AE3"/>
    <w:rsid w:val="003137B8"/>
    <w:rsid w:val="0032570C"/>
    <w:rsid w:val="00334393"/>
    <w:rsid w:val="00344425"/>
    <w:rsid w:val="00346D7F"/>
    <w:rsid w:val="003615E7"/>
    <w:rsid w:val="00373C42"/>
    <w:rsid w:val="00380619"/>
    <w:rsid w:val="00394D7F"/>
    <w:rsid w:val="0039584F"/>
    <w:rsid w:val="003A6C9E"/>
    <w:rsid w:val="003C2A5D"/>
    <w:rsid w:val="003E2E94"/>
    <w:rsid w:val="00403F4C"/>
    <w:rsid w:val="00405958"/>
    <w:rsid w:val="00412994"/>
    <w:rsid w:val="00463B4E"/>
    <w:rsid w:val="00472219"/>
    <w:rsid w:val="00484DC4"/>
    <w:rsid w:val="004A2599"/>
    <w:rsid w:val="004B4FDC"/>
    <w:rsid w:val="004C16E0"/>
    <w:rsid w:val="004D6B45"/>
    <w:rsid w:val="004F296A"/>
    <w:rsid w:val="004F6E8A"/>
    <w:rsid w:val="00500BDA"/>
    <w:rsid w:val="00517601"/>
    <w:rsid w:val="00520DB9"/>
    <w:rsid w:val="00566A7E"/>
    <w:rsid w:val="00585DC3"/>
    <w:rsid w:val="005866DA"/>
    <w:rsid w:val="005A5FCB"/>
    <w:rsid w:val="005B12AA"/>
    <w:rsid w:val="005E4B9F"/>
    <w:rsid w:val="0061354A"/>
    <w:rsid w:val="00620642"/>
    <w:rsid w:val="0063000A"/>
    <w:rsid w:val="00635504"/>
    <w:rsid w:val="00652326"/>
    <w:rsid w:val="00662CEA"/>
    <w:rsid w:val="006A68E2"/>
    <w:rsid w:val="006D375B"/>
    <w:rsid w:val="006E0828"/>
    <w:rsid w:val="0070371E"/>
    <w:rsid w:val="00722761"/>
    <w:rsid w:val="007245A5"/>
    <w:rsid w:val="0074607B"/>
    <w:rsid w:val="0078181E"/>
    <w:rsid w:val="00796B89"/>
    <w:rsid w:val="007D25FE"/>
    <w:rsid w:val="008001C8"/>
    <w:rsid w:val="0083072A"/>
    <w:rsid w:val="008577B7"/>
    <w:rsid w:val="00874600"/>
    <w:rsid w:val="008763B5"/>
    <w:rsid w:val="008B00C9"/>
    <w:rsid w:val="008C0BA2"/>
    <w:rsid w:val="008C7CC2"/>
    <w:rsid w:val="008E771B"/>
    <w:rsid w:val="00937B0C"/>
    <w:rsid w:val="00952755"/>
    <w:rsid w:val="009539C2"/>
    <w:rsid w:val="00974F92"/>
    <w:rsid w:val="009A208F"/>
    <w:rsid w:val="009A769C"/>
    <w:rsid w:val="009B495E"/>
    <w:rsid w:val="009F125D"/>
    <w:rsid w:val="009F30B8"/>
    <w:rsid w:val="00A2058F"/>
    <w:rsid w:val="00A532B4"/>
    <w:rsid w:val="00AA0606"/>
    <w:rsid w:val="00AE23EF"/>
    <w:rsid w:val="00B03209"/>
    <w:rsid w:val="00B11201"/>
    <w:rsid w:val="00B717CE"/>
    <w:rsid w:val="00B84504"/>
    <w:rsid w:val="00B950DF"/>
    <w:rsid w:val="00BB1A3E"/>
    <w:rsid w:val="00BB3011"/>
    <w:rsid w:val="00BC73B1"/>
    <w:rsid w:val="00C00BC2"/>
    <w:rsid w:val="00C1002D"/>
    <w:rsid w:val="00C2466E"/>
    <w:rsid w:val="00C45E89"/>
    <w:rsid w:val="00CC1FB2"/>
    <w:rsid w:val="00CC2471"/>
    <w:rsid w:val="00CC437E"/>
    <w:rsid w:val="00CC6AD0"/>
    <w:rsid w:val="00CD09C7"/>
    <w:rsid w:val="00D216E2"/>
    <w:rsid w:val="00D2216C"/>
    <w:rsid w:val="00D25D86"/>
    <w:rsid w:val="00D31F1B"/>
    <w:rsid w:val="00D33DBF"/>
    <w:rsid w:val="00D710E7"/>
    <w:rsid w:val="00D76E09"/>
    <w:rsid w:val="00D86C27"/>
    <w:rsid w:val="00D87F5D"/>
    <w:rsid w:val="00DA3CED"/>
    <w:rsid w:val="00DA53B2"/>
    <w:rsid w:val="00DC191C"/>
    <w:rsid w:val="00DF65DC"/>
    <w:rsid w:val="00E1659A"/>
    <w:rsid w:val="00E53826"/>
    <w:rsid w:val="00ED0BFC"/>
    <w:rsid w:val="00EE138F"/>
    <w:rsid w:val="00EF13E2"/>
    <w:rsid w:val="00F33B83"/>
    <w:rsid w:val="00F455B4"/>
    <w:rsid w:val="00F47B90"/>
    <w:rsid w:val="00F51BAF"/>
    <w:rsid w:val="00F71611"/>
    <w:rsid w:val="00FC5909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5B128-81DB-4626-A41D-E3823C4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Olya Hetsman</cp:lastModifiedBy>
  <cp:revision>4</cp:revision>
  <cp:lastPrinted>2020-07-20T06:46:00Z</cp:lastPrinted>
  <dcterms:created xsi:type="dcterms:W3CDTF">2020-07-21T08:10:00Z</dcterms:created>
  <dcterms:modified xsi:type="dcterms:W3CDTF">2020-08-13T11:43:00Z</dcterms:modified>
</cp:coreProperties>
</file>