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9E74CC">
        <w:rPr>
          <w:rFonts w:ascii="Times New Roman" w:hAnsi="Times New Roman" w:cs="Times New Roman"/>
          <w:sz w:val="24"/>
          <w:szCs w:val="24"/>
        </w:rPr>
        <w:t>20</w:t>
      </w:r>
      <w:r>
        <w:rPr>
          <w:rFonts w:ascii="Times New Roman" w:hAnsi="Times New Roman" w:cs="Times New Roman"/>
          <w:sz w:val="24"/>
          <w:szCs w:val="24"/>
        </w:rPr>
        <w:t xml:space="preserve">] SCSC </w:t>
      </w:r>
      <w:r w:rsidR="009E74CC">
        <w:rPr>
          <w:rFonts w:ascii="Times New Roman" w:hAnsi="Times New Roman" w:cs="Times New Roman"/>
          <w:sz w:val="24"/>
          <w:szCs w:val="24"/>
        </w:rPr>
        <w:t>600</w:t>
      </w:r>
    </w:p>
    <w:p w:rsidR="002E2AE3" w:rsidRPr="004A2599" w:rsidRDefault="002E2AE3" w:rsidP="00214DB4">
      <w:pPr>
        <w:spacing w:after="0" w:line="240" w:lineRule="auto"/>
        <w:ind w:left="5580"/>
        <w:rPr>
          <w:rFonts w:ascii="Times New Roman" w:hAnsi="Times New Roman" w:cs="Times New Roman"/>
          <w:sz w:val="24"/>
          <w:szCs w:val="24"/>
        </w:rPr>
      </w:pPr>
      <w:proofErr w:type="spellStart"/>
      <w:r>
        <w:rPr>
          <w:rFonts w:ascii="Times New Roman" w:hAnsi="Times New Roman" w:cs="Times New Roman"/>
          <w:sz w:val="24"/>
          <w:szCs w:val="24"/>
        </w:rPr>
        <w:t>C</w:t>
      </w:r>
      <w:r w:rsidR="00566A7E">
        <w:rPr>
          <w:rFonts w:ascii="Times New Roman" w:hAnsi="Times New Roman" w:cs="Times New Roman"/>
          <w:sz w:val="24"/>
          <w:szCs w:val="24"/>
        </w:rPr>
        <w:t>r</w:t>
      </w:r>
      <w:r w:rsidR="00C40B54">
        <w:rPr>
          <w:rFonts w:ascii="Times New Roman" w:hAnsi="Times New Roman" w:cs="Times New Roman"/>
          <w:sz w:val="24"/>
          <w:szCs w:val="24"/>
        </w:rPr>
        <w:t>.</w:t>
      </w:r>
      <w:r>
        <w:rPr>
          <w:rFonts w:ascii="Times New Roman" w:hAnsi="Times New Roman" w:cs="Times New Roman"/>
          <w:sz w:val="24"/>
          <w:szCs w:val="24"/>
        </w:rPr>
        <w:t>S</w:t>
      </w:r>
      <w:proofErr w:type="spellEnd"/>
      <w:r w:rsidR="00C40B54">
        <w:rPr>
          <w:rFonts w:ascii="Times New Roman" w:hAnsi="Times New Roman" w:cs="Times New Roman"/>
          <w:sz w:val="24"/>
          <w:szCs w:val="24"/>
        </w:rPr>
        <w:t>.</w:t>
      </w:r>
      <w:r w:rsidR="00281701">
        <w:rPr>
          <w:rFonts w:ascii="Times New Roman" w:hAnsi="Times New Roman" w:cs="Times New Roman"/>
          <w:sz w:val="24"/>
          <w:szCs w:val="24"/>
        </w:rPr>
        <w:t xml:space="preserve"> </w:t>
      </w:r>
      <w:r w:rsidR="00C40B54">
        <w:rPr>
          <w:rFonts w:ascii="Times New Roman" w:hAnsi="Times New Roman" w:cs="Times New Roman"/>
          <w:sz w:val="24"/>
          <w:szCs w:val="24"/>
        </w:rPr>
        <w:t>05</w:t>
      </w:r>
      <w:r w:rsidR="00566A7E">
        <w:rPr>
          <w:rFonts w:ascii="Times New Roman" w:hAnsi="Times New Roman" w:cs="Times New Roman"/>
          <w:sz w:val="24"/>
          <w:szCs w:val="24"/>
        </w:rPr>
        <w:t>/</w:t>
      </w:r>
      <w:r w:rsidRPr="004A2599">
        <w:rPr>
          <w:rFonts w:ascii="Times New Roman" w:hAnsi="Times New Roman" w:cs="Times New Roman"/>
          <w:sz w:val="24"/>
          <w:szCs w:val="24"/>
        </w:rPr>
        <w:t>20</w:t>
      </w:r>
      <w:r w:rsidR="009E74CC">
        <w:rPr>
          <w:rFonts w:ascii="Times New Roman" w:hAnsi="Times New Roman" w:cs="Times New Roman"/>
          <w:sz w:val="24"/>
          <w:szCs w:val="24"/>
        </w:rPr>
        <w:t>20</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Default="00566A7E" w:rsidP="00566A7E">
      <w:pPr>
        <w:pStyle w:val="Partynames"/>
      </w:pPr>
      <w:r>
        <w:t>THE REPUBLIC</w:t>
      </w:r>
    </w:p>
    <w:p w:rsidR="00C00BC2" w:rsidRPr="00C00BC2" w:rsidRDefault="00C00BC2" w:rsidP="00C00BC2">
      <w:pPr>
        <w:pStyle w:val="Partynames"/>
        <w:spacing w:before="0"/>
        <w:rPr>
          <w:b w:val="0"/>
          <w:i/>
        </w:rPr>
      </w:pPr>
      <w:r w:rsidRPr="00C00BC2">
        <w:rPr>
          <w:b w:val="0"/>
          <w:i/>
        </w:rPr>
        <w:t>(</w:t>
      </w:r>
      <w:proofErr w:type="gramStart"/>
      <w:r w:rsidRPr="00C00BC2">
        <w:rPr>
          <w:b w:val="0"/>
          <w:i/>
        </w:rPr>
        <w:t>rep</w:t>
      </w:r>
      <w:proofErr w:type="gramEnd"/>
      <w:r w:rsidRPr="00C00BC2">
        <w:rPr>
          <w:b w:val="0"/>
          <w:i/>
        </w:rPr>
        <w:t xml:space="preserve">. by </w:t>
      </w:r>
      <w:proofErr w:type="spellStart"/>
      <w:r w:rsidR="00925D0A">
        <w:rPr>
          <w:b w:val="0"/>
          <w:i/>
        </w:rPr>
        <w:t>Ananth</w:t>
      </w:r>
      <w:proofErr w:type="spellEnd"/>
      <w:r w:rsidR="00925D0A">
        <w:rPr>
          <w:b w:val="0"/>
          <w:i/>
        </w:rPr>
        <w:t xml:space="preserve"> </w:t>
      </w:r>
      <w:proofErr w:type="spellStart"/>
      <w:r w:rsidR="00925D0A">
        <w:rPr>
          <w:b w:val="0"/>
          <w:i/>
        </w:rPr>
        <w:t>Supramanian</w:t>
      </w:r>
      <w:proofErr w:type="spellEnd"/>
      <w:r w:rsidRPr="00C00BC2">
        <w:rPr>
          <w:b w:val="0"/>
          <w:i/>
        </w:rPr>
        <w:t xml:space="preserve">) </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Default="0080445A" w:rsidP="00C00BC2">
      <w:pPr>
        <w:pStyle w:val="Partynames"/>
        <w:rPr>
          <w:i/>
        </w:rPr>
      </w:pPr>
      <w:r>
        <w:t xml:space="preserve">1. </w:t>
      </w:r>
      <w:r w:rsidR="00925D0A">
        <w:t>FRANCISCA SAMEJA</w:t>
      </w:r>
      <w:r w:rsidR="002E2AE3" w:rsidRPr="004A2599">
        <w:tab/>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w:t>
      </w:r>
      <w:r w:rsidRPr="00BB1A3E">
        <w:rPr>
          <w:rFonts w:ascii="Times New Roman" w:hAnsi="Times New Roman" w:cs="Times New Roman"/>
          <w:i/>
          <w:sz w:val="24"/>
          <w:szCs w:val="24"/>
        </w:rPr>
        <w:t xml:space="preserve"> </w:t>
      </w:r>
      <w:r w:rsidR="009E74CC" w:rsidRPr="00BB1A3E">
        <w:rPr>
          <w:rFonts w:ascii="Times New Roman" w:hAnsi="Times New Roman" w:cs="Times New Roman"/>
          <w:i/>
          <w:sz w:val="24"/>
          <w:szCs w:val="24"/>
        </w:rPr>
        <w:t>B</w:t>
      </w:r>
      <w:r w:rsidRPr="00BB1A3E">
        <w:rPr>
          <w:rFonts w:ascii="Times New Roman" w:hAnsi="Times New Roman" w:cs="Times New Roman"/>
          <w:i/>
          <w:sz w:val="24"/>
          <w:szCs w:val="24"/>
        </w:rPr>
        <w:t>y</w:t>
      </w:r>
      <w:r w:rsidR="009E74CC">
        <w:rPr>
          <w:rFonts w:ascii="Times New Roman" w:hAnsi="Times New Roman" w:cs="Times New Roman"/>
          <w:i/>
          <w:sz w:val="24"/>
          <w:szCs w:val="24"/>
        </w:rPr>
        <w:t xml:space="preserve"> </w:t>
      </w:r>
      <w:r w:rsidR="009A208F">
        <w:rPr>
          <w:rFonts w:ascii="Times New Roman" w:hAnsi="Times New Roman" w:cs="Times New Roman"/>
          <w:i/>
          <w:sz w:val="24"/>
          <w:szCs w:val="24"/>
        </w:rPr>
        <w:t>Nichol Gabriel</w:t>
      </w:r>
      <w:r w:rsidRPr="00BB1A3E">
        <w:rPr>
          <w:rFonts w:ascii="Times New Roman" w:hAnsi="Times New Roman" w:cs="Times New Roman"/>
          <w:i/>
          <w:sz w:val="24"/>
          <w:szCs w:val="24"/>
        </w:rPr>
        <w:t>)</w:t>
      </w:r>
    </w:p>
    <w:p w:rsidR="009A208F" w:rsidRDefault="009A208F"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9A208F" w:rsidRPr="009A208F" w:rsidRDefault="009A208F"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r w:rsidRPr="009A208F">
        <w:rPr>
          <w:rFonts w:ascii="Times New Roman" w:hAnsi="Times New Roman" w:cs="Times New Roman"/>
          <w:b/>
          <w:sz w:val="24"/>
          <w:szCs w:val="24"/>
        </w:rPr>
        <w:t xml:space="preserve">2. </w:t>
      </w:r>
      <w:r w:rsidR="00925D0A">
        <w:rPr>
          <w:rFonts w:ascii="Times New Roman" w:hAnsi="Times New Roman" w:cs="Times New Roman"/>
          <w:b/>
          <w:sz w:val="24"/>
          <w:szCs w:val="24"/>
        </w:rPr>
        <w:t>DOMINIC DUGASSE</w:t>
      </w:r>
    </w:p>
    <w:p w:rsidR="009A208F" w:rsidRPr="009A208F" w:rsidRDefault="009A208F"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9A208F">
        <w:rPr>
          <w:rFonts w:ascii="Times New Roman" w:hAnsi="Times New Roman" w:cs="Times New Roman"/>
          <w:i/>
          <w:sz w:val="24"/>
          <w:szCs w:val="24"/>
        </w:rPr>
        <w:t>(</w:t>
      </w:r>
      <w:proofErr w:type="gramStart"/>
      <w:r w:rsidRPr="009A208F">
        <w:rPr>
          <w:rFonts w:ascii="Times New Roman" w:hAnsi="Times New Roman" w:cs="Times New Roman"/>
          <w:i/>
          <w:sz w:val="24"/>
          <w:szCs w:val="24"/>
        </w:rPr>
        <w:t>rep</w:t>
      </w:r>
      <w:proofErr w:type="gramEnd"/>
      <w:r w:rsidRPr="009A208F">
        <w:rPr>
          <w:rFonts w:ascii="Times New Roman" w:hAnsi="Times New Roman" w:cs="Times New Roman"/>
          <w:i/>
          <w:sz w:val="24"/>
          <w:szCs w:val="24"/>
        </w:rPr>
        <w:t xml:space="preserve">. by Clifford </w:t>
      </w:r>
      <w:r>
        <w:rPr>
          <w:rFonts w:ascii="Times New Roman" w:hAnsi="Times New Roman" w:cs="Times New Roman"/>
          <w:i/>
          <w:sz w:val="24"/>
          <w:szCs w:val="24"/>
        </w:rPr>
        <w:t>A</w:t>
      </w:r>
      <w:r w:rsidRPr="009A208F">
        <w:rPr>
          <w:rFonts w:ascii="Times New Roman" w:hAnsi="Times New Roman" w:cs="Times New Roman"/>
          <w:i/>
          <w:sz w:val="24"/>
          <w:szCs w:val="24"/>
        </w:rPr>
        <w:t>ndr</w:t>
      </w:r>
      <w:r>
        <w:rPr>
          <w:rFonts w:ascii="Times New Roman" w:hAnsi="Times New Roman" w:cs="Times New Roman"/>
          <w:i/>
          <w:sz w:val="24"/>
          <w:szCs w:val="24"/>
        </w:rPr>
        <w:t>é</w:t>
      </w:r>
      <w:r w:rsidRPr="009A208F">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9E74CC">
        <w:rPr>
          <w:rFonts w:ascii="Times New Roman" w:hAnsi="Times New Roman" w:cs="Times New Roman"/>
          <w:b/>
          <w:sz w:val="24"/>
          <w:szCs w:val="24"/>
        </w:rPr>
        <w:t xml:space="preserve">  </w:t>
      </w:r>
      <w:r w:rsidR="00C00BC2" w:rsidRPr="00C00BC2">
        <w:rPr>
          <w:rFonts w:ascii="Times New Roman" w:hAnsi="Times New Roman" w:cs="Times New Roman"/>
          <w:i/>
          <w:sz w:val="24"/>
          <w:szCs w:val="24"/>
        </w:rPr>
        <w:t xml:space="preserve">R v </w:t>
      </w:r>
      <w:proofErr w:type="spellStart"/>
      <w:r w:rsidR="00925D0A">
        <w:rPr>
          <w:rFonts w:ascii="Times New Roman" w:hAnsi="Times New Roman" w:cs="Times New Roman"/>
          <w:i/>
          <w:sz w:val="24"/>
          <w:szCs w:val="24"/>
        </w:rPr>
        <w:t>Sameja</w:t>
      </w:r>
      <w:proofErr w:type="spellEnd"/>
      <w:r w:rsidR="009E74CC">
        <w:rPr>
          <w:rFonts w:ascii="Times New Roman" w:hAnsi="Times New Roman" w:cs="Times New Roman"/>
          <w:i/>
          <w:sz w:val="24"/>
          <w:szCs w:val="24"/>
        </w:rPr>
        <w:t xml:space="preserve"> </w:t>
      </w:r>
      <w:r w:rsidR="009A208F">
        <w:rPr>
          <w:rFonts w:ascii="Times New Roman" w:hAnsi="Times New Roman" w:cs="Times New Roman"/>
          <w:i/>
          <w:sz w:val="24"/>
          <w:szCs w:val="24"/>
        </w:rPr>
        <w:t xml:space="preserve">&amp; </w:t>
      </w:r>
      <w:r w:rsidR="00A15815">
        <w:rPr>
          <w:rFonts w:ascii="Times New Roman" w:hAnsi="Times New Roman" w:cs="Times New Roman"/>
          <w:i/>
          <w:sz w:val="24"/>
          <w:szCs w:val="24"/>
        </w:rPr>
        <w:t>Anor</w:t>
      </w:r>
      <w:bookmarkStart w:id="0" w:name="_GoBack"/>
      <w:bookmarkEnd w:id="0"/>
      <w:r w:rsidR="009A208F">
        <w:rPr>
          <w:rFonts w:ascii="Times New Roman" w:hAnsi="Times New Roman" w:cs="Times New Roman"/>
          <w:i/>
          <w:sz w:val="24"/>
          <w:szCs w:val="24"/>
        </w:rPr>
        <w:t xml:space="preserve"> </w:t>
      </w:r>
      <w:r w:rsidR="00281701">
        <w:rPr>
          <w:rFonts w:ascii="Times New Roman" w:hAnsi="Times New Roman" w:cs="Times New Roman"/>
          <w:sz w:val="24"/>
          <w:szCs w:val="24"/>
        </w:rPr>
        <w:t>(</w:t>
      </w:r>
      <w:r w:rsidR="00C00BC2">
        <w:rPr>
          <w:rFonts w:ascii="Times New Roman" w:hAnsi="Times New Roman" w:cs="Times New Roman"/>
          <w:sz w:val="24"/>
          <w:szCs w:val="24"/>
        </w:rPr>
        <w:t>C</w:t>
      </w:r>
      <w:r w:rsidR="009E74CC">
        <w:rPr>
          <w:rFonts w:ascii="Times New Roman" w:hAnsi="Times New Roman" w:cs="Times New Roman"/>
          <w:sz w:val="24"/>
          <w:szCs w:val="24"/>
        </w:rPr>
        <w:t>O</w:t>
      </w:r>
      <w:r w:rsidR="00C00BC2">
        <w:rPr>
          <w:rFonts w:ascii="Times New Roman" w:hAnsi="Times New Roman" w:cs="Times New Roman"/>
          <w:sz w:val="24"/>
          <w:szCs w:val="24"/>
        </w:rPr>
        <w:t xml:space="preserve"> </w:t>
      </w:r>
      <w:r w:rsidR="00281701">
        <w:rPr>
          <w:rFonts w:ascii="Times New Roman" w:hAnsi="Times New Roman" w:cs="Times New Roman"/>
          <w:sz w:val="24"/>
          <w:szCs w:val="24"/>
        </w:rPr>
        <w:t>0</w:t>
      </w:r>
      <w:r w:rsidR="00925D0A">
        <w:rPr>
          <w:rFonts w:ascii="Times New Roman" w:hAnsi="Times New Roman" w:cs="Times New Roman"/>
          <w:sz w:val="24"/>
          <w:szCs w:val="24"/>
        </w:rPr>
        <w:t>5</w:t>
      </w:r>
      <w:r w:rsidR="00C00BC2">
        <w:rPr>
          <w:rFonts w:ascii="Times New Roman" w:hAnsi="Times New Roman" w:cs="Times New Roman"/>
          <w:sz w:val="24"/>
          <w:szCs w:val="24"/>
        </w:rPr>
        <w:t>/</w:t>
      </w:r>
      <w:r w:rsidR="00925D0A">
        <w:rPr>
          <w:rFonts w:ascii="Times New Roman" w:hAnsi="Times New Roman" w:cs="Times New Roman"/>
          <w:sz w:val="24"/>
          <w:szCs w:val="24"/>
        </w:rPr>
        <w:t>20</w:t>
      </w:r>
      <w:r w:rsidR="00E13F7B">
        <w:rPr>
          <w:rFonts w:ascii="Times New Roman" w:hAnsi="Times New Roman" w:cs="Times New Roman"/>
          <w:sz w:val="24"/>
          <w:szCs w:val="24"/>
        </w:rPr>
        <w:t>20</w:t>
      </w:r>
      <w:r w:rsidR="00281701">
        <w:rPr>
          <w:rFonts w:ascii="Times New Roman" w:hAnsi="Times New Roman" w:cs="Times New Roman"/>
          <w:sz w:val="24"/>
          <w:szCs w:val="24"/>
        </w:rPr>
        <w:t>)</w:t>
      </w:r>
      <w:r w:rsidR="00C00BC2">
        <w:rPr>
          <w:rFonts w:ascii="Times New Roman" w:hAnsi="Times New Roman" w:cs="Times New Roman"/>
          <w:sz w:val="24"/>
          <w:szCs w:val="24"/>
        </w:rPr>
        <w:t xml:space="preserve"> [20</w:t>
      </w:r>
      <w:r w:rsidR="00925D0A">
        <w:rPr>
          <w:rFonts w:ascii="Times New Roman" w:hAnsi="Times New Roman" w:cs="Times New Roman"/>
          <w:sz w:val="24"/>
          <w:szCs w:val="24"/>
        </w:rPr>
        <w:t>20</w:t>
      </w:r>
      <w:r w:rsidR="009E74CC">
        <w:rPr>
          <w:rFonts w:ascii="Times New Roman" w:hAnsi="Times New Roman" w:cs="Times New Roman"/>
          <w:sz w:val="24"/>
          <w:szCs w:val="24"/>
        </w:rPr>
        <w:t>] SCSC</w:t>
      </w:r>
      <w:r w:rsidR="00281701">
        <w:rPr>
          <w:rFonts w:ascii="Times New Roman" w:hAnsi="Times New Roman" w:cs="Times New Roman"/>
          <w:sz w:val="24"/>
          <w:szCs w:val="24"/>
        </w:rPr>
        <w:t xml:space="preserve"> 600 (</w:t>
      </w:r>
      <w:r w:rsidR="009E74CC">
        <w:rPr>
          <w:rFonts w:ascii="Times New Roman" w:hAnsi="Times New Roman" w:cs="Times New Roman"/>
          <w:sz w:val="24"/>
          <w:szCs w:val="24"/>
        </w:rPr>
        <w:t>1</w:t>
      </w:r>
      <w:r w:rsidR="009E74CC">
        <w:rPr>
          <w:rFonts w:ascii="Times New Roman" w:hAnsi="Times New Roman" w:cs="Times New Roman"/>
          <w:sz w:val="24"/>
          <w:szCs w:val="24"/>
          <w:vertAlign w:val="superscript"/>
        </w:rPr>
        <w:t xml:space="preserve"> </w:t>
      </w:r>
      <w:r w:rsidR="009E74CC">
        <w:rPr>
          <w:rFonts w:ascii="Times New Roman" w:hAnsi="Times New Roman" w:cs="Times New Roman"/>
          <w:sz w:val="24"/>
          <w:szCs w:val="24"/>
        </w:rPr>
        <w:t xml:space="preserve">September </w:t>
      </w:r>
      <w:r w:rsidR="00C00BC2">
        <w:rPr>
          <w:rFonts w:ascii="Times New Roman" w:hAnsi="Times New Roman" w:cs="Times New Roman"/>
          <w:sz w:val="24"/>
          <w:szCs w:val="24"/>
        </w:rPr>
        <w:t>2020</w:t>
      </w:r>
      <w:r w:rsidR="0080445A">
        <w:rPr>
          <w:rFonts w:ascii="Times New Roman" w:hAnsi="Times New Roman" w:cs="Times New Roman"/>
          <w:sz w:val="24"/>
          <w:szCs w:val="24"/>
        </w:rPr>
        <w:t>)</w:t>
      </w:r>
      <w:r w:rsidR="004A2599">
        <w:rPr>
          <w:rFonts w:ascii="Times New Roman" w:hAnsi="Times New Roman" w:cs="Times New Roman"/>
          <w:sz w:val="24"/>
          <w:szCs w:val="24"/>
        </w:rPr>
        <w:tab/>
      </w:r>
    </w:p>
    <w:p w:rsidR="00C00BC2" w:rsidRPr="00C00BC2" w:rsidRDefault="00C00BC2" w:rsidP="00C00BC2">
      <w:pPr>
        <w:pBdr>
          <w:bottom w:val="single" w:sz="4" w:space="1" w:color="auto"/>
        </w:pBdr>
        <w:spacing w:after="0" w:line="240" w:lineRule="auto"/>
        <w:ind w:left="1890" w:hanging="1890"/>
        <w:rPr>
          <w:rFonts w:ascii="Times New Roman" w:hAnsi="Times New Roman" w:cs="Times New Roman"/>
          <w:sz w:val="24"/>
          <w:szCs w:val="24"/>
        </w:rPr>
      </w:pPr>
      <w:r w:rsidRPr="00C00BC2">
        <w:rPr>
          <w:rFonts w:ascii="Times New Roman" w:hAnsi="Times New Roman" w:cs="Times New Roman"/>
          <w:b/>
          <w:sz w:val="24"/>
          <w:szCs w:val="24"/>
        </w:rPr>
        <w:t xml:space="preserve">Before: </w:t>
      </w:r>
      <w:r w:rsidRPr="00C00BC2">
        <w:rPr>
          <w:rFonts w:ascii="Times New Roman" w:hAnsi="Times New Roman" w:cs="Times New Roman"/>
          <w:b/>
          <w:sz w:val="24"/>
          <w:szCs w:val="24"/>
        </w:rPr>
        <w:tab/>
      </w:r>
      <w:r w:rsidR="005866DA" w:rsidRPr="005866DA">
        <w:rPr>
          <w:rFonts w:ascii="Times New Roman" w:hAnsi="Times New Roman" w:cs="Times New Roman"/>
          <w:sz w:val="24"/>
          <w:szCs w:val="24"/>
        </w:rPr>
        <w:t>T</w:t>
      </w:r>
      <w:r w:rsidRPr="00C00BC2">
        <w:rPr>
          <w:rFonts w:ascii="Times New Roman" w:hAnsi="Times New Roman" w:cs="Times New Roman"/>
          <w:sz w:val="24"/>
          <w:szCs w:val="24"/>
        </w:rPr>
        <w:t xml:space="preserve">womey CJ </w:t>
      </w:r>
    </w:p>
    <w:p w:rsidR="00F51BAF" w:rsidRPr="00084306" w:rsidRDefault="00C00BC2" w:rsidP="00F51BAF">
      <w:pPr>
        <w:pBdr>
          <w:bottom w:val="single" w:sz="4" w:space="1" w:color="auto"/>
        </w:pBdr>
        <w:spacing w:after="0" w:line="240" w:lineRule="auto"/>
        <w:ind w:left="1890" w:hanging="1890"/>
        <w:jc w:val="both"/>
        <w:rPr>
          <w:rFonts w:ascii="Times New Roman" w:hAnsi="Times New Roman" w:cs="Times New Roman"/>
          <w:sz w:val="24"/>
          <w:szCs w:val="24"/>
        </w:rPr>
      </w:pPr>
      <w:r w:rsidRPr="00C00BC2">
        <w:rPr>
          <w:rFonts w:ascii="Times New Roman" w:hAnsi="Times New Roman" w:cs="Times New Roman"/>
          <w:b/>
          <w:sz w:val="24"/>
          <w:szCs w:val="24"/>
        </w:rPr>
        <w:t xml:space="preserve">Summary: </w:t>
      </w:r>
      <w:r w:rsidRPr="00C00BC2">
        <w:rPr>
          <w:rFonts w:ascii="Times New Roman" w:hAnsi="Times New Roman" w:cs="Times New Roman"/>
          <w:b/>
          <w:sz w:val="24"/>
          <w:szCs w:val="24"/>
        </w:rPr>
        <w:tab/>
      </w:r>
      <w:r w:rsidR="00BD6280">
        <w:rPr>
          <w:rFonts w:ascii="Times New Roman" w:hAnsi="Times New Roman" w:cs="Times New Roman"/>
          <w:sz w:val="24"/>
          <w:szCs w:val="24"/>
        </w:rPr>
        <w:t>First convict</w:t>
      </w:r>
      <w:r w:rsidR="00CC2471">
        <w:rPr>
          <w:rFonts w:ascii="Times New Roman" w:hAnsi="Times New Roman" w:cs="Times New Roman"/>
          <w:sz w:val="24"/>
          <w:szCs w:val="24"/>
        </w:rPr>
        <w:t>-</w:t>
      </w:r>
      <w:r w:rsidR="00925D0A">
        <w:rPr>
          <w:rFonts w:ascii="Times New Roman" w:hAnsi="Times New Roman" w:cs="Times New Roman"/>
          <w:sz w:val="24"/>
          <w:szCs w:val="24"/>
        </w:rPr>
        <w:t xml:space="preserve">aiding and abetting another to traffic in </w:t>
      </w:r>
      <w:r w:rsidR="00084306">
        <w:rPr>
          <w:rFonts w:ascii="Times New Roman" w:hAnsi="Times New Roman" w:cs="Times New Roman"/>
          <w:sz w:val="24"/>
          <w:szCs w:val="24"/>
        </w:rPr>
        <w:t>a controlled drug namely</w:t>
      </w:r>
      <w:r w:rsidR="00281701">
        <w:rPr>
          <w:rFonts w:ascii="Times New Roman" w:hAnsi="Times New Roman" w:cs="Times New Roman"/>
          <w:sz w:val="24"/>
          <w:szCs w:val="24"/>
        </w:rPr>
        <w:t xml:space="preserve"> </w:t>
      </w:r>
      <w:r w:rsidR="00925D0A">
        <w:rPr>
          <w:rFonts w:ascii="Times New Roman" w:hAnsi="Times New Roman" w:cs="Times New Roman"/>
          <w:sz w:val="24"/>
          <w:szCs w:val="24"/>
        </w:rPr>
        <w:t>156.86</w:t>
      </w:r>
      <w:r w:rsidR="00DA3CED" w:rsidRPr="00DA3CED">
        <w:rPr>
          <w:rFonts w:ascii="Times New Roman" w:hAnsi="Times New Roman" w:cs="Times New Roman"/>
          <w:sz w:val="24"/>
          <w:szCs w:val="24"/>
        </w:rPr>
        <w:t xml:space="preserve"> grams of pure heroin</w:t>
      </w:r>
      <w:r w:rsidR="00281701">
        <w:rPr>
          <w:rFonts w:ascii="Times New Roman" w:hAnsi="Times New Roman" w:cs="Times New Roman"/>
          <w:sz w:val="24"/>
          <w:szCs w:val="24"/>
        </w:rPr>
        <w:t xml:space="preserve"> </w:t>
      </w:r>
      <w:r w:rsidR="00CC2471" w:rsidRPr="00CC2471">
        <w:rPr>
          <w:rFonts w:ascii="Times New Roman" w:hAnsi="Times New Roman" w:cs="Times New Roman"/>
          <w:sz w:val="24"/>
          <w:szCs w:val="24"/>
        </w:rPr>
        <w:t>- plea of guilty</w:t>
      </w:r>
      <w:r w:rsidR="00281701">
        <w:rPr>
          <w:rFonts w:ascii="Times New Roman" w:hAnsi="Times New Roman" w:cs="Times New Roman"/>
          <w:sz w:val="24"/>
          <w:szCs w:val="24"/>
        </w:rPr>
        <w:t xml:space="preserve"> </w:t>
      </w:r>
      <w:r w:rsidR="00CC2471" w:rsidRPr="00CC2471">
        <w:rPr>
          <w:rFonts w:ascii="Times New Roman" w:hAnsi="Times New Roman" w:cs="Times New Roman"/>
          <w:sz w:val="24"/>
          <w:szCs w:val="24"/>
        </w:rPr>
        <w:t>-</w:t>
      </w:r>
      <w:r w:rsidR="00281701">
        <w:rPr>
          <w:rFonts w:ascii="Times New Roman" w:hAnsi="Times New Roman" w:cs="Times New Roman"/>
          <w:sz w:val="24"/>
          <w:szCs w:val="24"/>
        </w:rPr>
        <w:t xml:space="preserve"> </w:t>
      </w:r>
      <w:r w:rsidR="00CC2471" w:rsidRPr="00CC2471">
        <w:rPr>
          <w:rFonts w:ascii="Times New Roman" w:hAnsi="Times New Roman" w:cs="Times New Roman"/>
          <w:sz w:val="24"/>
          <w:szCs w:val="24"/>
        </w:rPr>
        <w:t>sentence</w:t>
      </w:r>
    </w:p>
    <w:p w:rsidR="00C00BC2" w:rsidRPr="00C00BC2" w:rsidRDefault="00C00BC2" w:rsidP="00C00BC2">
      <w:pPr>
        <w:pBdr>
          <w:bottom w:val="single" w:sz="4" w:space="1" w:color="auto"/>
        </w:pBdr>
        <w:spacing w:after="0" w:line="240" w:lineRule="auto"/>
        <w:ind w:left="1890" w:hanging="1890"/>
        <w:rPr>
          <w:rFonts w:ascii="Times New Roman" w:hAnsi="Times New Roman" w:cs="Times New Roman"/>
          <w:b/>
          <w:sz w:val="24"/>
          <w:szCs w:val="24"/>
        </w:rPr>
      </w:pPr>
      <w:r w:rsidRPr="00C00BC2">
        <w:rPr>
          <w:rFonts w:ascii="Times New Roman" w:hAnsi="Times New Roman" w:cs="Times New Roman"/>
          <w:b/>
          <w:sz w:val="24"/>
          <w:szCs w:val="24"/>
        </w:rPr>
        <w:t xml:space="preserve">Heard: </w:t>
      </w:r>
      <w:r w:rsidRPr="00C00BC2">
        <w:rPr>
          <w:rFonts w:ascii="Times New Roman" w:hAnsi="Times New Roman" w:cs="Times New Roman"/>
          <w:b/>
          <w:sz w:val="24"/>
          <w:szCs w:val="24"/>
        </w:rPr>
        <w:tab/>
      </w:r>
      <w:r w:rsidR="00925D0A">
        <w:rPr>
          <w:rFonts w:ascii="Times New Roman" w:hAnsi="Times New Roman" w:cs="Times New Roman"/>
          <w:sz w:val="24"/>
          <w:szCs w:val="24"/>
        </w:rPr>
        <w:t>15 June 2020</w:t>
      </w:r>
      <w:r w:rsidRPr="00C00BC2">
        <w:rPr>
          <w:rFonts w:ascii="Times New Roman" w:hAnsi="Times New Roman" w:cs="Times New Roman"/>
          <w:sz w:val="24"/>
          <w:szCs w:val="24"/>
        </w:rPr>
        <w:tab/>
      </w:r>
    </w:p>
    <w:p w:rsidR="00344425" w:rsidRPr="00F33B83" w:rsidRDefault="00C00BC2" w:rsidP="00C00BC2">
      <w:pPr>
        <w:pBdr>
          <w:bottom w:val="single" w:sz="4" w:space="1" w:color="auto"/>
        </w:pBdr>
        <w:spacing w:after="0" w:line="240" w:lineRule="auto"/>
        <w:ind w:left="1890" w:hanging="1890"/>
        <w:rPr>
          <w:rFonts w:ascii="Times New Roman" w:hAnsi="Times New Roman" w:cs="Times New Roman"/>
          <w:sz w:val="24"/>
          <w:szCs w:val="24"/>
        </w:rPr>
      </w:pPr>
      <w:r w:rsidRPr="00C00BC2">
        <w:rPr>
          <w:rFonts w:ascii="Times New Roman" w:hAnsi="Times New Roman" w:cs="Times New Roman"/>
          <w:b/>
          <w:sz w:val="24"/>
          <w:szCs w:val="24"/>
        </w:rPr>
        <w:t>Delivered:</w:t>
      </w:r>
      <w:r w:rsidRPr="00C00BC2">
        <w:rPr>
          <w:rFonts w:ascii="Times New Roman" w:hAnsi="Times New Roman" w:cs="Times New Roman"/>
          <w:b/>
          <w:sz w:val="24"/>
          <w:szCs w:val="24"/>
        </w:rPr>
        <w:tab/>
      </w:r>
      <w:r w:rsidR="009E74CC">
        <w:rPr>
          <w:rFonts w:ascii="Times New Roman" w:hAnsi="Times New Roman" w:cs="Times New Roman"/>
          <w:sz w:val="24"/>
          <w:szCs w:val="24"/>
        </w:rPr>
        <w:t xml:space="preserve">1 September </w:t>
      </w:r>
      <w:r w:rsidR="002E115F">
        <w:rPr>
          <w:rFonts w:ascii="Times New Roman" w:hAnsi="Times New Roman" w:cs="Times New Roman"/>
          <w:sz w:val="24"/>
          <w:szCs w:val="24"/>
        </w:rPr>
        <w:t>2020</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C00BC2"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F33B83" w:rsidRPr="00F33B83" w:rsidRDefault="00925D0A" w:rsidP="00DA3CED">
      <w:pPr>
        <w:pBdr>
          <w:top w:val="single" w:sz="4" w:space="1" w:color="auto"/>
          <w:bottom w:val="single" w:sz="4" w:space="1" w:color="auto"/>
        </w:pBdr>
        <w:tabs>
          <w:tab w:val="left" w:pos="2892"/>
        </w:tabs>
        <w:spacing w:after="0" w:line="276" w:lineRule="auto"/>
        <w:jc w:val="both"/>
        <w:rPr>
          <w:rFonts w:ascii="Times New Roman" w:hAnsi="Times New Roman" w:cs="Times New Roman"/>
          <w:b/>
          <w:sz w:val="24"/>
          <w:szCs w:val="24"/>
        </w:rPr>
      </w:pPr>
      <w:r>
        <w:rPr>
          <w:rFonts w:ascii="Times New Roman" w:hAnsi="Times New Roman" w:cs="Times New Roman"/>
          <w:sz w:val="24"/>
          <w:szCs w:val="24"/>
        </w:rPr>
        <w:t>The</w:t>
      </w:r>
      <w:r w:rsidR="009E74CC">
        <w:rPr>
          <w:rFonts w:ascii="Times New Roman" w:hAnsi="Times New Roman" w:cs="Times New Roman"/>
          <w:sz w:val="24"/>
          <w:szCs w:val="24"/>
        </w:rPr>
        <w:t xml:space="preserve"> </w:t>
      </w:r>
      <w:r w:rsidR="00EE5A95">
        <w:rPr>
          <w:rFonts w:ascii="Times New Roman" w:hAnsi="Times New Roman" w:cs="Times New Roman"/>
          <w:sz w:val="24"/>
          <w:szCs w:val="24"/>
        </w:rPr>
        <w:t>First</w:t>
      </w:r>
      <w:r w:rsidR="009E74CC">
        <w:rPr>
          <w:rFonts w:ascii="Times New Roman" w:hAnsi="Times New Roman" w:cs="Times New Roman"/>
          <w:sz w:val="24"/>
          <w:szCs w:val="24"/>
        </w:rPr>
        <w:t xml:space="preserve"> </w:t>
      </w:r>
      <w:r w:rsidR="00C40B54">
        <w:rPr>
          <w:rFonts w:ascii="Times New Roman" w:hAnsi="Times New Roman" w:cs="Times New Roman"/>
          <w:sz w:val="24"/>
          <w:szCs w:val="24"/>
        </w:rPr>
        <w:t>C</w:t>
      </w:r>
      <w:r w:rsidR="00DA3CED">
        <w:rPr>
          <w:rFonts w:ascii="Times New Roman" w:hAnsi="Times New Roman" w:cs="Times New Roman"/>
          <w:sz w:val="24"/>
          <w:szCs w:val="24"/>
        </w:rPr>
        <w:t xml:space="preserve">onvict </w:t>
      </w:r>
      <w:r w:rsidR="00C40B54">
        <w:rPr>
          <w:rFonts w:ascii="Times New Roman" w:hAnsi="Times New Roman" w:cs="Times New Roman"/>
          <w:sz w:val="24"/>
          <w:szCs w:val="24"/>
        </w:rPr>
        <w:t xml:space="preserve">is sentenced to </w:t>
      </w:r>
      <w:r w:rsidR="00BD240A">
        <w:rPr>
          <w:rFonts w:ascii="Times New Roman" w:hAnsi="Times New Roman" w:cs="Times New Roman"/>
          <w:sz w:val="24"/>
          <w:szCs w:val="24"/>
        </w:rPr>
        <w:t>three</w:t>
      </w:r>
      <w:r w:rsidR="009E74CC">
        <w:rPr>
          <w:rFonts w:ascii="Times New Roman" w:hAnsi="Times New Roman" w:cs="Times New Roman"/>
          <w:sz w:val="24"/>
          <w:szCs w:val="24"/>
        </w:rPr>
        <w:t xml:space="preserve"> </w:t>
      </w:r>
      <w:r w:rsidR="00DA3CED">
        <w:rPr>
          <w:rFonts w:ascii="Times New Roman" w:hAnsi="Times New Roman" w:cs="Times New Roman"/>
          <w:sz w:val="24"/>
          <w:szCs w:val="24"/>
        </w:rPr>
        <w:t xml:space="preserve">years’ imprisonment. </w:t>
      </w:r>
      <w:r w:rsidR="00C40B54">
        <w:rPr>
          <w:rFonts w:ascii="Times New Roman" w:hAnsi="Times New Roman" w:cs="Times New Roman"/>
          <w:sz w:val="24"/>
          <w:szCs w:val="24"/>
        </w:rPr>
        <w:t>T</w:t>
      </w:r>
      <w:r w:rsidR="00DA3CED" w:rsidRPr="00DA3CED">
        <w:rPr>
          <w:rFonts w:ascii="Times New Roman" w:hAnsi="Times New Roman" w:cs="Times New Roman"/>
          <w:sz w:val="24"/>
          <w:szCs w:val="24"/>
        </w:rPr>
        <w:t>ime spent on remand will be taken into account for the reduction of the terms of sentences to be served</w:t>
      </w:r>
      <w:r w:rsidR="00C40B54">
        <w:rPr>
          <w:rFonts w:ascii="Times New Roman" w:hAnsi="Times New Roman" w:cs="Times New Roman"/>
          <w:sz w:val="24"/>
          <w:szCs w:val="24"/>
        </w:rPr>
        <w:t xml:space="preserve">. </w:t>
      </w:r>
      <w:r w:rsidR="00EE5A95">
        <w:rPr>
          <w:rFonts w:ascii="Times New Roman" w:hAnsi="Times New Roman" w:cs="Times New Roman"/>
          <w:sz w:val="24"/>
          <w:szCs w:val="24"/>
        </w:rPr>
        <w:t>She</w:t>
      </w:r>
      <w:r w:rsidR="00C40B54">
        <w:rPr>
          <w:rFonts w:ascii="Times New Roman" w:hAnsi="Times New Roman" w:cs="Times New Roman"/>
          <w:sz w:val="24"/>
          <w:szCs w:val="24"/>
        </w:rPr>
        <w:t xml:space="preserve"> is also entitled to remission if </w:t>
      </w:r>
      <w:r w:rsidR="00EE5A95">
        <w:rPr>
          <w:rFonts w:ascii="Times New Roman" w:hAnsi="Times New Roman" w:cs="Times New Roman"/>
          <w:sz w:val="24"/>
          <w:szCs w:val="24"/>
        </w:rPr>
        <w:t>s</w:t>
      </w:r>
      <w:r w:rsidR="00C40B54">
        <w:rPr>
          <w:rFonts w:ascii="Times New Roman" w:hAnsi="Times New Roman" w:cs="Times New Roman"/>
          <w:sz w:val="24"/>
          <w:szCs w:val="24"/>
        </w:rPr>
        <w:t>he is of g</w:t>
      </w:r>
      <w:r w:rsidR="009E74CC">
        <w:rPr>
          <w:rFonts w:ascii="Times New Roman" w:hAnsi="Times New Roman" w:cs="Times New Roman"/>
          <w:sz w:val="24"/>
          <w:szCs w:val="24"/>
        </w:rPr>
        <w:t>ood behaviour whilst serving her</w:t>
      </w:r>
      <w:r w:rsidR="00C40B54">
        <w:rPr>
          <w:rFonts w:ascii="Times New Roman" w:hAnsi="Times New Roman" w:cs="Times New Roman"/>
          <w:sz w:val="24"/>
          <w:szCs w:val="24"/>
        </w:rPr>
        <w:t xml:space="preserve"> term of imprisonment. </w:t>
      </w:r>
    </w:p>
    <w:p w:rsidR="00CC2471" w:rsidRDefault="00CC2471" w:rsidP="005B12AA">
      <w:pPr>
        <w:pStyle w:val="JudgmentText"/>
        <w:numPr>
          <w:ilvl w:val="0"/>
          <w:numId w:val="0"/>
        </w:numPr>
        <w:spacing w:line="480" w:lineRule="auto"/>
        <w:ind w:left="720" w:hanging="720"/>
        <w:rPr>
          <w:b/>
        </w:rPr>
      </w:pPr>
    </w:p>
    <w:p w:rsidR="005B12AA" w:rsidRDefault="005B12AA" w:rsidP="005B12AA">
      <w:pPr>
        <w:pStyle w:val="JudgmentText"/>
        <w:numPr>
          <w:ilvl w:val="0"/>
          <w:numId w:val="0"/>
        </w:numPr>
        <w:spacing w:line="480" w:lineRule="auto"/>
        <w:ind w:left="720" w:hanging="720"/>
        <w:rPr>
          <w:b/>
        </w:rPr>
      </w:pPr>
      <w:r w:rsidRPr="005B12AA">
        <w:rPr>
          <w:b/>
        </w:rPr>
        <w:t xml:space="preserve">TWOMEY CJ </w:t>
      </w:r>
    </w:p>
    <w:p w:rsidR="00B717CE" w:rsidRDefault="00D216E2" w:rsidP="00D216E2">
      <w:pPr>
        <w:pStyle w:val="JudgmentText"/>
      </w:pPr>
      <w:r>
        <w:t xml:space="preserve">The </w:t>
      </w:r>
      <w:r w:rsidR="00B717CE">
        <w:t xml:space="preserve">two </w:t>
      </w:r>
      <w:r w:rsidR="00D17948">
        <w:t>convicts</w:t>
      </w:r>
      <w:r w:rsidR="00B717CE">
        <w:t xml:space="preserve"> were </w:t>
      </w:r>
      <w:r w:rsidR="00D25D86">
        <w:t xml:space="preserve">originally </w:t>
      </w:r>
      <w:r w:rsidR="00B717CE">
        <w:t xml:space="preserve">charged together </w:t>
      </w:r>
      <w:r w:rsidR="00D25D86">
        <w:t xml:space="preserve">on </w:t>
      </w:r>
      <w:r w:rsidR="00925D0A">
        <w:t>20</w:t>
      </w:r>
      <w:r w:rsidR="009E74CC">
        <w:t xml:space="preserve"> </w:t>
      </w:r>
      <w:r w:rsidR="00925D0A">
        <w:t xml:space="preserve">January </w:t>
      </w:r>
      <w:r w:rsidR="00D25D86">
        <w:t>20</w:t>
      </w:r>
      <w:r w:rsidR="00925D0A">
        <w:t>20</w:t>
      </w:r>
      <w:r w:rsidR="00281701">
        <w:t xml:space="preserve"> </w:t>
      </w:r>
      <w:r w:rsidR="00B717CE">
        <w:t>on different counts of trafficking, conspiracy and aiding and abetting in the trafficking of controlled drugs</w:t>
      </w:r>
      <w:r w:rsidR="00D25D86">
        <w:t>.</w:t>
      </w:r>
    </w:p>
    <w:p w:rsidR="00BD240A" w:rsidRDefault="00B717CE" w:rsidP="00D34688">
      <w:pPr>
        <w:pStyle w:val="JudgmentText"/>
      </w:pPr>
      <w:r>
        <w:lastRenderedPageBreak/>
        <w:t xml:space="preserve">The Second Convict subsequently </w:t>
      </w:r>
      <w:r w:rsidR="00925D0A">
        <w:t xml:space="preserve">pleaded guilty to </w:t>
      </w:r>
      <w:r w:rsidR="005262C7">
        <w:t xml:space="preserve">aiding and abetting the First </w:t>
      </w:r>
      <w:r w:rsidR="00EE5A95">
        <w:t xml:space="preserve">Convict </w:t>
      </w:r>
      <w:r w:rsidR="005262C7">
        <w:t xml:space="preserve">on or around 6 January 2020 to traffic in a controlled drug by intending to transport </w:t>
      </w:r>
      <w:r w:rsidR="00D12322">
        <w:t xml:space="preserve">the same </w:t>
      </w:r>
      <w:r w:rsidR="005262C7">
        <w:t xml:space="preserve">from </w:t>
      </w:r>
      <w:proofErr w:type="spellStart"/>
      <w:r w:rsidR="005262C7">
        <w:t>Mah</w:t>
      </w:r>
      <w:r w:rsidR="00506DAA">
        <w:t>é</w:t>
      </w:r>
      <w:proofErr w:type="spellEnd"/>
      <w:r w:rsidR="005262C7">
        <w:t xml:space="preserve"> to Praslin, </w:t>
      </w:r>
      <w:r w:rsidR="00D12322">
        <w:t xml:space="preserve">the drugs </w:t>
      </w:r>
      <w:r w:rsidR="00BD6280">
        <w:t xml:space="preserve">and was sentenced to 8 years’ imprisonment.  </w:t>
      </w:r>
    </w:p>
    <w:p w:rsidR="00BD6280" w:rsidRPr="00BD6280" w:rsidRDefault="00BD6280" w:rsidP="00D34688">
      <w:pPr>
        <w:pStyle w:val="JudgmentText"/>
      </w:pPr>
      <w:r>
        <w:t>The First Convict on the first day o</w:t>
      </w:r>
      <w:r w:rsidR="00D12322">
        <w:t>f her</w:t>
      </w:r>
      <w:r>
        <w:t xml:space="preserve"> trial on 2 July 2020 changed her plea to one of guilty </w:t>
      </w:r>
      <w:r w:rsidR="00AD0E11">
        <w:t>to</w:t>
      </w:r>
      <w:r>
        <w:t xml:space="preserve"> the second count of the offences with which she had been charged, </w:t>
      </w:r>
      <w:r w:rsidR="00AD0E11">
        <w:t>namely</w:t>
      </w:r>
      <w:r w:rsidR="009E74CC">
        <w:t xml:space="preserve"> </w:t>
      </w:r>
      <w:r w:rsidRPr="00BD6280">
        <w:t>traffic</w:t>
      </w:r>
      <w:r>
        <w:t>king</w:t>
      </w:r>
      <w:r w:rsidRPr="00BD6280">
        <w:t xml:space="preserve"> in a controlled drug </w:t>
      </w:r>
      <w:r>
        <w:t xml:space="preserve">by means of being found in unlawful possession </w:t>
      </w:r>
      <w:r w:rsidR="00D12322">
        <w:t>of</w:t>
      </w:r>
      <w:r w:rsidRPr="00BD6280">
        <w:t xml:space="preserve"> a substance having a total heroin content of 156.85 grams</w:t>
      </w:r>
      <w:r w:rsidR="00D12322">
        <w:t xml:space="preserve"> giving rise to a rebuttable presumption of having the same with intent to traffic c</w:t>
      </w:r>
      <w:r w:rsidRPr="00BD6280">
        <w:t xml:space="preserve">ontrary to section </w:t>
      </w:r>
      <w:r w:rsidR="00D12322">
        <w:t>9</w:t>
      </w:r>
      <w:r w:rsidRPr="00BD6280">
        <w:t xml:space="preserve"> (1) </w:t>
      </w:r>
      <w:r w:rsidR="00D12322">
        <w:t xml:space="preserve"> read with section 19(1) (c) of </w:t>
      </w:r>
      <w:r w:rsidR="00D12322" w:rsidRPr="00BD6280">
        <w:t>the Misuse of Drugs Act 2016 (MODA)</w:t>
      </w:r>
      <w:r w:rsidR="00DE5088">
        <w:t xml:space="preserve"> </w:t>
      </w:r>
      <w:r w:rsidRPr="00BD6280">
        <w:t xml:space="preserve">and punishable under Section 7 </w:t>
      </w:r>
      <w:r w:rsidR="00D12322">
        <w:t xml:space="preserve">(1) </w:t>
      </w:r>
      <w:r w:rsidRPr="00BD6280">
        <w:t xml:space="preserve">read with </w:t>
      </w:r>
      <w:r w:rsidR="00D12322">
        <w:t>the Second schedule of the said Act.</w:t>
      </w:r>
    </w:p>
    <w:p w:rsidR="00BB3011" w:rsidRDefault="00BB3011" w:rsidP="00D216E2">
      <w:pPr>
        <w:pStyle w:val="JudgmentText"/>
      </w:pPr>
      <w:r>
        <w:t xml:space="preserve">The facts of this case as </w:t>
      </w:r>
      <w:r w:rsidR="00506DAA">
        <w:t>summarised</w:t>
      </w:r>
      <w:r w:rsidR="005262C7">
        <w:t xml:space="preserve"> by </w:t>
      </w:r>
      <w:r>
        <w:t xml:space="preserve">Learned State Counsel, Mr. </w:t>
      </w:r>
      <w:proofErr w:type="spellStart"/>
      <w:r w:rsidR="009E74CC">
        <w:t>Su</w:t>
      </w:r>
      <w:r w:rsidR="005262C7">
        <w:t>pramanian</w:t>
      </w:r>
      <w:proofErr w:type="spellEnd"/>
      <w:r>
        <w:t>, are that on</w:t>
      </w:r>
      <w:r w:rsidR="00F97B6D">
        <w:t xml:space="preserve"> 8 January 2020 the Anti-Narcotics Bureau (ANB) received credible information that the First </w:t>
      </w:r>
      <w:r w:rsidR="00D12322">
        <w:t>Convict</w:t>
      </w:r>
      <w:r w:rsidR="00F97B6D">
        <w:t xml:space="preserve"> was in possession of a large quantity of drugs and that she was transporting the same to Praslin</w:t>
      </w:r>
      <w:r w:rsidR="00D12322">
        <w:t xml:space="preserve"> on the Cat Coco ferry</w:t>
      </w:r>
      <w:r w:rsidR="00F97B6D">
        <w:t xml:space="preserve">. She was observed by the ANB at the inter-island quay on </w:t>
      </w:r>
      <w:proofErr w:type="spellStart"/>
      <w:r w:rsidR="00F97B6D">
        <w:t>Mahe</w:t>
      </w:r>
      <w:proofErr w:type="spellEnd"/>
      <w:r w:rsidR="00F97B6D">
        <w:t xml:space="preserve"> and her handbag searched wherein two packets of a substance wrapped in cling film was found and </w:t>
      </w:r>
      <w:r w:rsidR="00BD240A">
        <w:t>Second Convict</w:t>
      </w:r>
      <w:r w:rsidR="00F97B6D">
        <w:t xml:space="preserve">. </w:t>
      </w:r>
      <w:r w:rsidR="00D12322">
        <w:t xml:space="preserve">A search was again carried out in her bag and a blue Samsung phone and cash amounting to SCR 3100 recovered. </w:t>
      </w:r>
      <w:r w:rsidR="00F97B6D">
        <w:t>The drugs were analysed reveal</w:t>
      </w:r>
      <w:r w:rsidR="00AD0E11">
        <w:t>ing</w:t>
      </w:r>
      <w:r w:rsidR="00F97B6D">
        <w:t xml:space="preserve"> the weight of the substance as being 447.45 gra</w:t>
      </w:r>
      <w:r w:rsidR="00C40B54">
        <w:t>m</w:t>
      </w:r>
      <w:r w:rsidR="00F97B6D">
        <w:t>s with a purity of heroin of 156.85 grams.</w:t>
      </w:r>
    </w:p>
    <w:p w:rsidR="00D8676F" w:rsidRDefault="00D8676F" w:rsidP="00D216E2">
      <w:pPr>
        <w:pStyle w:val="JudgmentText"/>
      </w:pPr>
      <w:r>
        <w:t xml:space="preserve">The First </w:t>
      </w:r>
      <w:r w:rsidR="00D17948">
        <w:t>Convict</w:t>
      </w:r>
      <w:r>
        <w:t xml:space="preserve"> accepted the facts as stated by Counsel for the prosecution</w:t>
      </w:r>
      <w:r w:rsidR="001F2F53">
        <w:t>.</w:t>
      </w:r>
    </w:p>
    <w:p w:rsidR="0074607B" w:rsidRDefault="0074607B" w:rsidP="009031C5">
      <w:pPr>
        <w:pStyle w:val="JudgmentText"/>
      </w:pPr>
      <w:r>
        <w:t xml:space="preserve">Mr. </w:t>
      </w:r>
      <w:r w:rsidR="001F2F53">
        <w:t>Gabriel</w:t>
      </w:r>
      <w:r w:rsidR="000111A9">
        <w:t>,</w:t>
      </w:r>
      <w:r w:rsidR="00C40B54">
        <w:t xml:space="preserve"> Counsel for the </w:t>
      </w:r>
      <w:r w:rsidR="001F2F53">
        <w:t xml:space="preserve">First </w:t>
      </w:r>
      <w:r w:rsidR="00D17948">
        <w:t>Convict</w:t>
      </w:r>
      <w:r w:rsidR="009E74CC">
        <w:t xml:space="preserve"> </w:t>
      </w:r>
      <w:r>
        <w:t xml:space="preserve">requested that </w:t>
      </w:r>
      <w:r w:rsidR="005262C7">
        <w:t xml:space="preserve">a </w:t>
      </w:r>
      <w:r>
        <w:t xml:space="preserve">probation </w:t>
      </w:r>
      <w:r w:rsidR="00AD0E11">
        <w:t>report and</w:t>
      </w:r>
      <w:r w:rsidR="001F2F53">
        <w:t xml:space="preserve"> a medical report </w:t>
      </w:r>
      <w:r>
        <w:t xml:space="preserve">be obtained in respect of the </w:t>
      </w:r>
      <w:r w:rsidR="001F2F53">
        <w:t>First</w:t>
      </w:r>
      <w:r w:rsidR="00C40B54">
        <w:t xml:space="preserve"> Accused.</w:t>
      </w:r>
    </w:p>
    <w:p w:rsidR="00AD0E11" w:rsidRDefault="00AD0E11" w:rsidP="004F6E8A">
      <w:pPr>
        <w:pStyle w:val="JudgmentText"/>
      </w:pPr>
      <w:r>
        <w:t xml:space="preserve">The report states that the First </w:t>
      </w:r>
      <w:r w:rsidR="00D17948">
        <w:t>Convict</w:t>
      </w:r>
      <w:r>
        <w:t xml:space="preserve"> is 34 years old, living at her mother’s. She has five children from different relationships. She dropped out of school in Secondary Four and has worked in housekeeping in different hotels. She then worked in a hairdressing salon and is currently working at </w:t>
      </w:r>
      <w:proofErr w:type="spellStart"/>
      <w:r>
        <w:t>Anse</w:t>
      </w:r>
      <w:proofErr w:type="spellEnd"/>
      <w:r>
        <w:t xml:space="preserve"> Etoile as a shop assistant. </w:t>
      </w:r>
    </w:p>
    <w:p w:rsidR="00AD0E11" w:rsidRDefault="00AD0E11" w:rsidP="004F6E8A">
      <w:pPr>
        <w:pStyle w:val="JudgmentText"/>
      </w:pPr>
      <w:r>
        <w:t xml:space="preserve">She has </w:t>
      </w:r>
      <w:r w:rsidR="00EE5A95">
        <w:t xml:space="preserve">only </w:t>
      </w:r>
      <w:r>
        <w:t xml:space="preserve">one </w:t>
      </w:r>
      <w:r w:rsidR="00A52203">
        <w:t>kidney</w:t>
      </w:r>
      <w:r w:rsidR="005D5D8E">
        <w:t xml:space="preserve"> and suffers from chronic back pain. She</w:t>
      </w:r>
      <w:r w:rsidR="00A52203">
        <w:t xml:space="preserve"> has gall bladder problems and is awaiting surgery for the </w:t>
      </w:r>
      <w:r w:rsidR="00D17948">
        <w:t>same</w:t>
      </w:r>
      <w:r w:rsidR="00A52203">
        <w:t>. A medi</w:t>
      </w:r>
      <w:r w:rsidR="005D5D8E">
        <w:t>c</w:t>
      </w:r>
      <w:r w:rsidR="00A52203">
        <w:t xml:space="preserve">al note showed to the </w:t>
      </w:r>
      <w:r w:rsidR="00BD240A">
        <w:t>C</w:t>
      </w:r>
      <w:r w:rsidR="00A52203">
        <w:t xml:space="preserve">ourt on </w:t>
      </w:r>
      <w:r w:rsidR="00A52203">
        <w:lastRenderedPageBreak/>
        <w:t>17</w:t>
      </w:r>
      <w:r w:rsidR="00A52203" w:rsidRPr="00A52203">
        <w:rPr>
          <w:vertAlign w:val="superscript"/>
        </w:rPr>
        <w:t>th</w:t>
      </w:r>
      <w:r w:rsidR="00A52203">
        <w:t xml:space="preserve"> August 2020 confirms that the F</w:t>
      </w:r>
      <w:r w:rsidR="005D5D8E">
        <w:t>irst</w:t>
      </w:r>
      <w:r w:rsidR="00A52203">
        <w:t xml:space="preserve"> Accused is scheduled </w:t>
      </w:r>
      <w:r w:rsidR="005D5D8E">
        <w:t>for</w:t>
      </w:r>
      <w:r w:rsidR="00A52203">
        <w:t xml:space="preserve"> a cholecystectomy (removal of the gall bladder). This is accepted by the Prosecution</w:t>
      </w:r>
      <w:r w:rsidR="005D5D8E">
        <w:t>.</w:t>
      </w:r>
    </w:p>
    <w:p w:rsidR="005D5D8E" w:rsidRDefault="005D5D8E" w:rsidP="004F6E8A">
      <w:pPr>
        <w:pStyle w:val="JudgmentText"/>
      </w:pPr>
      <w:r>
        <w:t xml:space="preserve">The Probation Report states that </w:t>
      </w:r>
      <w:r w:rsidR="00D17948">
        <w:t>the First Convict</w:t>
      </w:r>
      <w:r>
        <w:t xml:space="preserve"> is having difficulty obtaining maintenance </w:t>
      </w:r>
      <w:r w:rsidR="00D17948">
        <w:t xml:space="preserve">money for </w:t>
      </w:r>
      <w:r>
        <w:t xml:space="preserve">her children from their respective fathers and that her salary is not enough for the family’s </w:t>
      </w:r>
      <w:r w:rsidR="006072F2">
        <w:t>upkeep</w:t>
      </w:r>
      <w:r w:rsidR="00D17948">
        <w:t xml:space="preserve">. </w:t>
      </w:r>
      <w:r w:rsidR="00BD240A">
        <w:t xml:space="preserve">The report </w:t>
      </w:r>
      <w:r w:rsidR="00EE5A95">
        <w:t xml:space="preserve">states that </w:t>
      </w:r>
      <w:r w:rsidR="00BD240A">
        <w:t>the First Convict saw</w:t>
      </w:r>
      <w:r>
        <w:t xml:space="preserve"> the transaction as an </w:t>
      </w:r>
      <w:r w:rsidR="006072F2">
        <w:t>opportunity</w:t>
      </w:r>
      <w:r>
        <w:t xml:space="preserve"> to get money to buy necessities for </w:t>
      </w:r>
      <w:r w:rsidR="00EE5A95">
        <w:t>her</w:t>
      </w:r>
      <w:r>
        <w:t xml:space="preserve"> children. She has never been involved in drug offences o</w:t>
      </w:r>
      <w:r w:rsidR="00D17948">
        <w:t>r</w:t>
      </w:r>
      <w:r>
        <w:t xml:space="preserve"> other offences. </w:t>
      </w:r>
      <w:r w:rsidR="00BD240A">
        <w:t>The First Convict</w:t>
      </w:r>
      <w:r>
        <w:t xml:space="preserve"> s</w:t>
      </w:r>
      <w:r w:rsidR="00D17948">
        <w:t>t</w:t>
      </w:r>
      <w:r>
        <w:t xml:space="preserve">ates that she regrets what she has </w:t>
      </w:r>
      <w:r w:rsidR="00D17948">
        <w:t xml:space="preserve">done </w:t>
      </w:r>
      <w:r>
        <w:t xml:space="preserve">but begs the </w:t>
      </w:r>
      <w:r w:rsidR="00D17948">
        <w:t>court</w:t>
      </w:r>
      <w:r>
        <w:t xml:space="preserve"> not to send her to prison because of the impact on her fam</w:t>
      </w:r>
      <w:r w:rsidR="00D17948">
        <w:t>ily</w:t>
      </w:r>
      <w:r>
        <w:t xml:space="preserve"> and her health s</w:t>
      </w:r>
      <w:r w:rsidR="00D17948">
        <w:t>t</w:t>
      </w:r>
      <w:r>
        <w:t xml:space="preserve">atus. </w:t>
      </w:r>
    </w:p>
    <w:p w:rsidR="0074607B" w:rsidRDefault="004F6E8A" w:rsidP="004F6E8A">
      <w:pPr>
        <w:pStyle w:val="JudgmentText"/>
      </w:pPr>
      <w:r>
        <w:t>In a mitigation address</w:t>
      </w:r>
      <w:r w:rsidR="000111A9">
        <w:t>,</w:t>
      </w:r>
      <w:r>
        <w:t xml:space="preserve"> learned Counsel for the </w:t>
      </w:r>
      <w:r w:rsidR="00D17948">
        <w:t>First</w:t>
      </w:r>
      <w:r>
        <w:t xml:space="preserve"> Convict </w:t>
      </w:r>
      <w:r w:rsidR="00D17948">
        <w:t xml:space="preserve">has submitted that apart from the guilty plea of the First </w:t>
      </w:r>
      <w:r w:rsidR="00BD240A">
        <w:t>Convict, which</w:t>
      </w:r>
      <w:r w:rsidR="00D17948">
        <w:t xml:space="preserve"> has resulted in not wasting the court’s time and resources he</w:t>
      </w:r>
      <w:r w:rsidR="00A43820">
        <w:t>r</w:t>
      </w:r>
      <w:r w:rsidR="00D17948">
        <w:t xml:space="preserve"> remorse is also a substantive factor.</w:t>
      </w:r>
      <w:r w:rsidR="009E74CC">
        <w:t xml:space="preserve"> </w:t>
      </w:r>
      <w:r w:rsidR="00D17948">
        <w:t xml:space="preserve">She </w:t>
      </w:r>
      <w:r w:rsidR="00A43820">
        <w:t xml:space="preserve">also </w:t>
      </w:r>
      <w:r w:rsidR="00D17948">
        <w:t xml:space="preserve">cooperated fully </w:t>
      </w:r>
      <w:r w:rsidR="00E26C3E">
        <w:t>with</w:t>
      </w:r>
      <w:r w:rsidR="00D17948">
        <w:t xml:space="preserve"> the ANB</w:t>
      </w:r>
      <w:r w:rsidR="009D1F43">
        <w:t xml:space="preserve"> by giving a full disclosure of the events. Counsel has also submitted that the offence is not aggravated given that the amount of drugs involved is below 200 grams.  Counsel has also submitted that the reasons for engaging in the crime though ill-founded is understandable given her economic plight and that of her family </w:t>
      </w:r>
    </w:p>
    <w:p w:rsidR="00694A4E" w:rsidRPr="00694A4E" w:rsidRDefault="00694A4E" w:rsidP="00694A4E">
      <w:pPr>
        <w:pStyle w:val="JudgmentText"/>
      </w:pPr>
      <w:r w:rsidRPr="00694A4E">
        <w:t xml:space="preserve">The provisions of the offence under section 7 of MODA as read with the Second Schedule of MODA with which the </w:t>
      </w:r>
      <w:r>
        <w:t>First Convict</w:t>
      </w:r>
      <w:r w:rsidRPr="00694A4E">
        <w:t xml:space="preserve"> have been convicted, makes it clear that the maximum penalty for the offence is life imprisonment and/ or a fine of SCR750, 000. The indicative minimum sentence where the offence is aggravated is 20 years’ imprisonment. </w:t>
      </w:r>
    </w:p>
    <w:p w:rsidR="00B743F3" w:rsidRPr="00B743F3" w:rsidRDefault="00B743F3" w:rsidP="00BD240A">
      <w:pPr>
        <w:pStyle w:val="JudgmentText"/>
      </w:pPr>
      <w:r w:rsidRPr="00B743F3">
        <w:t xml:space="preserve">I also note that the amount of pure drug content was 156.85 grams and the agreed and adopted sentence guidelines for a quantity of more than 50 grams up to 200 grams of Class A drugs is a sentence of 8 to 12 years’ imprisonment. </w:t>
      </w:r>
    </w:p>
    <w:p w:rsidR="00734096" w:rsidRDefault="00734096" w:rsidP="00D216E2">
      <w:pPr>
        <w:pStyle w:val="JudgmentText"/>
      </w:pPr>
      <w:r>
        <w:t xml:space="preserve">Counsel has submitted that in terms of section 48 of MODA there are no aggravating circumstances in this case. This is accepted. </w:t>
      </w:r>
    </w:p>
    <w:p w:rsidR="00734096" w:rsidRDefault="00734096" w:rsidP="00D216E2">
      <w:pPr>
        <w:pStyle w:val="JudgmentText"/>
      </w:pPr>
      <w:r>
        <w:t xml:space="preserve">In </w:t>
      </w:r>
      <w:r w:rsidR="00B743F3">
        <w:t>considering</w:t>
      </w:r>
      <w:r>
        <w:t xml:space="preserve"> the other mitigating factors outlined by the Probation Report and Counsel for the First Convict</w:t>
      </w:r>
      <w:r w:rsidR="00B743F3">
        <w:t>,</w:t>
      </w:r>
      <w:r>
        <w:t xml:space="preserve"> I bear in mind the provisions of sections </w:t>
      </w:r>
      <w:r w:rsidR="00B743F3">
        <w:t>47 and</w:t>
      </w:r>
      <w:r>
        <w:t xml:space="preserve"> 49 of MODA. </w:t>
      </w:r>
    </w:p>
    <w:p w:rsidR="00D216E2" w:rsidRDefault="00D216E2" w:rsidP="00D216E2">
      <w:pPr>
        <w:pStyle w:val="JudgmentText"/>
      </w:pPr>
      <w:r>
        <w:lastRenderedPageBreak/>
        <w:t xml:space="preserve">I take into consideration the mitigation speech by </w:t>
      </w:r>
      <w:r w:rsidR="00734096">
        <w:t>L</w:t>
      </w:r>
      <w:r>
        <w:t xml:space="preserve">earned </w:t>
      </w:r>
      <w:r w:rsidR="00734096">
        <w:t>C</w:t>
      </w:r>
      <w:r>
        <w:t>ounsel on behalf of</w:t>
      </w:r>
      <w:r w:rsidR="009E74CC">
        <w:t xml:space="preserve"> </w:t>
      </w:r>
      <w:r w:rsidR="00C40B54">
        <w:t>the</w:t>
      </w:r>
      <w:r w:rsidR="009E74CC">
        <w:t xml:space="preserve"> </w:t>
      </w:r>
      <w:r w:rsidR="00694A4E">
        <w:t xml:space="preserve">First Convict. I am particularly concerned about the further impoverishment of five children who are directly impacted by their mother’s behaviour. In this regard, the apprehension of the First Convict’s mother that she cannot look after the First Convict’s children and her own teenager at the same time </w:t>
      </w:r>
      <w:r w:rsidR="00ED0EB5">
        <w:t xml:space="preserve">and </w:t>
      </w:r>
      <w:r w:rsidR="00694A4E">
        <w:t xml:space="preserve">singlehandedly is a matter that should be </w:t>
      </w:r>
      <w:r w:rsidR="00ED0EB5">
        <w:t>given</w:t>
      </w:r>
      <w:r w:rsidR="00694A4E">
        <w:t xml:space="preserve"> serious consideration and I direct that Social Services fol</w:t>
      </w:r>
      <w:r w:rsidR="00ED0EB5">
        <w:t xml:space="preserve">low </w:t>
      </w:r>
      <w:r w:rsidR="00694A4E">
        <w:t>u</w:t>
      </w:r>
      <w:r w:rsidR="00ED0EB5">
        <w:t>p</w:t>
      </w:r>
      <w:r w:rsidR="00694A4E">
        <w:t xml:space="preserve"> on the </w:t>
      </w:r>
      <w:r w:rsidR="00ED0EB5">
        <w:t>Probation</w:t>
      </w:r>
      <w:r w:rsidR="00694A4E">
        <w:t xml:space="preserve"> Report to </w:t>
      </w:r>
      <w:r w:rsidR="00ED0EB5">
        <w:t xml:space="preserve">provide support to the family as required to </w:t>
      </w:r>
      <w:r w:rsidR="00694A4E">
        <w:t xml:space="preserve">ensure </w:t>
      </w:r>
      <w:r w:rsidR="00ED0EB5">
        <w:t xml:space="preserve">the </w:t>
      </w:r>
      <w:r w:rsidR="00694A4E">
        <w:t xml:space="preserve">health and </w:t>
      </w:r>
      <w:r w:rsidR="00ED0EB5">
        <w:t>well-being</w:t>
      </w:r>
      <w:r w:rsidR="00694A4E">
        <w:t xml:space="preserve"> of these childre</w:t>
      </w:r>
      <w:r w:rsidR="00ED0EB5">
        <w:t>n</w:t>
      </w:r>
      <w:r w:rsidR="00694A4E">
        <w:t xml:space="preserve">. </w:t>
      </w:r>
    </w:p>
    <w:p w:rsidR="00ED0EB5" w:rsidRDefault="00ED0EB5" w:rsidP="00D216E2">
      <w:pPr>
        <w:pStyle w:val="JudgmentText"/>
      </w:pPr>
      <w:r>
        <w:t xml:space="preserve">I am also </w:t>
      </w:r>
      <w:r w:rsidR="00B743F3">
        <w:t>concerned</w:t>
      </w:r>
      <w:r w:rsidR="009E74CC">
        <w:t xml:space="preserve"> </w:t>
      </w:r>
      <w:r w:rsidR="00B743F3">
        <w:t>about</w:t>
      </w:r>
      <w:r w:rsidR="009E74CC">
        <w:t xml:space="preserve"> </w:t>
      </w:r>
      <w:r w:rsidR="00734096">
        <w:t xml:space="preserve">the </w:t>
      </w:r>
      <w:r w:rsidR="00B743F3">
        <w:t>medical</w:t>
      </w:r>
      <w:r w:rsidR="00734096">
        <w:t xml:space="preserve"> c</w:t>
      </w:r>
      <w:r w:rsidR="00B743F3">
        <w:t>ondition</w:t>
      </w:r>
      <w:r w:rsidR="00734096">
        <w:t xml:space="preserve"> of the F</w:t>
      </w:r>
      <w:r w:rsidR="00B743F3">
        <w:t>irst</w:t>
      </w:r>
      <w:r w:rsidR="009E74CC">
        <w:t xml:space="preserve"> </w:t>
      </w:r>
      <w:r w:rsidR="00B743F3">
        <w:t>Convict</w:t>
      </w:r>
      <w:r w:rsidR="00734096">
        <w:t>. She wa</w:t>
      </w:r>
      <w:r w:rsidR="00B743F3">
        <w:t xml:space="preserve">s </w:t>
      </w:r>
      <w:r w:rsidR="00627CC2">
        <w:t xml:space="preserve">hospitalised </w:t>
      </w:r>
      <w:r w:rsidR="00B743F3">
        <w:t xml:space="preserve">while awaiting trial </w:t>
      </w:r>
      <w:r w:rsidR="009010FC">
        <w:t xml:space="preserve">and </w:t>
      </w:r>
      <w:r w:rsidR="00B743F3">
        <w:t>admitted to hospital</w:t>
      </w:r>
      <w:r w:rsidR="009010FC">
        <w:t>. She now</w:t>
      </w:r>
      <w:r w:rsidR="00B743F3">
        <w:t xml:space="preserve"> awaits further treatment. </w:t>
      </w:r>
    </w:p>
    <w:p w:rsidR="009010FC" w:rsidRDefault="007E0C3A" w:rsidP="00FC58AA">
      <w:pPr>
        <w:pStyle w:val="JudgmentText"/>
      </w:pPr>
      <w:r>
        <w:t xml:space="preserve">In </w:t>
      </w:r>
      <w:r w:rsidRPr="00FC58AA">
        <w:rPr>
          <w:i/>
        </w:rPr>
        <w:t>R</w:t>
      </w:r>
      <w:r w:rsidR="00A43820" w:rsidRPr="00FC58AA">
        <w:rPr>
          <w:i/>
        </w:rPr>
        <w:t xml:space="preserve"> v </w:t>
      </w:r>
      <w:proofErr w:type="spellStart"/>
      <w:r w:rsidR="00A43820" w:rsidRPr="00FC58AA">
        <w:rPr>
          <w:i/>
        </w:rPr>
        <w:t>Azemia</w:t>
      </w:r>
      <w:proofErr w:type="spellEnd"/>
      <w:r w:rsidR="00A43820" w:rsidRPr="00A43820">
        <w:t xml:space="preserve"> (CR 62/2019) [2019] SCSC 1103 (11 December 2019</w:t>
      </w:r>
      <w:r w:rsidR="00A43820">
        <w:t>)</w:t>
      </w:r>
      <w:r w:rsidR="00FC58AA">
        <w:t>,</w:t>
      </w:r>
      <w:r w:rsidR="00A43820">
        <w:t xml:space="preserve"> a sentence of four and a half years was imposed on a first offender who had been convicted on a guilty plea </w:t>
      </w:r>
      <w:r w:rsidR="00A43820" w:rsidRPr="0081161F">
        <w:t xml:space="preserve">of trafficking 358.6g of a controlled drug with a heroin content of 194.36g. </w:t>
      </w:r>
      <w:r w:rsidR="0081161F" w:rsidRPr="0081161F">
        <w:t xml:space="preserve">In </w:t>
      </w:r>
      <w:r w:rsidR="0081161F" w:rsidRPr="00FC58AA">
        <w:rPr>
          <w:i/>
        </w:rPr>
        <w:t>R</w:t>
      </w:r>
      <w:r w:rsidRPr="00FC58AA">
        <w:rPr>
          <w:i/>
        </w:rPr>
        <w:t xml:space="preserve"> v </w:t>
      </w:r>
      <w:r w:rsidR="0081161F" w:rsidRPr="00FC58AA">
        <w:rPr>
          <w:i/>
        </w:rPr>
        <w:t xml:space="preserve">Holder </w:t>
      </w:r>
      <w:r w:rsidR="0081161F" w:rsidRPr="0081161F">
        <w:t>C</w:t>
      </w:r>
      <w:r w:rsidR="0081161F">
        <w:t>R</w:t>
      </w:r>
      <w:r w:rsidR="0081161F" w:rsidRPr="0081161F">
        <w:t>46/2018) [2018] SCSC (9 April 2018)</w:t>
      </w:r>
      <w:r w:rsidR="0081161F">
        <w:t xml:space="preserve"> a sentence of five years imprisonment was imposed on a first time offender who had imported into Seychelles </w:t>
      </w:r>
      <w:r w:rsidR="0081161F" w:rsidRPr="0081161F">
        <w:t>404.4 grams of pure heroin.</w:t>
      </w:r>
      <w:r w:rsidR="0081161F">
        <w:t xml:space="preserve"> In this case</w:t>
      </w:r>
      <w:r w:rsidR="00BD240A">
        <w:t>,</w:t>
      </w:r>
      <w:r w:rsidR="0081161F">
        <w:t xml:space="preserve"> there were exceptional and special circumstances in that the </w:t>
      </w:r>
      <w:r w:rsidR="00FC58AA">
        <w:t>convict was</w:t>
      </w:r>
      <w:r w:rsidR="0081161F" w:rsidRPr="0081161F">
        <w:t xml:space="preserve"> a rape victim, contracted the HIV virus</w:t>
      </w:r>
      <w:r w:rsidR="009010FC">
        <w:t>, was</w:t>
      </w:r>
      <w:r w:rsidR="009E74CC">
        <w:t xml:space="preserve"> </w:t>
      </w:r>
      <w:r w:rsidR="009010FC" w:rsidRPr="0081161F">
        <w:t xml:space="preserve">HIV positive </w:t>
      </w:r>
      <w:r w:rsidR="009010FC">
        <w:t xml:space="preserve">at the time of sentencing </w:t>
      </w:r>
      <w:r w:rsidR="0081161F" w:rsidRPr="0081161F">
        <w:t>and receiving treatment</w:t>
      </w:r>
      <w:r w:rsidR="009010FC">
        <w:t xml:space="preserve">. She was </w:t>
      </w:r>
      <w:r w:rsidR="0081161F">
        <w:t xml:space="preserve">a South African national and </w:t>
      </w:r>
      <w:r w:rsidR="009010FC">
        <w:t xml:space="preserve">the court was told that </w:t>
      </w:r>
      <w:r w:rsidR="0081161F">
        <w:t xml:space="preserve">it was the intention of the </w:t>
      </w:r>
      <w:r w:rsidR="009010FC">
        <w:t xml:space="preserve">government to immediately </w:t>
      </w:r>
      <w:r w:rsidR="0081161F">
        <w:t>repatriate her.</w:t>
      </w:r>
    </w:p>
    <w:p w:rsidR="00FC58AA" w:rsidRDefault="0081161F" w:rsidP="00FC58AA">
      <w:pPr>
        <w:pStyle w:val="JudgmentText"/>
      </w:pPr>
      <w:r>
        <w:t xml:space="preserve">In </w:t>
      </w:r>
      <w:r w:rsidRPr="00FC58AA">
        <w:rPr>
          <w:i/>
        </w:rPr>
        <w:t>Holder,</w:t>
      </w:r>
      <w:r>
        <w:t xml:space="preserve"> the </w:t>
      </w:r>
      <w:r w:rsidR="00FC58AA">
        <w:t xml:space="preserve">court </w:t>
      </w:r>
      <w:r w:rsidR="009010FC">
        <w:t xml:space="preserve">also </w:t>
      </w:r>
      <w:r w:rsidR="00FC58AA">
        <w:t xml:space="preserve">reminded itself of the Court of Appeal’s dicta in </w:t>
      </w:r>
      <w:proofErr w:type="spellStart"/>
      <w:r w:rsidR="00FC58AA" w:rsidRPr="00FC58AA">
        <w:rPr>
          <w:i/>
        </w:rPr>
        <w:t>Poonoo</w:t>
      </w:r>
      <w:proofErr w:type="spellEnd"/>
      <w:r w:rsidR="00FC58AA" w:rsidRPr="00FC58AA">
        <w:rPr>
          <w:i/>
        </w:rPr>
        <w:t xml:space="preserve"> v Attorney-General</w:t>
      </w:r>
      <w:r w:rsidR="00FC58AA">
        <w:t xml:space="preserve"> (2010) SLR 361, that:</w:t>
      </w:r>
    </w:p>
    <w:p w:rsidR="00FC58AA" w:rsidRDefault="00FC58AA" w:rsidP="00FC58AA">
      <w:pPr>
        <w:pStyle w:val="Unnumberedquote"/>
      </w:pPr>
      <w:r>
        <w:t xml:space="preserve"> “Sentencing involves a judicial duty to individualize the sentence tuned to the circumstances of the offender as a just sentence…”</w:t>
      </w:r>
    </w:p>
    <w:p w:rsidR="00FC58AA" w:rsidRDefault="00FC58AA" w:rsidP="00FC58AA">
      <w:pPr>
        <w:pStyle w:val="Unnumberedquote"/>
      </w:pPr>
    </w:p>
    <w:p w:rsidR="0081161F" w:rsidRPr="0081161F" w:rsidRDefault="00FC58AA" w:rsidP="00FC58AA">
      <w:pPr>
        <w:pStyle w:val="JudgmentText"/>
      </w:pPr>
      <w:r>
        <w:t xml:space="preserve">This court endorses this approach to sentencing and takes into account all the factors in the present case. There is a need to impose a </w:t>
      </w:r>
      <w:r w:rsidRPr="00FC58AA">
        <w:t xml:space="preserve">sentence </w:t>
      </w:r>
      <w:r>
        <w:t xml:space="preserve">that should prove to be both </w:t>
      </w:r>
      <w:r w:rsidRPr="00FC58AA">
        <w:t xml:space="preserve">preventative and reformative. </w:t>
      </w:r>
      <w:r>
        <w:t xml:space="preserve">As in </w:t>
      </w:r>
      <w:r w:rsidRPr="00FC58AA">
        <w:rPr>
          <w:i/>
        </w:rPr>
        <w:t>Holder</w:t>
      </w:r>
      <w:r>
        <w:t xml:space="preserve"> there are in th</w:t>
      </w:r>
      <w:r w:rsidR="009010FC">
        <w:t xml:space="preserve">e instant </w:t>
      </w:r>
      <w:r>
        <w:t xml:space="preserve">case both special and exceptional circumstances. While </w:t>
      </w:r>
      <w:r w:rsidRPr="00FC58AA">
        <w:t xml:space="preserve">the punishment should fit the criminal as well as the </w:t>
      </w:r>
      <w:r w:rsidRPr="00FC58AA">
        <w:lastRenderedPageBreak/>
        <w:t xml:space="preserve">crime, </w:t>
      </w:r>
      <w:r>
        <w:t>it should</w:t>
      </w:r>
      <w:r w:rsidRPr="00FC58AA">
        <w:t xml:space="preserve"> be blended with a measure of mercy</w:t>
      </w:r>
      <w:r>
        <w:t xml:space="preserve"> that reflects the particular circumstances of the convict.</w:t>
      </w:r>
      <w:r w:rsidR="009010FC">
        <w:t xml:space="preserve"> In this case</w:t>
      </w:r>
      <w:r w:rsidR="00BD240A">
        <w:t>,</w:t>
      </w:r>
      <w:r w:rsidR="009010FC">
        <w:t xml:space="preserve"> the convict is in a fragile s</w:t>
      </w:r>
      <w:r w:rsidR="00BD240A">
        <w:t>t</w:t>
      </w:r>
      <w:r w:rsidR="009010FC">
        <w:t xml:space="preserve">ate of health. </w:t>
      </w:r>
    </w:p>
    <w:p w:rsidR="00F47B90" w:rsidRDefault="000008FB" w:rsidP="003C2A5D">
      <w:pPr>
        <w:pStyle w:val="JudgmentText"/>
      </w:pPr>
      <w:r>
        <w:t>In keeping with the authorities above and bearing in mi</w:t>
      </w:r>
      <w:r w:rsidR="00F47B90">
        <w:t>n</w:t>
      </w:r>
      <w:r>
        <w:t xml:space="preserve">d the </w:t>
      </w:r>
      <w:r w:rsidR="00BD240A">
        <w:t xml:space="preserve">special </w:t>
      </w:r>
      <w:r>
        <w:t>mitigating factors</w:t>
      </w:r>
      <w:r w:rsidR="00BD240A">
        <w:t xml:space="preserve"> in the instant case</w:t>
      </w:r>
      <w:r w:rsidR="000111A9">
        <w:t>,</w:t>
      </w:r>
      <w:r>
        <w:t xml:space="preserve"> I </w:t>
      </w:r>
      <w:r w:rsidR="00FC58AA">
        <w:t xml:space="preserve">therefore </w:t>
      </w:r>
      <w:r>
        <w:t xml:space="preserve">sentence the </w:t>
      </w:r>
      <w:r w:rsidR="009010FC">
        <w:t>First Convict</w:t>
      </w:r>
      <w:r>
        <w:t xml:space="preserve"> to </w:t>
      </w:r>
      <w:r w:rsidR="00FC58AA">
        <w:t>three</w:t>
      </w:r>
      <w:r>
        <w:t xml:space="preserve"> years’ imprisonment.  </w:t>
      </w:r>
    </w:p>
    <w:p w:rsidR="00910875" w:rsidRDefault="00910875" w:rsidP="00910875">
      <w:pPr>
        <w:pStyle w:val="JudgmentText"/>
      </w:pPr>
      <w:r>
        <w:t xml:space="preserve">I further order that the time spent in remand count towards sentence. The convict is entitled to remission if </w:t>
      </w:r>
      <w:r w:rsidR="00FC58AA">
        <w:t>s</w:t>
      </w:r>
      <w:r>
        <w:t xml:space="preserve">he is of good behaviour whilst serving </w:t>
      </w:r>
      <w:r w:rsidR="00BD240A">
        <w:t>the</w:t>
      </w:r>
      <w:r>
        <w:t xml:space="preserve"> term</w:t>
      </w:r>
      <w:r w:rsidR="00BD240A">
        <w:t xml:space="preserve"> of imprisonment</w:t>
      </w:r>
      <w:r>
        <w:t>.</w:t>
      </w:r>
    </w:p>
    <w:p w:rsidR="00DA3CED" w:rsidRPr="00DA3CED" w:rsidRDefault="00DA3CED" w:rsidP="00DA3CED">
      <w:pPr>
        <w:pStyle w:val="JudgmentText"/>
      </w:pPr>
      <w:r w:rsidRPr="00DA3CED">
        <w:t xml:space="preserve">The </w:t>
      </w:r>
      <w:r w:rsidR="00FC58AA">
        <w:t>First</w:t>
      </w:r>
      <w:r w:rsidR="00E8418C">
        <w:t xml:space="preserve"> C</w:t>
      </w:r>
      <w:r w:rsidRPr="00DA3CED">
        <w:t>onvict ha</w:t>
      </w:r>
      <w:r w:rsidR="00E8418C">
        <w:t>s</w:t>
      </w:r>
      <w:r w:rsidRPr="00DA3CED">
        <w:t xml:space="preserve"> the right of appeal against both conviction and sentence within thirty working days of this order.</w:t>
      </w:r>
    </w:p>
    <w:p w:rsidR="00DA3CED"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w:t>
      </w:r>
      <w:r w:rsidR="005866DA">
        <w:rPr>
          <w:rFonts w:ascii="Times New Roman" w:hAnsi="Times New Roman" w:cs="Times New Roman"/>
          <w:sz w:val="24"/>
          <w:szCs w:val="24"/>
        </w:rPr>
        <w:t>ed</w:t>
      </w:r>
      <w:r w:rsidRPr="004A2599">
        <w:rPr>
          <w:rFonts w:ascii="Times New Roman" w:hAnsi="Times New Roman" w:cs="Times New Roman"/>
          <w:sz w:val="24"/>
          <w:szCs w:val="24"/>
        </w:rPr>
        <w:t xml:space="preserve">, dated and delivered at Ile </w:t>
      </w:r>
      <w:proofErr w:type="gramStart"/>
      <w:r w:rsidRPr="004A2599">
        <w:rPr>
          <w:rFonts w:ascii="Times New Roman" w:hAnsi="Times New Roman" w:cs="Times New Roman"/>
          <w:sz w:val="24"/>
          <w:szCs w:val="24"/>
        </w:rPr>
        <w:t>du</w:t>
      </w:r>
      <w:r w:rsidR="009E74CC">
        <w:rPr>
          <w:rFonts w:ascii="Times New Roman" w:hAnsi="Times New Roman" w:cs="Times New Roman"/>
          <w:sz w:val="24"/>
          <w:szCs w:val="24"/>
        </w:rPr>
        <w:t xml:space="preserve"> </w:t>
      </w:r>
      <w:r w:rsidRPr="004A2599">
        <w:rPr>
          <w:rFonts w:ascii="Times New Roman" w:hAnsi="Times New Roman" w:cs="Times New Roman"/>
          <w:sz w:val="24"/>
          <w:szCs w:val="24"/>
        </w:rPr>
        <w:t xml:space="preserve"> Port</w:t>
      </w:r>
      <w:proofErr w:type="gramEnd"/>
      <w:r w:rsidR="009E74CC">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FC58AA">
        <w:rPr>
          <w:rFonts w:ascii="Times New Roman" w:hAnsi="Times New Roman" w:cs="Times New Roman"/>
          <w:sz w:val="24"/>
          <w:szCs w:val="24"/>
        </w:rPr>
        <w:t xml:space="preserve">1 </w:t>
      </w:r>
      <w:r w:rsidR="009010FC">
        <w:rPr>
          <w:rFonts w:ascii="Times New Roman" w:hAnsi="Times New Roman" w:cs="Times New Roman"/>
          <w:sz w:val="24"/>
          <w:szCs w:val="24"/>
        </w:rPr>
        <w:t>September 2020</w:t>
      </w:r>
      <w:r w:rsidR="00E8418C">
        <w:rPr>
          <w:rFonts w:ascii="Times New Roman" w:hAnsi="Times New Roman" w:cs="Times New Roman"/>
          <w:sz w:val="24"/>
          <w:szCs w:val="24"/>
        </w:rPr>
        <w:t>.</w:t>
      </w:r>
    </w:p>
    <w:p w:rsidR="00E8418C" w:rsidRDefault="00E8418C" w:rsidP="00CC437E">
      <w:pPr>
        <w:keepNext/>
        <w:rPr>
          <w:rFonts w:ascii="Times New Roman" w:hAnsi="Times New Roman" w:cs="Times New Roman"/>
          <w:sz w:val="24"/>
          <w:szCs w:val="24"/>
        </w:rPr>
      </w:pPr>
    </w:p>
    <w:p w:rsidR="00E8418C" w:rsidRPr="004A2599" w:rsidRDefault="00E8418C"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70371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Twomey</w:t>
      </w:r>
      <w:r w:rsidR="009E74CC">
        <w:rPr>
          <w:rFonts w:ascii="Times New Roman" w:hAnsi="Times New Roman" w:cs="Times New Roman"/>
          <w:sz w:val="24"/>
          <w:szCs w:val="24"/>
        </w:rPr>
        <w:t xml:space="preserve"> </w:t>
      </w:r>
      <w:r>
        <w:rPr>
          <w:rFonts w:ascii="Times New Roman" w:hAnsi="Times New Roman" w:cs="Times New Roman"/>
          <w:sz w:val="24"/>
          <w:szCs w:val="24"/>
        </w:rPr>
        <w:t>C</w:t>
      </w:r>
      <w:r w:rsidR="00CC6AD0">
        <w:rPr>
          <w:rFonts w:ascii="Times New Roman" w:hAnsi="Times New Roman" w:cs="Times New Roman"/>
          <w:sz w:val="24"/>
          <w:szCs w:val="24"/>
        </w:rPr>
        <w:t>J</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A42" w:rsidRDefault="004E7A42" w:rsidP="006A68E2">
      <w:pPr>
        <w:spacing w:after="0" w:line="240" w:lineRule="auto"/>
      </w:pPr>
      <w:r>
        <w:separator/>
      </w:r>
    </w:p>
  </w:endnote>
  <w:endnote w:type="continuationSeparator" w:id="0">
    <w:p w:rsidR="004E7A42" w:rsidRDefault="004E7A42"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E2381B">
        <w:pPr>
          <w:pStyle w:val="Footer"/>
          <w:jc w:val="center"/>
        </w:pPr>
        <w:r>
          <w:fldChar w:fldCharType="begin"/>
        </w:r>
        <w:r w:rsidR="00F33B83">
          <w:instrText xml:space="preserve"> PAGE   \* MERGEFORMAT </w:instrText>
        </w:r>
        <w:r>
          <w:fldChar w:fldCharType="separate"/>
        </w:r>
        <w:r w:rsidR="00A15815">
          <w:rPr>
            <w:noProof/>
          </w:rPr>
          <w:t>5</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A42" w:rsidRDefault="004E7A42" w:rsidP="006A68E2">
      <w:pPr>
        <w:spacing w:after="0" w:line="240" w:lineRule="auto"/>
      </w:pPr>
      <w:r>
        <w:separator/>
      </w:r>
    </w:p>
  </w:footnote>
  <w:footnote w:type="continuationSeparator" w:id="0">
    <w:p w:rsidR="004E7A42" w:rsidRDefault="004E7A42"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6AD0"/>
    <w:rsid w:val="000008FB"/>
    <w:rsid w:val="00003379"/>
    <w:rsid w:val="00007C4E"/>
    <w:rsid w:val="000111A9"/>
    <w:rsid w:val="00025CDF"/>
    <w:rsid w:val="0002787C"/>
    <w:rsid w:val="00040193"/>
    <w:rsid w:val="00071B84"/>
    <w:rsid w:val="00084306"/>
    <w:rsid w:val="0008560D"/>
    <w:rsid w:val="0009242F"/>
    <w:rsid w:val="00097D19"/>
    <w:rsid w:val="000D754B"/>
    <w:rsid w:val="00104F56"/>
    <w:rsid w:val="001135C2"/>
    <w:rsid w:val="00141332"/>
    <w:rsid w:val="001428B9"/>
    <w:rsid w:val="001723B1"/>
    <w:rsid w:val="00174CBC"/>
    <w:rsid w:val="001B1FC0"/>
    <w:rsid w:val="001C78EC"/>
    <w:rsid w:val="001D212E"/>
    <w:rsid w:val="001D33D2"/>
    <w:rsid w:val="001F2F53"/>
    <w:rsid w:val="002015F8"/>
    <w:rsid w:val="00212006"/>
    <w:rsid w:val="0021402A"/>
    <w:rsid w:val="00214DB4"/>
    <w:rsid w:val="00233A08"/>
    <w:rsid w:val="00235626"/>
    <w:rsid w:val="00243AE1"/>
    <w:rsid w:val="002471FD"/>
    <w:rsid w:val="002706FF"/>
    <w:rsid w:val="00281701"/>
    <w:rsid w:val="002C6F13"/>
    <w:rsid w:val="002D4EB8"/>
    <w:rsid w:val="002E115F"/>
    <w:rsid w:val="002E2AE3"/>
    <w:rsid w:val="003137B8"/>
    <w:rsid w:val="0032570C"/>
    <w:rsid w:val="00344425"/>
    <w:rsid w:val="00346D7F"/>
    <w:rsid w:val="003615E7"/>
    <w:rsid w:val="00380619"/>
    <w:rsid w:val="0039584F"/>
    <w:rsid w:val="003A6C9E"/>
    <w:rsid w:val="003C2A5D"/>
    <w:rsid w:val="003E2E94"/>
    <w:rsid w:val="00403F4C"/>
    <w:rsid w:val="00405958"/>
    <w:rsid w:val="00412994"/>
    <w:rsid w:val="004260BF"/>
    <w:rsid w:val="00463B4E"/>
    <w:rsid w:val="00472219"/>
    <w:rsid w:val="00484DC4"/>
    <w:rsid w:val="004A2599"/>
    <w:rsid w:val="004C16E0"/>
    <w:rsid w:val="004D6B45"/>
    <w:rsid w:val="004E0F5D"/>
    <w:rsid w:val="004E7A42"/>
    <w:rsid w:val="004F296A"/>
    <w:rsid w:val="004F6E8A"/>
    <w:rsid w:val="00500BDA"/>
    <w:rsid w:val="00506DAA"/>
    <w:rsid w:val="00517601"/>
    <w:rsid w:val="00520DB9"/>
    <w:rsid w:val="005262C7"/>
    <w:rsid w:val="00556647"/>
    <w:rsid w:val="00566A7E"/>
    <w:rsid w:val="00585DC3"/>
    <w:rsid w:val="005866DA"/>
    <w:rsid w:val="00595752"/>
    <w:rsid w:val="005A5FCB"/>
    <w:rsid w:val="005B12AA"/>
    <w:rsid w:val="005C0E90"/>
    <w:rsid w:val="005D5D8E"/>
    <w:rsid w:val="005F5062"/>
    <w:rsid w:val="006072F2"/>
    <w:rsid w:val="0061354A"/>
    <w:rsid w:val="00627CC2"/>
    <w:rsid w:val="00635504"/>
    <w:rsid w:val="006455BB"/>
    <w:rsid w:val="00652326"/>
    <w:rsid w:val="00662904"/>
    <w:rsid w:val="00662C68"/>
    <w:rsid w:val="00662CEA"/>
    <w:rsid w:val="00694A4E"/>
    <w:rsid w:val="006A68E2"/>
    <w:rsid w:val="006D375B"/>
    <w:rsid w:val="006E0828"/>
    <w:rsid w:val="006F48C4"/>
    <w:rsid w:val="0070371E"/>
    <w:rsid w:val="00722761"/>
    <w:rsid w:val="00734096"/>
    <w:rsid w:val="0074607B"/>
    <w:rsid w:val="0078181E"/>
    <w:rsid w:val="00796B89"/>
    <w:rsid w:val="007D25FE"/>
    <w:rsid w:val="007E0C3A"/>
    <w:rsid w:val="008001C8"/>
    <w:rsid w:val="0080445A"/>
    <w:rsid w:val="0081161F"/>
    <w:rsid w:val="0083072A"/>
    <w:rsid w:val="008447EB"/>
    <w:rsid w:val="008577B7"/>
    <w:rsid w:val="00862AC8"/>
    <w:rsid w:val="00874600"/>
    <w:rsid w:val="008763B5"/>
    <w:rsid w:val="008B00C9"/>
    <w:rsid w:val="008C0BA2"/>
    <w:rsid w:val="008C7CC2"/>
    <w:rsid w:val="008D46CC"/>
    <w:rsid w:val="008E771B"/>
    <w:rsid w:val="009010FC"/>
    <w:rsid w:val="00910875"/>
    <w:rsid w:val="00925D0A"/>
    <w:rsid w:val="00937B0C"/>
    <w:rsid w:val="00952755"/>
    <w:rsid w:val="009539C2"/>
    <w:rsid w:val="00974F92"/>
    <w:rsid w:val="009A208F"/>
    <w:rsid w:val="009A769C"/>
    <w:rsid w:val="009B495E"/>
    <w:rsid w:val="009D1F43"/>
    <w:rsid w:val="009E74CC"/>
    <w:rsid w:val="009F125D"/>
    <w:rsid w:val="009F30B8"/>
    <w:rsid w:val="00A15815"/>
    <w:rsid w:val="00A1722D"/>
    <w:rsid w:val="00A2058F"/>
    <w:rsid w:val="00A43820"/>
    <w:rsid w:val="00A52203"/>
    <w:rsid w:val="00A95E00"/>
    <w:rsid w:val="00AA0606"/>
    <w:rsid w:val="00AC7DDB"/>
    <w:rsid w:val="00AD0E11"/>
    <w:rsid w:val="00AD7B46"/>
    <w:rsid w:val="00B03209"/>
    <w:rsid w:val="00B50494"/>
    <w:rsid w:val="00B717CE"/>
    <w:rsid w:val="00B743F3"/>
    <w:rsid w:val="00B84504"/>
    <w:rsid w:val="00B9004A"/>
    <w:rsid w:val="00B950DF"/>
    <w:rsid w:val="00BB1A3E"/>
    <w:rsid w:val="00BB3011"/>
    <w:rsid w:val="00BC73B1"/>
    <w:rsid w:val="00BD240A"/>
    <w:rsid w:val="00BD6280"/>
    <w:rsid w:val="00BF5BA6"/>
    <w:rsid w:val="00C00BC2"/>
    <w:rsid w:val="00C1002D"/>
    <w:rsid w:val="00C2466E"/>
    <w:rsid w:val="00C40B54"/>
    <w:rsid w:val="00C45E89"/>
    <w:rsid w:val="00CB477D"/>
    <w:rsid w:val="00CC1FB2"/>
    <w:rsid w:val="00CC2471"/>
    <w:rsid w:val="00CC437E"/>
    <w:rsid w:val="00CC6AD0"/>
    <w:rsid w:val="00CD09C7"/>
    <w:rsid w:val="00D12322"/>
    <w:rsid w:val="00D17948"/>
    <w:rsid w:val="00D216E2"/>
    <w:rsid w:val="00D2216C"/>
    <w:rsid w:val="00D25D86"/>
    <w:rsid w:val="00D31F1B"/>
    <w:rsid w:val="00D33DBF"/>
    <w:rsid w:val="00D633AE"/>
    <w:rsid w:val="00D710E7"/>
    <w:rsid w:val="00D81644"/>
    <w:rsid w:val="00D8228A"/>
    <w:rsid w:val="00D8676F"/>
    <w:rsid w:val="00DA3CED"/>
    <w:rsid w:val="00DA53B2"/>
    <w:rsid w:val="00DC191C"/>
    <w:rsid w:val="00DE5088"/>
    <w:rsid w:val="00DF65DC"/>
    <w:rsid w:val="00E13F7B"/>
    <w:rsid w:val="00E1659A"/>
    <w:rsid w:val="00E2381B"/>
    <w:rsid w:val="00E26C3E"/>
    <w:rsid w:val="00E8418C"/>
    <w:rsid w:val="00ED0BFC"/>
    <w:rsid w:val="00ED0EB5"/>
    <w:rsid w:val="00EE5A95"/>
    <w:rsid w:val="00EF13E2"/>
    <w:rsid w:val="00F3391A"/>
    <w:rsid w:val="00F33B83"/>
    <w:rsid w:val="00F455B4"/>
    <w:rsid w:val="00F47B90"/>
    <w:rsid w:val="00F51BAF"/>
    <w:rsid w:val="00F71611"/>
    <w:rsid w:val="00F86D71"/>
    <w:rsid w:val="00F97B6D"/>
    <w:rsid w:val="00FB0F4F"/>
    <w:rsid w:val="00FC58AA"/>
    <w:rsid w:val="00FC5909"/>
    <w:rsid w:val="00FC7D42"/>
    <w:rsid w:val="00FD08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8A284-FC4D-48AB-BE3E-29A2025F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462043123">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71</TotalTime>
  <Pages>1</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dc:creator>
  <cp:keywords/>
  <dc:description/>
  <cp:lastModifiedBy>Olya Hetsman</cp:lastModifiedBy>
  <cp:revision>8</cp:revision>
  <cp:lastPrinted>2020-09-01T06:15:00Z</cp:lastPrinted>
  <dcterms:created xsi:type="dcterms:W3CDTF">2020-09-01T05:37:00Z</dcterms:created>
  <dcterms:modified xsi:type="dcterms:W3CDTF">2020-09-28T06:35:00Z</dcterms:modified>
</cp:coreProperties>
</file>