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7970C6" w:rsidRDefault="00BC73B1" w:rsidP="00214DB4">
      <w:pPr>
        <w:spacing w:after="0" w:line="240" w:lineRule="auto"/>
        <w:ind w:left="5580"/>
        <w:rPr>
          <w:rFonts w:ascii="Times New Roman" w:hAnsi="Times New Roman" w:cs="Times New Roman"/>
          <w:sz w:val="24"/>
          <w:szCs w:val="24"/>
          <w:lang w:val="en-US"/>
        </w:rPr>
      </w:pPr>
      <w:r w:rsidRPr="007970C6">
        <w:rPr>
          <w:rFonts w:ascii="Times New Roman" w:hAnsi="Times New Roman" w:cs="Times New Roman"/>
          <w:sz w:val="24"/>
          <w:szCs w:val="24"/>
          <w:lang w:val="en-US"/>
        </w:rPr>
        <w:t>[20</w:t>
      </w:r>
      <w:r w:rsidR="007970C6" w:rsidRPr="007970C6">
        <w:rPr>
          <w:rFonts w:ascii="Times New Roman" w:hAnsi="Times New Roman" w:cs="Times New Roman"/>
          <w:sz w:val="24"/>
          <w:szCs w:val="24"/>
          <w:lang w:val="en-US"/>
        </w:rPr>
        <w:t>20</w:t>
      </w:r>
      <w:r w:rsidRPr="007970C6">
        <w:rPr>
          <w:rFonts w:ascii="Times New Roman" w:hAnsi="Times New Roman" w:cs="Times New Roman"/>
          <w:sz w:val="24"/>
          <w:szCs w:val="24"/>
          <w:lang w:val="en-US"/>
        </w:rPr>
        <w:t>] SCSC …</w:t>
      </w:r>
    </w:p>
    <w:p w:rsidR="002E2AE3" w:rsidRPr="007970C6" w:rsidRDefault="002E2AE3" w:rsidP="00214DB4">
      <w:pPr>
        <w:spacing w:after="0" w:line="240" w:lineRule="auto"/>
        <w:ind w:left="5580"/>
        <w:rPr>
          <w:rFonts w:ascii="Times New Roman" w:hAnsi="Times New Roman" w:cs="Times New Roman"/>
          <w:sz w:val="24"/>
          <w:szCs w:val="24"/>
          <w:lang w:val="en-US"/>
        </w:rPr>
      </w:pPr>
      <w:r w:rsidRPr="007970C6">
        <w:rPr>
          <w:rFonts w:ascii="Times New Roman" w:hAnsi="Times New Roman" w:cs="Times New Roman"/>
          <w:sz w:val="24"/>
          <w:szCs w:val="24"/>
          <w:lang w:val="en-US"/>
        </w:rPr>
        <w:t>C</w:t>
      </w:r>
      <w:r w:rsidR="007970C6" w:rsidRPr="007970C6">
        <w:rPr>
          <w:rFonts w:ascii="Times New Roman" w:hAnsi="Times New Roman" w:cs="Times New Roman"/>
          <w:sz w:val="24"/>
          <w:szCs w:val="24"/>
          <w:lang w:val="en-US"/>
        </w:rPr>
        <w:t>O39</w:t>
      </w:r>
      <w:r w:rsidRPr="007970C6">
        <w:rPr>
          <w:rFonts w:ascii="Times New Roman" w:hAnsi="Times New Roman" w:cs="Times New Roman"/>
          <w:sz w:val="24"/>
          <w:szCs w:val="24"/>
          <w:lang w:val="en-US"/>
        </w:rPr>
        <w:t>/20</w:t>
      </w:r>
      <w:r w:rsidR="007970C6" w:rsidRPr="007970C6">
        <w:rPr>
          <w:rFonts w:ascii="Times New Roman" w:hAnsi="Times New Roman" w:cs="Times New Roman"/>
          <w:sz w:val="24"/>
          <w:szCs w:val="24"/>
          <w:lang w:val="en-US"/>
        </w:rPr>
        <w:t>20</w:t>
      </w:r>
      <w:r w:rsidR="00BC73B1" w:rsidRPr="007970C6">
        <w:rPr>
          <w:rFonts w:ascii="Times New Roman" w:hAnsi="Times New Roman" w:cs="Times New Roman"/>
          <w:sz w:val="24"/>
          <w:szCs w:val="24"/>
          <w:lang w:val="en-US"/>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r w:rsidRPr="004A2599">
        <w:rPr>
          <w:rFonts w:ascii="Times New Roman" w:hAnsi="Times New Roman" w:cs="Times New Roman"/>
          <w:sz w:val="24"/>
          <w:szCs w:val="24"/>
        </w:rPr>
        <w:t>:</w:t>
      </w:r>
    </w:p>
    <w:p w:rsidR="002E2AE3" w:rsidRPr="00214DB4" w:rsidRDefault="00323A5A" w:rsidP="00214DB4">
      <w:pPr>
        <w:pStyle w:val="Partynames"/>
      </w:pPr>
      <w:r>
        <w:t>THE REPUBLIC</w:t>
      </w:r>
      <w:r w:rsidR="002E2AE3" w:rsidRPr="00214DB4">
        <w:tab/>
      </w:r>
    </w:p>
    <w:p w:rsidR="002E2AE3" w:rsidRPr="00214DB4" w:rsidRDefault="002E2AE3" w:rsidP="00214DB4">
      <w:pPr>
        <w:pStyle w:val="Attorneysnames"/>
      </w:pPr>
      <w:r w:rsidRPr="00214DB4">
        <w:t xml:space="preserve">(rep. by </w:t>
      </w:r>
      <w:r w:rsidR="00323A5A">
        <w:t>Joshua Revera</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2E2AE3" w:rsidRPr="004A2599" w:rsidRDefault="007970C6" w:rsidP="00214DB4">
      <w:pPr>
        <w:pStyle w:val="Partynames"/>
      </w:pPr>
      <w:r>
        <w:t>DANIEL GEORGES FRED</w:t>
      </w:r>
      <w:r w:rsidR="002E2AE3" w:rsidRPr="004A2599">
        <w:tab/>
      </w:r>
      <w:r>
        <w:t xml:space="preserve">Accused </w:t>
      </w:r>
    </w:p>
    <w:p w:rsidR="002E2AE3" w:rsidRDefault="007970C6" w:rsidP="00214DB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2E2AE3">
        <w:rPr>
          <w:rFonts w:ascii="Times New Roman" w:hAnsi="Times New Roman" w:cs="Times New Roman"/>
          <w:i/>
          <w:sz w:val="24"/>
          <w:szCs w:val="24"/>
        </w:rPr>
        <w:t xml:space="preserve">rep. by </w:t>
      </w:r>
      <w:r>
        <w:rPr>
          <w:rFonts w:ascii="Times New Roman" w:hAnsi="Times New Roman" w:cs="Times New Roman"/>
          <w:i/>
          <w:sz w:val="24"/>
          <w:szCs w:val="24"/>
        </w:rPr>
        <w:t>Mr Anthony Juliette</w:t>
      </w:r>
      <w:r w:rsidR="002E2AE3" w:rsidRPr="004A2599">
        <w:rPr>
          <w:rFonts w:ascii="Times New Roman" w:hAnsi="Times New Roman" w:cs="Times New Roman"/>
          <w:i/>
          <w:sz w:val="24"/>
          <w:szCs w:val="24"/>
        </w:rPr>
        <w: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7970C6">
        <w:rPr>
          <w:rFonts w:ascii="Times New Roman" w:hAnsi="Times New Roman" w:cs="Times New Roman"/>
          <w:sz w:val="24"/>
          <w:szCs w:val="24"/>
        </w:rPr>
        <w:t>Republic</w:t>
      </w:r>
      <w:r w:rsidR="00D31F1B" w:rsidRPr="004A2599">
        <w:rPr>
          <w:rFonts w:ascii="Times New Roman" w:hAnsi="Times New Roman" w:cs="Times New Roman"/>
          <w:i/>
          <w:sz w:val="24"/>
          <w:szCs w:val="24"/>
        </w:rPr>
        <w:t xml:space="preserve"> v </w:t>
      </w:r>
      <w:r w:rsidR="007970C6">
        <w:rPr>
          <w:rFonts w:ascii="Times New Roman" w:hAnsi="Times New Roman" w:cs="Times New Roman"/>
          <w:i/>
          <w:sz w:val="24"/>
          <w:szCs w:val="24"/>
        </w:rPr>
        <w:t xml:space="preserve">Fred </w:t>
      </w:r>
      <w:r w:rsidR="00D31F1B" w:rsidRPr="004A2599">
        <w:rPr>
          <w:rFonts w:ascii="Times New Roman" w:hAnsi="Times New Roman" w:cs="Times New Roman"/>
          <w:sz w:val="24"/>
          <w:szCs w:val="24"/>
        </w:rPr>
        <w:t>(C</w:t>
      </w:r>
      <w:r w:rsidR="007970C6">
        <w:rPr>
          <w:rFonts w:ascii="Times New Roman" w:hAnsi="Times New Roman" w:cs="Times New Roman"/>
          <w:sz w:val="24"/>
          <w:szCs w:val="24"/>
        </w:rPr>
        <w:t>O39</w:t>
      </w:r>
      <w:r w:rsidR="00662CEA">
        <w:rPr>
          <w:rFonts w:ascii="Times New Roman" w:hAnsi="Times New Roman" w:cs="Times New Roman"/>
          <w:sz w:val="24"/>
          <w:szCs w:val="24"/>
        </w:rPr>
        <w:t>/20</w:t>
      </w:r>
      <w:r w:rsidR="007970C6">
        <w:rPr>
          <w:rFonts w:ascii="Times New Roman" w:hAnsi="Times New Roman" w:cs="Times New Roman"/>
          <w:sz w:val="24"/>
          <w:szCs w:val="24"/>
        </w:rPr>
        <w:t>20</w:t>
      </w:r>
      <w:r w:rsidR="00662CEA">
        <w:rPr>
          <w:rFonts w:ascii="Times New Roman" w:hAnsi="Times New Roman" w:cs="Times New Roman"/>
          <w:sz w:val="24"/>
          <w:szCs w:val="24"/>
        </w:rPr>
        <w:t>) [20</w:t>
      </w:r>
      <w:r w:rsidR="007970C6">
        <w:rPr>
          <w:rFonts w:ascii="Times New Roman" w:hAnsi="Times New Roman" w:cs="Times New Roman"/>
          <w:sz w:val="24"/>
          <w:szCs w:val="24"/>
        </w:rPr>
        <w:t>20</w:t>
      </w:r>
      <w:bookmarkStart w:id="0" w:name="_GoBack"/>
      <w:bookmarkEnd w:id="0"/>
      <w:r w:rsidR="00D31F1B" w:rsidRPr="004A2599">
        <w:rPr>
          <w:rFonts w:ascii="Times New Roman" w:hAnsi="Times New Roman" w:cs="Times New Roman"/>
          <w:sz w:val="24"/>
          <w:szCs w:val="24"/>
        </w:rPr>
        <w:t xml:space="preserve">] SCSC </w:t>
      </w:r>
      <w:r w:rsidR="007970C6">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7970C6">
        <w:rPr>
          <w:rFonts w:ascii="Times New Roman" w:hAnsi="Times New Roman" w:cs="Times New Roman"/>
          <w:sz w:val="24"/>
          <w:szCs w:val="24"/>
        </w:rPr>
        <w:t>30</w:t>
      </w:r>
      <w:r w:rsidR="00662CEA">
        <w:rPr>
          <w:rFonts w:ascii="Times New Roman" w:hAnsi="Times New Roman" w:cs="Times New Roman"/>
          <w:sz w:val="24"/>
          <w:szCs w:val="24"/>
        </w:rPr>
        <w:t xml:space="preserve"> September </w:t>
      </w:r>
      <w:r w:rsidR="00D31F1B" w:rsidRPr="004A2599">
        <w:rPr>
          <w:rFonts w:ascii="Times New Roman" w:hAnsi="Times New Roman" w:cs="Times New Roman"/>
          <w:sz w:val="24"/>
          <w:szCs w:val="24"/>
        </w:rPr>
        <w:t>20</w:t>
      </w:r>
      <w:r w:rsidR="007970C6">
        <w:rPr>
          <w:rFonts w:ascii="Times New Roman" w:hAnsi="Times New Roman" w:cs="Times New Roman"/>
          <w:sz w:val="24"/>
          <w:szCs w:val="24"/>
        </w:rPr>
        <w:t>20</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7970C6" w:rsidRPr="007970C6">
        <w:rPr>
          <w:rFonts w:ascii="Times New Roman" w:hAnsi="Times New Roman" w:cs="Times New Roman"/>
          <w:sz w:val="24"/>
          <w:szCs w:val="24"/>
        </w:rPr>
        <w:t xml:space="preserve">Govinden </w:t>
      </w:r>
      <w:r w:rsidR="002E2AE3" w:rsidRPr="007970C6">
        <w:rPr>
          <w:rFonts w:ascii="Times New Roman" w:hAnsi="Times New Roman" w:cs="Times New Roman"/>
          <w:sz w:val="24"/>
          <w:szCs w:val="24"/>
        </w:rPr>
        <w:t>J</w:t>
      </w:r>
      <w:r w:rsidR="002E2AE3" w:rsidRPr="00F33B83">
        <w:rPr>
          <w:rFonts w:ascii="Times New Roman" w:hAnsi="Times New Roman" w:cs="Times New Roman"/>
          <w:sz w:val="24"/>
          <w:szCs w:val="24"/>
        </w:rPr>
        <w:t xml:space="preserve">, </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7970C6" w:rsidRPr="007970C6">
        <w:rPr>
          <w:rFonts w:ascii="Times New Roman" w:hAnsi="Times New Roman" w:cs="Times New Roman"/>
          <w:sz w:val="24"/>
          <w:szCs w:val="24"/>
        </w:rPr>
        <w:t>Possession of a controlled drug (cannabis) with intent to traffic - sentence</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7970C6">
        <w:rPr>
          <w:rFonts w:ascii="Times New Roman" w:hAnsi="Times New Roman" w:cs="Times New Roman"/>
          <w:sz w:val="24"/>
          <w:szCs w:val="24"/>
        </w:rPr>
        <w:t>11 August 2020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7970C6">
        <w:rPr>
          <w:rFonts w:ascii="Times New Roman" w:hAnsi="Times New Roman" w:cs="Times New Roman"/>
          <w:sz w:val="24"/>
          <w:szCs w:val="24"/>
        </w:rPr>
        <w:t xml:space="preserve">30 September 2020 </w:t>
      </w:r>
    </w:p>
    <w:p w:rsidR="007970C6" w:rsidRDefault="007970C6" w:rsidP="007970C6">
      <w:pPr>
        <w:pBdr>
          <w:top w:val="single" w:sz="4" w:space="1" w:color="auto"/>
          <w:bottom w:val="single" w:sz="4" w:space="1" w:color="auto"/>
        </w:pBdr>
        <w:tabs>
          <w:tab w:val="left" w:pos="2892"/>
        </w:tabs>
        <w:spacing w:after="0" w:line="240" w:lineRule="auto"/>
        <w:jc w:val="center"/>
        <w:rPr>
          <w:rFonts w:ascii="Times New Roman" w:hAnsi="Times New Roman" w:cs="Times New Roman"/>
          <w:b/>
          <w:sz w:val="24"/>
          <w:szCs w:val="24"/>
        </w:rPr>
      </w:pPr>
    </w:p>
    <w:p w:rsidR="00F33B83" w:rsidRDefault="007970C6" w:rsidP="007970C6">
      <w:pPr>
        <w:pBdr>
          <w:top w:val="single" w:sz="4" w:space="1" w:color="auto"/>
          <w:bottom w:val="single" w:sz="4" w:space="1" w:color="auto"/>
        </w:pBdr>
        <w:tabs>
          <w:tab w:val="left" w:pos="28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7970C6" w:rsidRDefault="007970C6" w:rsidP="007970C6">
      <w:pPr>
        <w:pBdr>
          <w:top w:val="single" w:sz="4" w:space="1" w:color="auto"/>
          <w:bottom w:val="single" w:sz="4" w:space="1" w:color="auto"/>
        </w:pBdr>
        <w:tabs>
          <w:tab w:val="left" w:pos="2892"/>
        </w:tabs>
        <w:spacing w:after="0" w:line="240" w:lineRule="auto"/>
        <w:jc w:val="center"/>
        <w:rPr>
          <w:rFonts w:ascii="Times New Roman" w:hAnsi="Times New Roman" w:cs="Times New Roman"/>
          <w:b/>
          <w:sz w:val="24"/>
          <w:szCs w:val="24"/>
        </w:rPr>
      </w:pPr>
    </w:p>
    <w:p w:rsidR="007970C6" w:rsidRPr="001144DF" w:rsidRDefault="007970C6" w:rsidP="009F2F61">
      <w:pPr>
        <w:pBdr>
          <w:top w:val="single" w:sz="4" w:space="1" w:color="auto"/>
          <w:bottom w:val="single" w:sz="4" w:space="1" w:color="auto"/>
        </w:pBdr>
        <w:tabs>
          <w:tab w:val="left" w:pos="2892"/>
        </w:tabs>
        <w:spacing w:after="0" w:line="240" w:lineRule="auto"/>
        <w:jc w:val="both"/>
        <w:rPr>
          <w:rFonts w:ascii="Times New Roman" w:hAnsi="Times New Roman" w:cs="Times New Roman"/>
          <w:sz w:val="24"/>
          <w:szCs w:val="24"/>
        </w:rPr>
      </w:pPr>
      <w:r w:rsidRPr="001144DF">
        <w:rPr>
          <w:rFonts w:ascii="Times New Roman" w:hAnsi="Times New Roman" w:cs="Times New Roman"/>
          <w:sz w:val="24"/>
          <w:szCs w:val="24"/>
        </w:rPr>
        <w:t xml:space="preserve">The accused is sentenced to:  A fine of SR30,000.00 to be paid before the end of October 2020,  In default </w:t>
      </w:r>
      <w:r w:rsidR="001144DF" w:rsidRPr="001144DF">
        <w:rPr>
          <w:rFonts w:ascii="Times New Roman" w:hAnsi="Times New Roman" w:cs="Times New Roman"/>
          <w:sz w:val="24"/>
          <w:szCs w:val="24"/>
        </w:rPr>
        <w:t>of</w:t>
      </w:r>
      <w:r w:rsidRPr="001144DF">
        <w:rPr>
          <w:rFonts w:ascii="Times New Roman" w:hAnsi="Times New Roman" w:cs="Times New Roman"/>
          <w:sz w:val="24"/>
          <w:szCs w:val="24"/>
        </w:rPr>
        <w:t xml:space="preserve"> payment of the fine of SR30,000, the convict is to serve a term </w:t>
      </w:r>
      <w:r w:rsidR="001144DF" w:rsidRPr="001144DF">
        <w:rPr>
          <w:rFonts w:ascii="Times New Roman" w:hAnsi="Times New Roman" w:cs="Times New Roman"/>
          <w:sz w:val="24"/>
          <w:szCs w:val="24"/>
        </w:rPr>
        <w:t>of</w:t>
      </w:r>
      <w:r w:rsidRPr="001144DF">
        <w:rPr>
          <w:rFonts w:ascii="Times New Roman" w:hAnsi="Times New Roman" w:cs="Times New Roman"/>
          <w:sz w:val="24"/>
          <w:szCs w:val="24"/>
        </w:rPr>
        <w:t xml:space="preserve"> 6 month imprisonment.</w:t>
      </w:r>
    </w:p>
    <w:p w:rsidR="007970C6" w:rsidRPr="001144DF" w:rsidRDefault="007970C6" w:rsidP="009F2F61">
      <w:pPr>
        <w:pBdr>
          <w:top w:val="single" w:sz="4" w:space="1" w:color="auto"/>
          <w:bottom w:val="single" w:sz="4" w:space="1" w:color="auto"/>
        </w:pBdr>
        <w:tabs>
          <w:tab w:val="left" w:pos="2892"/>
        </w:tabs>
        <w:spacing w:after="0" w:line="240" w:lineRule="auto"/>
        <w:jc w:val="both"/>
        <w:rPr>
          <w:rFonts w:ascii="Times New Roman" w:hAnsi="Times New Roman" w:cs="Times New Roman"/>
          <w:sz w:val="24"/>
          <w:szCs w:val="24"/>
        </w:rPr>
      </w:pPr>
      <w:r w:rsidRPr="001144DF">
        <w:rPr>
          <w:rFonts w:ascii="Times New Roman" w:hAnsi="Times New Roman" w:cs="Times New Roman"/>
          <w:sz w:val="24"/>
          <w:szCs w:val="24"/>
        </w:rPr>
        <w:t xml:space="preserve">Time spent in remand to count towards sentence. The </w:t>
      </w:r>
      <w:r w:rsidR="001144DF" w:rsidRPr="001144DF">
        <w:rPr>
          <w:rFonts w:ascii="Times New Roman" w:hAnsi="Times New Roman" w:cs="Times New Roman"/>
          <w:sz w:val="24"/>
          <w:szCs w:val="24"/>
        </w:rPr>
        <w:t>convict is</w:t>
      </w:r>
      <w:r w:rsidRPr="001144DF">
        <w:rPr>
          <w:rFonts w:ascii="Times New Roman" w:hAnsi="Times New Roman" w:cs="Times New Roman"/>
          <w:sz w:val="24"/>
          <w:szCs w:val="24"/>
        </w:rPr>
        <w:t xml:space="preserve"> entitled to remission at the discretion of the </w:t>
      </w:r>
      <w:r w:rsidR="001144DF" w:rsidRPr="001144DF">
        <w:rPr>
          <w:rFonts w:ascii="Times New Roman" w:hAnsi="Times New Roman" w:cs="Times New Roman"/>
          <w:sz w:val="24"/>
          <w:szCs w:val="24"/>
        </w:rPr>
        <w:t>Superintendent</w:t>
      </w:r>
      <w:r w:rsidRPr="001144DF">
        <w:rPr>
          <w:rFonts w:ascii="Times New Roman" w:hAnsi="Times New Roman" w:cs="Times New Roman"/>
          <w:sz w:val="24"/>
          <w:szCs w:val="24"/>
        </w:rPr>
        <w:t xml:space="preserve"> of Prisons i</w:t>
      </w:r>
      <w:r w:rsidR="001144DF" w:rsidRPr="001144DF">
        <w:rPr>
          <w:rFonts w:ascii="Times New Roman" w:hAnsi="Times New Roman" w:cs="Times New Roman"/>
          <w:sz w:val="24"/>
          <w:szCs w:val="24"/>
        </w:rPr>
        <w:t>f</w:t>
      </w:r>
      <w:r w:rsidRPr="001144DF">
        <w:rPr>
          <w:rFonts w:ascii="Times New Roman" w:hAnsi="Times New Roman" w:cs="Times New Roman"/>
          <w:sz w:val="24"/>
          <w:szCs w:val="24"/>
        </w:rPr>
        <w:t xml:space="preserve"> he is to serve the default sentence</w:t>
      </w:r>
      <w:r w:rsidR="001144DF" w:rsidRPr="001144DF">
        <w:rPr>
          <w:rFonts w:ascii="Times New Roman" w:hAnsi="Times New Roman" w:cs="Times New Roman"/>
          <w:sz w:val="24"/>
          <w:szCs w:val="24"/>
        </w:rPr>
        <w:t>.</w:t>
      </w:r>
    </w:p>
    <w:p w:rsidR="001144DF" w:rsidRDefault="001144DF" w:rsidP="009F2F61">
      <w:pPr>
        <w:pBdr>
          <w:top w:val="single" w:sz="4" w:space="1" w:color="auto"/>
          <w:bottom w:val="single" w:sz="4" w:space="1" w:color="auto"/>
        </w:pBdr>
        <w:tabs>
          <w:tab w:val="left" w:pos="2892"/>
        </w:tabs>
        <w:spacing w:after="0" w:line="240" w:lineRule="auto"/>
        <w:jc w:val="both"/>
        <w:rPr>
          <w:rFonts w:ascii="Times New Roman" w:hAnsi="Times New Roman" w:cs="Times New Roman"/>
          <w:b/>
          <w:sz w:val="24"/>
          <w:szCs w:val="24"/>
        </w:rPr>
      </w:pPr>
      <w:r w:rsidRPr="001144DF">
        <w:rPr>
          <w:rFonts w:ascii="Times New Roman" w:hAnsi="Times New Roman" w:cs="Times New Roman"/>
          <w:sz w:val="24"/>
          <w:szCs w:val="24"/>
        </w:rPr>
        <w:t>The convict has a right of appeal against the conviction and sentence in this case</w:t>
      </w:r>
      <w:r>
        <w:rPr>
          <w:rFonts w:ascii="Times New Roman" w:hAnsi="Times New Roman" w:cs="Times New Roman"/>
          <w:b/>
          <w:sz w:val="24"/>
          <w:szCs w:val="24"/>
        </w:rPr>
        <w:t>.</w:t>
      </w:r>
    </w:p>
    <w:p w:rsidR="007970C6" w:rsidRPr="001144DF" w:rsidRDefault="001144DF" w:rsidP="009F2F61">
      <w:pPr>
        <w:pBdr>
          <w:top w:val="single" w:sz="4" w:space="1" w:color="auto"/>
          <w:bottom w:val="single" w:sz="4" w:space="1" w:color="auto"/>
        </w:pBdr>
        <w:tabs>
          <w:tab w:val="left" w:pos="2892"/>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970C6" w:rsidRDefault="007970C6"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7970C6"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7970C6" w:rsidP="005B12AA">
      <w:pPr>
        <w:pStyle w:val="JudgmentText"/>
        <w:numPr>
          <w:ilvl w:val="0"/>
          <w:numId w:val="0"/>
        </w:numPr>
        <w:spacing w:line="480" w:lineRule="auto"/>
        <w:ind w:left="720" w:hanging="720"/>
        <w:rPr>
          <w:b/>
        </w:rPr>
      </w:pPr>
      <w:r>
        <w:rPr>
          <w:b/>
        </w:rPr>
        <w:t xml:space="preserve">GOVINDEN </w:t>
      </w:r>
      <w:r w:rsidR="005B12AA" w:rsidRPr="005B12AA">
        <w:rPr>
          <w:b/>
        </w:rPr>
        <w:t xml:space="preserve">J </w:t>
      </w:r>
    </w:p>
    <w:p w:rsidR="007970C6" w:rsidRDefault="007970C6" w:rsidP="007970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 is a 36 year old resident of Rochon, who on his own guilty plea, has been convicted of a criminal offence namely:</w:t>
      </w:r>
    </w:p>
    <w:p w:rsidR="007970C6" w:rsidRDefault="007970C6" w:rsidP="007970C6">
      <w:pPr>
        <w:spacing w:after="0" w:line="360" w:lineRule="auto"/>
        <w:jc w:val="both"/>
        <w:rPr>
          <w:rFonts w:ascii="Times New Roman" w:hAnsi="Times New Roman" w:cs="Times New Roman"/>
          <w:sz w:val="24"/>
          <w:szCs w:val="24"/>
        </w:rPr>
      </w:pPr>
    </w:p>
    <w:p w:rsidR="007970C6" w:rsidRDefault="001144DF" w:rsidP="007970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COUNT 1</w:t>
      </w:r>
    </w:p>
    <w:p w:rsidR="007970C6" w:rsidRDefault="007970C6" w:rsidP="007970C6">
      <w:pPr>
        <w:spacing w:after="0" w:line="360" w:lineRule="auto"/>
        <w:jc w:val="both"/>
        <w:rPr>
          <w:rFonts w:ascii="Times New Roman" w:hAnsi="Times New Roman" w:cs="Times New Roman"/>
          <w:sz w:val="24"/>
          <w:szCs w:val="24"/>
        </w:rPr>
      </w:pPr>
      <w:r w:rsidRPr="00332818">
        <w:rPr>
          <w:rFonts w:ascii="Times New Roman" w:hAnsi="Times New Roman" w:cs="Times New Roman"/>
          <w:sz w:val="24"/>
          <w:szCs w:val="24"/>
        </w:rPr>
        <w:t xml:space="preserve">Statement of Offence </w:t>
      </w:r>
    </w:p>
    <w:p w:rsidR="007970C6" w:rsidRPr="00332818" w:rsidRDefault="007970C6" w:rsidP="007970C6">
      <w:pPr>
        <w:spacing w:after="0" w:line="360" w:lineRule="auto"/>
        <w:jc w:val="both"/>
        <w:rPr>
          <w:rFonts w:ascii="Times New Roman" w:hAnsi="Times New Roman" w:cs="Times New Roman"/>
          <w:sz w:val="24"/>
          <w:szCs w:val="24"/>
        </w:rPr>
      </w:pPr>
    </w:p>
    <w:p w:rsidR="007970C6" w:rsidRDefault="007970C6" w:rsidP="007970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Possession of a controlled drug with intent to traffic contrary to Section 9(1) read with Section 19(1) of the Misuse of Drugs Act 2016 and punishable under Section 7(1) specified in the 2</w:t>
      </w:r>
      <w:r w:rsidRPr="00332818">
        <w:rPr>
          <w:rFonts w:ascii="Times New Roman" w:hAnsi="Times New Roman" w:cs="Times New Roman"/>
          <w:sz w:val="24"/>
          <w:szCs w:val="24"/>
          <w:vertAlign w:val="superscript"/>
        </w:rPr>
        <w:t>nd</w:t>
      </w:r>
      <w:r>
        <w:rPr>
          <w:rFonts w:ascii="Times New Roman" w:hAnsi="Times New Roman" w:cs="Times New Roman"/>
          <w:sz w:val="24"/>
          <w:szCs w:val="24"/>
        </w:rPr>
        <w:t xml:space="preserve"> Schedule of the said Act.  </w:t>
      </w:r>
    </w:p>
    <w:p w:rsidR="007970C6" w:rsidRDefault="007970C6" w:rsidP="007970C6">
      <w:pPr>
        <w:spacing w:after="0" w:line="360" w:lineRule="auto"/>
        <w:jc w:val="both"/>
        <w:rPr>
          <w:rFonts w:ascii="Times New Roman" w:hAnsi="Times New Roman" w:cs="Times New Roman"/>
          <w:sz w:val="24"/>
          <w:szCs w:val="24"/>
        </w:rPr>
      </w:pPr>
    </w:p>
    <w:p w:rsidR="007970C6" w:rsidRDefault="007970C6" w:rsidP="007970C6">
      <w:pPr>
        <w:spacing w:after="0" w:line="360" w:lineRule="auto"/>
        <w:jc w:val="both"/>
        <w:rPr>
          <w:rFonts w:ascii="Times New Roman" w:hAnsi="Times New Roman" w:cs="Times New Roman"/>
          <w:sz w:val="24"/>
          <w:szCs w:val="24"/>
        </w:rPr>
      </w:pPr>
      <w:r w:rsidRPr="00332818">
        <w:rPr>
          <w:rFonts w:ascii="Times New Roman" w:hAnsi="Times New Roman" w:cs="Times New Roman"/>
          <w:sz w:val="24"/>
          <w:szCs w:val="24"/>
        </w:rPr>
        <w:t xml:space="preserve">Particulars of Offence </w:t>
      </w:r>
    </w:p>
    <w:p w:rsidR="009F2F61" w:rsidRDefault="009F2F61" w:rsidP="007970C6">
      <w:pPr>
        <w:spacing w:after="0" w:line="360" w:lineRule="auto"/>
        <w:jc w:val="both"/>
        <w:rPr>
          <w:rFonts w:ascii="Times New Roman" w:hAnsi="Times New Roman" w:cs="Times New Roman"/>
          <w:sz w:val="24"/>
          <w:szCs w:val="24"/>
        </w:rPr>
      </w:pPr>
    </w:p>
    <w:p w:rsidR="007970C6" w:rsidRDefault="007970C6" w:rsidP="007970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that Daniel Georges Fred of Rochon, Mahe, on the 5</w:t>
      </w:r>
      <w:r w:rsidRPr="00332818">
        <w:rPr>
          <w:rFonts w:ascii="Times New Roman" w:hAnsi="Times New Roman" w:cs="Times New Roman"/>
          <w:sz w:val="24"/>
          <w:szCs w:val="24"/>
          <w:vertAlign w:val="superscript"/>
        </w:rPr>
        <w:t>th</w:t>
      </w:r>
      <w:r>
        <w:rPr>
          <w:rFonts w:ascii="Times New Roman" w:hAnsi="Times New Roman" w:cs="Times New Roman"/>
          <w:sz w:val="24"/>
          <w:szCs w:val="24"/>
        </w:rPr>
        <w:t xml:space="preserve"> of January 2019, at Rochon, Mahe, was found in possession of a controlled drug namely Hashsih (cannabis resin) with a total net weight of 412.19 grams which gives rise to a rebuttable presumption of having been in possession of the said 412.19 grams of Hashsih (cannabis resin) for the purpose of possession with intent to traffic.  </w:t>
      </w:r>
    </w:p>
    <w:p w:rsidR="007970C6" w:rsidRDefault="007970C6" w:rsidP="007970C6">
      <w:pPr>
        <w:spacing w:after="0" w:line="360" w:lineRule="auto"/>
        <w:jc w:val="both"/>
        <w:rPr>
          <w:rFonts w:ascii="Times New Roman" w:hAnsi="Times New Roman" w:cs="Times New Roman"/>
          <w:sz w:val="24"/>
          <w:szCs w:val="24"/>
        </w:rPr>
      </w:pPr>
    </w:p>
    <w:p w:rsidR="007970C6" w:rsidRDefault="007970C6" w:rsidP="007970C6">
      <w:pPr>
        <w:pStyle w:val="JudgmentText"/>
      </w:pPr>
      <w:r>
        <w:t>The brief facts of the case are that on Saturday the 5</w:t>
      </w:r>
      <w:r w:rsidRPr="00332818">
        <w:rPr>
          <w:vertAlign w:val="superscript"/>
        </w:rPr>
        <w:t>th</w:t>
      </w:r>
      <w:r>
        <w:t xml:space="preserve"> of July the Anti Narcotic Bureau the Seychelles Police Force went to the house where the convict lives. At the premises the officers met Desire Fred, the father of the convict and they informed him that a search will be conducted in his house. A sniffer dog was used in the search.  The dog was being handled by officer Mellie. During the search it gave an indication that a controlled drug was in a bag found in a room of the house. Mr Desire Fred confirmed that the room belonged to his son Daniel Fred. The bag was opened in the presence of Desire and a dark substance suspected to be a controlled drug was found in the bag. Daniel Fred was brought in the room and was shown the suspected controlled drug. The said drug was then sealed and sent for analysis and it was found that it consisted of 412.19 grams of cannabis resin.  This is the same controlled drug that the convict was charged with and to which he pleaded in this case. These facts were admitted by the convict.</w:t>
      </w:r>
    </w:p>
    <w:p w:rsidR="007970C6" w:rsidRDefault="007970C6" w:rsidP="007970C6">
      <w:pPr>
        <w:pStyle w:val="JudgmentText"/>
      </w:pPr>
      <w:r>
        <w:t xml:space="preserve">The Court note that no trafficking paraphernalias were found during the search and no money in loose denomination were seized, which are the usual signs of the offence of drug trafficking.  </w:t>
      </w:r>
    </w:p>
    <w:p w:rsidR="007970C6" w:rsidRDefault="007970C6" w:rsidP="007970C6">
      <w:pPr>
        <w:pStyle w:val="JudgmentText"/>
      </w:pPr>
      <w:r>
        <w:lastRenderedPageBreak/>
        <w:t>Learned Counsel for the convict moved the Court in mitigation to impose a lenient sentence on the convict for the following reasons:-</w:t>
      </w:r>
    </w:p>
    <w:p w:rsidR="007970C6" w:rsidRDefault="007970C6" w:rsidP="007970C6">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 is a first time offender.</w:t>
      </w:r>
    </w:p>
    <w:p w:rsidR="007970C6" w:rsidRDefault="007970C6" w:rsidP="007970C6">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 has pleaded guilty and save the Court’s time and expenses of a  trial.</w:t>
      </w:r>
    </w:p>
    <w:p w:rsidR="007970C6" w:rsidRDefault="007970C6" w:rsidP="007970C6">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are no aggravating factors in this case.</w:t>
      </w:r>
    </w:p>
    <w:p w:rsidR="007970C6" w:rsidRDefault="007970C6" w:rsidP="007970C6">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controlled drug is a Class B Schedule controlled drug.</w:t>
      </w:r>
    </w:p>
    <w:p w:rsidR="007970C6" w:rsidRDefault="007970C6" w:rsidP="007970C6">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 cited a list of cases similar on the fact to this one wherein a suspended sentence and fines had been imposed.</w:t>
      </w:r>
    </w:p>
    <w:p w:rsidR="007970C6" w:rsidRDefault="007970C6" w:rsidP="007970C6">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controlled drug was for the convict’s personal consumption.</w:t>
      </w:r>
    </w:p>
    <w:p w:rsidR="007970C6" w:rsidRDefault="007970C6" w:rsidP="007970C6">
      <w:pPr>
        <w:spacing w:after="0" w:line="360" w:lineRule="auto"/>
        <w:jc w:val="both"/>
        <w:rPr>
          <w:rFonts w:ascii="Times New Roman" w:hAnsi="Times New Roman" w:cs="Times New Roman"/>
          <w:sz w:val="24"/>
          <w:szCs w:val="24"/>
        </w:rPr>
      </w:pPr>
    </w:p>
    <w:p w:rsidR="007970C6" w:rsidRDefault="007970C6" w:rsidP="007970C6">
      <w:pPr>
        <w:pStyle w:val="JudgmentText"/>
      </w:pPr>
      <w:r>
        <w:t>In passing the sentence I take into consideration the provision of Section 47(4) of the Misuse of Drug’s Act which provides that:-</w:t>
      </w:r>
    </w:p>
    <w:p w:rsidR="007970C6" w:rsidRPr="007970C6" w:rsidRDefault="007970C6" w:rsidP="007970C6">
      <w:pPr>
        <w:pStyle w:val="JudgmentText"/>
        <w:numPr>
          <w:ilvl w:val="0"/>
          <w:numId w:val="0"/>
        </w:numPr>
        <w:ind w:left="1440" w:firstLine="60"/>
        <w:rPr>
          <w:i/>
        </w:rPr>
      </w:pPr>
      <w:r w:rsidRPr="007970C6">
        <w:rPr>
          <w:i/>
        </w:rPr>
        <w:t xml:space="preserve">In sentencing a person convicted of an offence under Section 8 of this Act the Court shall not imposed a sentence of imprisonment unless satisfied that a non custodial sentence is in appropriate in all the circumstances.     </w:t>
      </w:r>
    </w:p>
    <w:p w:rsidR="007970C6" w:rsidRDefault="007970C6" w:rsidP="007970C6">
      <w:pPr>
        <w:pStyle w:val="JudgmentText"/>
      </w:pPr>
      <w:r>
        <w:t>I further take into consideration the main purpose of sentencing are various, the protection of society, the deterrent of the offender and of others who might be tempted to offend, to have retribution and to reform and rehabilitate the convict. The purposes overlap and none of them can be considered in isolation from the others when determining what an appropriate sentence is in a particular case. In addition it was held in R versus Aden (2011) SLR 41 reference is given that when determining sentence, the Court may be lenient to first time offenders and where they need another chance to reform and join society. The Court therefore may in its discretion take into account the circumstances of the accused.</w:t>
      </w:r>
    </w:p>
    <w:p w:rsidR="007970C6" w:rsidRDefault="007970C6" w:rsidP="007970C6">
      <w:pPr>
        <w:pStyle w:val="JudgmentText"/>
      </w:pPr>
      <w:r>
        <w:t>Counsel for the convict has also submitted that there are no aggravating factors in this case. In Morin versus R SCA CR11/2002) [2003] SCCA 19 (11 April 2003) the Court of Appeal held that a Court should, in the absence of serious aggravating factors, be slow to sentence a first time offender to a term of imprisonment if the offender can be appropriately dealt with in some other ways and that much will depend on the facts and gravity of each case.</w:t>
      </w:r>
    </w:p>
    <w:p w:rsidR="007970C6" w:rsidRDefault="007970C6" w:rsidP="007970C6">
      <w:pPr>
        <w:pStyle w:val="JudgmentText"/>
      </w:pPr>
      <w:r>
        <w:t>In the circumstances and taking all matters above into account, I hereby sentence the convicted person as follows:</w:t>
      </w:r>
    </w:p>
    <w:p w:rsidR="007970C6" w:rsidRDefault="007970C6" w:rsidP="007970C6">
      <w:pPr>
        <w:pStyle w:val="ListParagraph"/>
        <w:numPr>
          <w:ilvl w:val="0"/>
          <w:numId w:val="13"/>
        </w:numPr>
        <w:spacing w:after="0" w:line="360" w:lineRule="auto"/>
        <w:jc w:val="both"/>
        <w:rPr>
          <w:rFonts w:ascii="Times New Roman" w:hAnsi="Times New Roman" w:cs="Times New Roman"/>
          <w:sz w:val="24"/>
          <w:szCs w:val="24"/>
        </w:rPr>
      </w:pPr>
      <w:r w:rsidRPr="007970C6">
        <w:rPr>
          <w:rFonts w:ascii="Times New Roman" w:hAnsi="Times New Roman" w:cs="Times New Roman"/>
          <w:sz w:val="24"/>
          <w:szCs w:val="24"/>
        </w:rPr>
        <w:t>I imposed a fine of Rs30.000/- to be paid before the end of October 2020. In default of payment of the fine of Rs30,000/-,</w:t>
      </w:r>
      <w:r>
        <w:rPr>
          <w:rFonts w:ascii="Times New Roman" w:hAnsi="Times New Roman" w:cs="Times New Roman"/>
          <w:sz w:val="24"/>
          <w:szCs w:val="24"/>
        </w:rPr>
        <w:t xml:space="preserve"> </w:t>
      </w:r>
      <w:r w:rsidRPr="007970C6">
        <w:rPr>
          <w:rFonts w:ascii="Times New Roman" w:hAnsi="Times New Roman" w:cs="Times New Roman"/>
          <w:sz w:val="24"/>
          <w:szCs w:val="24"/>
        </w:rPr>
        <w:t>the convict is to serve a term of 6 months imprisonment.</w:t>
      </w:r>
    </w:p>
    <w:p w:rsidR="0010316F" w:rsidRPr="0010316F" w:rsidRDefault="0010316F" w:rsidP="0010316F">
      <w:pPr>
        <w:spacing w:after="0" w:line="360" w:lineRule="auto"/>
        <w:jc w:val="both"/>
        <w:rPr>
          <w:rFonts w:ascii="Times New Roman" w:hAnsi="Times New Roman" w:cs="Times New Roman"/>
          <w:sz w:val="24"/>
          <w:szCs w:val="24"/>
        </w:rPr>
      </w:pPr>
    </w:p>
    <w:p w:rsidR="007970C6" w:rsidRPr="0010316F" w:rsidRDefault="007970C6" w:rsidP="007970C6">
      <w:pPr>
        <w:pStyle w:val="ListParagraph"/>
        <w:numPr>
          <w:ilvl w:val="0"/>
          <w:numId w:val="13"/>
        </w:numPr>
        <w:spacing w:after="0" w:line="360" w:lineRule="auto"/>
        <w:jc w:val="both"/>
        <w:rPr>
          <w:rFonts w:ascii="Times New Roman" w:hAnsi="Times New Roman" w:cs="Times New Roman"/>
          <w:b/>
          <w:sz w:val="24"/>
          <w:szCs w:val="24"/>
        </w:rPr>
      </w:pPr>
      <w:r w:rsidRPr="00332818">
        <w:rPr>
          <w:rFonts w:ascii="Times New Roman" w:hAnsi="Times New Roman" w:cs="Times New Roman"/>
          <w:sz w:val="24"/>
          <w:szCs w:val="24"/>
        </w:rPr>
        <w:t>Time spent on remand is to count towards the sentence.  The</w:t>
      </w:r>
      <w:r>
        <w:rPr>
          <w:rFonts w:ascii="Times New Roman" w:hAnsi="Times New Roman" w:cs="Times New Roman"/>
          <w:sz w:val="24"/>
          <w:szCs w:val="24"/>
        </w:rPr>
        <w:t xml:space="preserve"> convict is entitled to remission at the discretion of the Superintendent of Prisons if he is to serve the default sentence.</w:t>
      </w:r>
    </w:p>
    <w:p w:rsidR="0010316F" w:rsidRPr="0010316F" w:rsidRDefault="0010316F" w:rsidP="0010316F">
      <w:pPr>
        <w:pStyle w:val="ListParagraph"/>
        <w:rPr>
          <w:rFonts w:ascii="Times New Roman" w:hAnsi="Times New Roman" w:cs="Times New Roman"/>
          <w:b/>
          <w:sz w:val="24"/>
          <w:szCs w:val="24"/>
        </w:rPr>
      </w:pPr>
    </w:p>
    <w:p w:rsidR="0010316F" w:rsidRDefault="007970C6" w:rsidP="007970C6">
      <w:pPr>
        <w:pStyle w:val="ListParagraph"/>
        <w:numPr>
          <w:ilvl w:val="0"/>
          <w:numId w:val="1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The convict has a right of appeal against the conviction and sentence in this case.</w:t>
      </w:r>
      <w:r w:rsidRPr="00332818">
        <w:rPr>
          <w:rFonts w:ascii="Times New Roman" w:hAnsi="Times New Roman" w:cs="Times New Roman"/>
          <w:b/>
          <w:sz w:val="24"/>
          <w:szCs w:val="24"/>
        </w:rPr>
        <w:t xml:space="preserve"> </w:t>
      </w:r>
      <w:r w:rsidRPr="00332818">
        <w:rPr>
          <w:rFonts w:ascii="Times New Roman" w:hAnsi="Times New Roman" w:cs="Times New Roman"/>
          <w:b/>
          <w:sz w:val="24"/>
          <w:szCs w:val="24"/>
        </w:rPr>
        <w:tab/>
        <w:t xml:space="preserve"> </w:t>
      </w:r>
    </w:p>
    <w:p w:rsidR="0010316F" w:rsidRPr="0010316F" w:rsidRDefault="0010316F" w:rsidP="0010316F">
      <w:pPr>
        <w:pStyle w:val="ListParagraph"/>
        <w:rPr>
          <w:rFonts w:ascii="Times New Roman" w:hAnsi="Times New Roman" w:cs="Times New Roman"/>
          <w:b/>
          <w:sz w:val="24"/>
          <w:szCs w:val="24"/>
        </w:rPr>
      </w:pPr>
    </w:p>
    <w:p w:rsidR="007970C6" w:rsidRPr="0010316F" w:rsidRDefault="0010316F" w:rsidP="007970C6">
      <w:pPr>
        <w:pStyle w:val="ListParagraph"/>
        <w:numPr>
          <w:ilvl w:val="0"/>
          <w:numId w:val="13"/>
        </w:numPr>
        <w:spacing w:after="0" w:line="360" w:lineRule="auto"/>
        <w:jc w:val="both"/>
        <w:rPr>
          <w:rFonts w:ascii="Times New Roman" w:hAnsi="Times New Roman" w:cs="Times New Roman"/>
          <w:sz w:val="24"/>
          <w:szCs w:val="24"/>
        </w:rPr>
      </w:pPr>
      <w:r w:rsidRPr="0010316F">
        <w:rPr>
          <w:rFonts w:ascii="Times New Roman" w:hAnsi="Times New Roman" w:cs="Times New Roman"/>
          <w:sz w:val="24"/>
          <w:szCs w:val="24"/>
        </w:rPr>
        <w:t xml:space="preserve">All bail </w:t>
      </w:r>
      <w:r>
        <w:rPr>
          <w:rFonts w:ascii="Times New Roman" w:hAnsi="Times New Roman" w:cs="Times New Roman"/>
          <w:sz w:val="24"/>
          <w:szCs w:val="24"/>
        </w:rPr>
        <w:t>conditions imposed on the accused person is accordingly removed.</w:t>
      </w:r>
      <w:r w:rsidR="007970C6" w:rsidRPr="0010316F">
        <w:rPr>
          <w:rFonts w:ascii="Times New Roman" w:hAnsi="Times New Roman" w:cs="Times New Roman"/>
          <w:sz w:val="24"/>
          <w:szCs w:val="24"/>
        </w:rPr>
        <w:t xml:space="preserve">                      </w:t>
      </w:r>
    </w:p>
    <w:p w:rsidR="007970C6" w:rsidRDefault="007970C6" w:rsidP="008577B7">
      <w:pPr>
        <w:keepNext/>
        <w:rPr>
          <w:rFonts w:ascii="Times New Roman" w:hAnsi="Times New Roman" w:cs="Times New Roman"/>
          <w:sz w:val="24"/>
          <w:szCs w:val="24"/>
        </w:rPr>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970C6">
        <w:rPr>
          <w:rFonts w:ascii="Times New Roman" w:hAnsi="Times New Roman" w:cs="Times New Roman"/>
          <w:sz w:val="24"/>
          <w:szCs w:val="24"/>
        </w:rPr>
        <w:t xml:space="preserve"> </w:t>
      </w:r>
      <w:r w:rsidR="00EF13E2" w:rsidRPr="004A2599">
        <w:rPr>
          <w:rFonts w:ascii="Times New Roman" w:hAnsi="Times New Roman" w:cs="Times New Roman"/>
          <w:sz w:val="24"/>
          <w:szCs w:val="24"/>
        </w:rPr>
        <w:t>on</w:t>
      </w:r>
      <w:r w:rsidR="007970C6">
        <w:rPr>
          <w:rFonts w:ascii="Times New Roman" w:hAnsi="Times New Roman" w:cs="Times New Roman"/>
          <w:sz w:val="24"/>
          <w:szCs w:val="24"/>
        </w:rPr>
        <w:t xml:space="preserve"> 30 September 2020</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7970C6" w:rsidP="008577B7">
      <w:pPr>
        <w:keepNext/>
        <w:rPr>
          <w:rFonts w:ascii="Times New Roman" w:hAnsi="Times New Roman" w:cs="Times New Roman"/>
          <w:sz w:val="24"/>
          <w:szCs w:val="24"/>
        </w:rPr>
      </w:pPr>
      <w:r>
        <w:rPr>
          <w:rFonts w:ascii="Times New Roman" w:hAnsi="Times New Roman" w:cs="Times New Roman"/>
          <w:sz w:val="24"/>
          <w:szCs w:val="24"/>
        </w:rPr>
        <w:t xml:space="preserve">Govinden </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71D" w:rsidRDefault="00B5071D" w:rsidP="006A68E2">
      <w:pPr>
        <w:spacing w:after="0" w:line="240" w:lineRule="auto"/>
      </w:pPr>
      <w:r>
        <w:separator/>
      </w:r>
    </w:p>
  </w:endnote>
  <w:endnote w:type="continuationSeparator" w:id="0">
    <w:p w:rsidR="00B5071D" w:rsidRDefault="00B5071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28795D">
        <w:pPr>
          <w:pStyle w:val="Footer"/>
          <w:jc w:val="center"/>
        </w:pPr>
        <w:r>
          <w:fldChar w:fldCharType="begin"/>
        </w:r>
        <w:r w:rsidR="00F33B83">
          <w:instrText xml:space="preserve"> PAGE   \* MERGEFORMAT </w:instrText>
        </w:r>
        <w:r>
          <w:fldChar w:fldCharType="separate"/>
        </w:r>
        <w:r w:rsidR="00C7176E">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71D" w:rsidRDefault="00B5071D" w:rsidP="006A68E2">
      <w:pPr>
        <w:spacing w:after="0" w:line="240" w:lineRule="auto"/>
      </w:pPr>
      <w:r>
        <w:separator/>
      </w:r>
    </w:p>
  </w:footnote>
  <w:footnote w:type="continuationSeparator" w:id="0">
    <w:p w:rsidR="00B5071D" w:rsidRDefault="00B5071D"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F17D5"/>
    <w:multiLevelType w:val="hybridMultilevel"/>
    <w:tmpl w:val="A06E0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FC7DB5"/>
    <w:multiLevelType w:val="hybridMultilevel"/>
    <w:tmpl w:val="659A1C74"/>
    <w:lvl w:ilvl="0" w:tplc="DB78029E">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2"/>
  </w:num>
  <w:num w:numId="8">
    <w:abstractNumId w:val="9"/>
  </w:num>
  <w:num w:numId="9">
    <w:abstractNumId w:val="1"/>
  </w:num>
  <w:num w:numId="10">
    <w:abstractNumId w:val="9"/>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70C6"/>
    <w:rsid w:val="00025CDF"/>
    <w:rsid w:val="00040193"/>
    <w:rsid w:val="00071B84"/>
    <w:rsid w:val="0008560D"/>
    <w:rsid w:val="0009242F"/>
    <w:rsid w:val="00097D19"/>
    <w:rsid w:val="0010316F"/>
    <w:rsid w:val="001135C2"/>
    <w:rsid w:val="001144DF"/>
    <w:rsid w:val="001428B9"/>
    <w:rsid w:val="001723B1"/>
    <w:rsid w:val="001C78EC"/>
    <w:rsid w:val="001D33D2"/>
    <w:rsid w:val="002015F8"/>
    <w:rsid w:val="00212006"/>
    <w:rsid w:val="0021402A"/>
    <w:rsid w:val="00214DB4"/>
    <w:rsid w:val="00235626"/>
    <w:rsid w:val="00243AE1"/>
    <w:rsid w:val="0028795D"/>
    <w:rsid w:val="002D4EB8"/>
    <w:rsid w:val="002E2AE3"/>
    <w:rsid w:val="003137B8"/>
    <w:rsid w:val="00323A5A"/>
    <w:rsid w:val="00344425"/>
    <w:rsid w:val="00346D7F"/>
    <w:rsid w:val="003615E7"/>
    <w:rsid w:val="00380619"/>
    <w:rsid w:val="003A6C9E"/>
    <w:rsid w:val="003E2E94"/>
    <w:rsid w:val="00403F4C"/>
    <w:rsid w:val="00405958"/>
    <w:rsid w:val="00412994"/>
    <w:rsid w:val="00463B4E"/>
    <w:rsid w:val="00472219"/>
    <w:rsid w:val="004A2599"/>
    <w:rsid w:val="004C16E0"/>
    <w:rsid w:val="005A5FCB"/>
    <w:rsid w:val="005B12AA"/>
    <w:rsid w:val="0060080F"/>
    <w:rsid w:val="0061354A"/>
    <w:rsid w:val="00635504"/>
    <w:rsid w:val="00652326"/>
    <w:rsid w:val="00662CEA"/>
    <w:rsid w:val="006A68E2"/>
    <w:rsid w:val="0070371E"/>
    <w:rsid w:val="00722761"/>
    <w:rsid w:val="00796B89"/>
    <w:rsid w:val="007970C6"/>
    <w:rsid w:val="007D25FE"/>
    <w:rsid w:val="008001C8"/>
    <w:rsid w:val="008577B7"/>
    <w:rsid w:val="008E771B"/>
    <w:rsid w:val="009539C2"/>
    <w:rsid w:val="009A769C"/>
    <w:rsid w:val="009B495E"/>
    <w:rsid w:val="009F125D"/>
    <w:rsid w:val="009F2F61"/>
    <w:rsid w:val="00A2058F"/>
    <w:rsid w:val="00B03209"/>
    <w:rsid w:val="00B5071D"/>
    <w:rsid w:val="00B950DF"/>
    <w:rsid w:val="00BB1A3E"/>
    <w:rsid w:val="00BC73B1"/>
    <w:rsid w:val="00C2466E"/>
    <w:rsid w:val="00C7176E"/>
    <w:rsid w:val="00CC437E"/>
    <w:rsid w:val="00CD09C7"/>
    <w:rsid w:val="00D31F1B"/>
    <w:rsid w:val="00D33DBF"/>
    <w:rsid w:val="00D710E7"/>
    <w:rsid w:val="00DF556C"/>
    <w:rsid w:val="00E1659A"/>
    <w:rsid w:val="00ED0BFC"/>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81C24-71CA-470C-AA87-AAA3E011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76</TotalTime>
  <Pages>4</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Olya Hetsman</cp:lastModifiedBy>
  <cp:revision>6</cp:revision>
  <cp:lastPrinted>2020-10-01T07:20:00Z</cp:lastPrinted>
  <dcterms:created xsi:type="dcterms:W3CDTF">2020-10-01T05:06:00Z</dcterms:created>
  <dcterms:modified xsi:type="dcterms:W3CDTF">2021-03-16T06:31:00Z</dcterms:modified>
</cp:coreProperties>
</file>