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B2" w:rsidRPr="00CF10B7" w:rsidRDefault="00664FB2" w:rsidP="00664FB2">
      <w:pPr>
        <w:tabs>
          <w:tab w:val="left" w:pos="4092"/>
        </w:tabs>
        <w:spacing w:after="0" w:line="240" w:lineRule="auto"/>
        <w:jc w:val="center"/>
        <w:rPr>
          <w:rFonts w:ascii="Times New Roman" w:hAnsi="Times New Roman"/>
          <w:b/>
          <w:sz w:val="24"/>
          <w:szCs w:val="24"/>
        </w:rPr>
      </w:pPr>
      <w:r w:rsidRPr="00CF10B7">
        <w:rPr>
          <w:rFonts w:ascii="Times New Roman" w:hAnsi="Times New Roman"/>
          <w:b/>
          <w:sz w:val="24"/>
          <w:szCs w:val="24"/>
        </w:rPr>
        <w:t>SUPREME COURT OF SEYCHELLES</w:t>
      </w:r>
    </w:p>
    <w:p w:rsidR="00664FB2" w:rsidRPr="00CF10B7" w:rsidRDefault="00664FB2" w:rsidP="00664FB2">
      <w:pPr>
        <w:pBdr>
          <w:bottom w:val="single" w:sz="4" w:space="1" w:color="auto"/>
        </w:pBdr>
        <w:tabs>
          <w:tab w:val="left" w:pos="4092"/>
        </w:tabs>
        <w:spacing w:line="240" w:lineRule="auto"/>
        <w:jc w:val="center"/>
        <w:rPr>
          <w:rFonts w:ascii="Times New Roman" w:hAnsi="Times New Roman"/>
          <w:b/>
          <w:sz w:val="24"/>
          <w:szCs w:val="24"/>
        </w:rPr>
      </w:pPr>
    </w:p>
    <w:p w:rsidR="00664FB2" w:rsidRPr="00CF10B7" w:rsidRDefault="00664FB2" w:rsidP="00664FB2">
      <w:pPr>
        <w:spacing w:after="0" w:line="240" w:lineRule="auto"/>
        <w:ind w:left="5580"/>
        <w:rPr>
          <w:rFonts w:ascii="Times New Roman" w:hAnsi="Times New Roman"/>
          <w:b/>
          <w:sz w:val="24"/>
          <w:szCs w:val="24"/>
          <w:u w:val="single"/>
        </w:rPr>
      </w:pPr>
      <w:r w:rsidRPr="00CF10B7">
        <w:rPr>
          <w:rFonts w:ascii="Times New Roman" w:hAnsi="Times New Roman"/>
          <w:b/>
          <w:sz w:val="24"/>
          <w:szCs w:val="24"/>
          <w:u w:val="single"/>
        </w:rPr>
        <w:t xml:space="preserve">Reportable </w:t>
      </w:r>
    </w:p>
    <w:p w:rsidR="00664FB2" w:rsidRPr="00CF10B7" w:rsidRDefault="00664FB2" w:rsidP="00664FB2">
      <w:pPr>
        <w:spacing w:after="0" w:line="240" w:lineRule="auto"/>
        <w:ind w:left="5580"/>
        <w:rPr>
          <w:rFonts w:ascii="Times New Roman" w:hAnsi="Times New Roman"/>
          <w:sz w:val="24"/>
          <w:szCs w:val="24"/>
        </w:rPr>
      </w:pPr>
      <w:r w:rsidRPr="00CF10B7">
        <w:rPr>
          <w:rFonts w:ascii="Times New Roman" w:hAnsi="Times New Roman"/>
          <w:sz w:val="24"/>
          <w:szCs w:val="24"/>
        </w:rPr>
        <w:t xml:space="preserve">[2020] SCSC </w:t>
      </w:r>
      <w:r w:rsidR="002C1250">
        <w:rPr>
          <w:rFonts w:ascii="Times New Roman" w:hAnsi="Times New Roman"/>
          <w:sz w:val="24"/>
          <w:szCs w:val="24"/>
        </w:rPr>
        <w:t>974</w:t>
      </w:r>
    </w:p>
    <w:p w:rsidR="00664FB2" w:rsidRPr="00CF10B7" w:rsidRDefault="00664FB2" w:rsidP="00664FB2">
      <w:pPr>
        <w:spacing w:after="0" w:line="240" w:lineRule="auto"/>
        <w:ind w:left="5580"/>
        <w:rPr>
          <w:rFonts w:ascii="Times New Roman" w:hAnsi="Times New Roman"/>
          <w:sz w:val="24"/>
          <w:szCs w:val="24"/>
        </w:rPr>
      </w:pPr>
      <w:r w:rsidRPr="00CF10B7">
        <w:rPr>
          <w:rFonts w:ascii="Times New Roman" w:hAnsi="Times New Roman"/>
          <w:sz w:val="24"/>
          <w:szCs w:val="24"/>
        </w:rPr>
        <w:t>CO19/2020</w:t>
      </w:r>
    </w:p>
    <w:p w:rsidR="00664FB2" w:rsidRPr="00CF10B7" w:rsidRDefault="00664FB2" w:rsidP="00664FB2">
      <w:pPr>
        <w:spacing w:after="0" w:line="240" w:lineRule="auto"/>
        <w:ind w:left="5580"/>
        <w:rPr>
          <w:rFonts w:ascii="Times New Roman" w:hAnsi="Times New Roman"/>
          <w:sz w:val="24"/>
          <w:szCs w:val="24"/>
        </w:rPr>
      </w:pPr>
    </w:p>
    <w:p w:rsidR="00664FB2" w:rsidRPr="00CF10B7" w:rsidRDefault="00664FB2" w:rsidP="00664FB2">
      <w:pPr>
        <w:spacing w:after="0" w:line="240" w:lineRule="auto"/>
        <w:ind w:left="5580"/>
        <w:rPr>
          <w:rFonts w:ascii="Times New Roman" w:hAnsi="Times New Roman"/>
          <w:sz w:val="24"/>
          <w:szCs w:val="24"/>
        </w:rPr>
      </w:pPr>
    </w:p>
    <w:p w:rsidR="00664FB2" w:rsidRPr="00CF10B7" w:rsidRDefault="00664FB2" w:rsidP="00664FB2">
      <w:pPr>
        <w:tabs>
          <w:tab w:val="left" w:pos="540"/>
          <w:tab w:val="left" w:pos="4092"/>
        </w:tabs>
        <w:spacing w:after="0" w:line="240" w:lineRule="auto"/>
        <w:rPr>
          <w:rFonts w:ascii="Times New Roman" w:hAnsi="Times New Roman"/>
          <w:sz w:val="24"/>
          <w:szCs w:val="24"/>
        </w:rPr>
      </w:pPr>
      <w:r w:rsidRPr="00CF10B7">
        <w:rPr>
          <w:rFonts w:ascii="Times New Roman" w:hAnsi="Times New Roman"/>
          <w:sz w:val="24"/>
          <w:szCs w:val="24"/>
        </w:rPr>
        <w:t>In the matter between:</w:t>
      </w:r>
    </w:p>
    <w:p w:rsidR="00664FB2" w:rsidRPr="00CF10B7" w:rsidRDefault="00664FB2" w:rsidP="00664FB2">
      <w:pPr>
        <w:pStyle w:val="Partynames"/>
      </w:pPr>
      <w:r w:rsidRPr="00CF10B7">
        <w:t>THE REPUBLIC</w:t>
      </w:r>
      <w:r w:rsidRPr="00CF10B7">
        <w:tab/>
        <w:t>Republic</w:t>
      </w:r>
    </w:p>
    <w:p w:rsidR="00664FB2" w:rsidRPr="00CF10B7" w:rsidRDefault="00664FB2" w:rsidP="00664FB2">
      <w:pPr>
        <w:pStyle w:val="Attorneysnames"/>
      </w:pPr>
      <w:r w:rsidRPr="00CF10B7">
        <w:t>(rep. by Ananth Subramanian)</w:t>
      </w:r>
    </w:p>
    <w:p w:rsidR="00664FB2" w:rsidRPr="00CF10B7" w:rsidRDefault="00664FB2" w:rsidP="00664FB2">
      <w:pPr>
        <w:tabs>
          <w:tab w:val="left" w:pos="540"/>
          <w:tab w:val="left" w:pos="4092"/>
          <w:tab w:val="left" w:pos="5580"/>
        </w:tabs>
        <w:spacing w:after="0" w:line="240" w:lineRule="auto"/>
        <w:rPr>
          <w:rFonts w:ascii="Times New Roman" w:hAnsi="Times New Roman"/>
          <w:sz w:val="24"/>
          <w:szCs w:val="24"/>
        </w:rPr>
      </w:pPr>
    </w:p>
    <w:p w:rsidR="00664FB2" w:rsidRPr="00CF10B7" w:rsidRDefault="00664FB2" w:rsidP="00664FB2">
      <w:pPr>
        <w:tabs>
          <w:tab w:val="left" w:pos="540"/>
          <w:tab w:val="left" w:pos="4092"/>
          <w:tab w:val="left" w:pos="5580"/>
        </w:tabs>
        <w:spacing w:after="0" w:line="240" w:lineRule="auto"/>
        <w:rPr>
          <w:rFonts w:ascii="Times New Roman" w:hAnsi="Times New Roman"/>
          <w:sz w:val="24"/>
          <w:szCs w:val="24"/>
        </w:rPr>
      </w:pPr>
      <w:r w:rsidRPr="00CF10B7">
        <w:rPr>
          <w:rFonts w:ascii="Times New Roman" w:hAnsi="Times New Roman"/>
          <w:sz w:val="24"/>
          <w:szCs w:val="24"/>
        </w:rPr>
        <w:t>and</w:t>
      </w:r>
    </w:p>
    <w:p w:rsidR="00664FB2" w:rsidRPr="00CF10B7" w:rsidRDefault="00664FB2" w:rsidP="00664FB2">
      <w:pPr>
        <w:tabs>
          <w:tab w:val="left" w:pos="540"/>
          <w:tab w:val="left" w:pos="5580"/>
          <w:tab w:val="left" w:pos="6480"/>
        </w:tabs>
        <w:spacing w:after="0" w:line="240" w:lineRule="auto"/>
        <w:rPr>
          <w:rFonts w:ascii="Times New Roman" w:hAnsi="Times New Roman"/>
          <w:b/>
          <w:sz w:val="24"/>
          <w:szCs w:val="24"/>
        </w:rPr>
      </w:pPr>
    </w:p>
    <w:p w:rsidR="00664FB2" w:rsidRPr="00CF10B7" w:rsidRDefault="00664FB2" w:rsidP="00664FB2">
      <w:pPr>
        <w:pStyle w:val="Partynames"/>
      </w:pPr>
      <w:r w:rsidRPr="00CF10B7">
        <w:t>MICHEL ALAN ROMANO LESPOIR</w:t>
      </w:r>
      <w:r w:rsidRPr="00CF10B7">
        <w:tab/>
        <w:t>Accused</w:t>
      </w:r>
    </w:p>
    <w:p w:rsidR="00664FB2" w:rsidRPr="00CF10B7" w:rsidRDefault="00664FB2" w:rsidP="00664FB2">
      <w:pPr>
        <w:tabs>
          <w:tab w:val="left" w:pos="540"/>
          <w:tab w:val="left" w:pos="4092"/>
        </w:tabs>
        <w:spacing w:after="0" w:line="240" w:lineRule="auto"/>
        <w:rPr>
          <w:rFonts w:ascii="Times New Roman" w:hAnsi="Times New Roman"/>
          <w:i/>
          <w:sz w:val="24"/>
          <w:szCs w:val="24"/>
        </w:rPr>
      </w:pPr>
      <w:r w:rsidRPr="00CF10B7">
        <w:rPr>
          <w:rFonts w:ascii="Times New Roman" w:hAnsi="Times New Roman"/>
          <w:i/>
          <w:sz w:val="24"/>
          <w:szCs w:val="24"/>
        </w:rPr>
        <w:t xml:space="preserve">(rep. by </w:t>
      </w:r>
      <w:r>
        <w:rPr>
          <w:rFonts w:ascii="Times New Roman" w:hAnsi="Times New Roman"/>
          <w:i/>
          <w:sz w:val="24"/>
          <w:szCs w:val="24"/>
        </w:rPr>
        <w:t>Joel Camille</w:t>
      </w:r>
      <w:r w:rsidRPr="00CF10B7">
        <w:rPr>
          <w:rFonts w:ascii="Times New Roman" w:hAnsi="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26402">
        <w:rPr>
          <w:rFonts w:ascii="Times New Roman" w:hAnsi="Times New Roman" w:cs="Times New Roman"/>
          <w:i/>
          <w:sz w:val="24"/>
          <w:szCs w:val="24"/>
        </w:rPr>
        <w:t>R</w:t>
      </w:r>
      <w:r w:rsidR="00664FB2">
        <w:rPr>
          <w:rFonts w:ascii="Times New Roman" w:hAnsi="Times New Roman" w:cs="Times New Roman"/>
          <w:i/>
          <w:sz w:val="24"/>
          <w:szCs w:val="24"/>
        </w:rPr>
        <w:t xml:space="preserve"> v Lespoir</w:t>
      </w:r>
      <w:r w:rsidR="006812C1">
        <w:rPr>
          <w:rFonts w:ascii="Times New Roman" w:hAnsi="Times New Roman" w:cs="Times New Roman"/>
          <w:i/>
          <w:sz w:val="24"/>
          <w:szCs w:val="24"/>
        </w:rPr>
        <w:t xml:space="preserve"> </w:t>
      </w:r>
      <w:r w:rsidR="006812C1">
        <w:rPr>
          <w:rFonts w:ascii="Times New Roman" w:hAnsi="Times New Roman" w:cs="Times New Roman"/>
          <w:sz w:val="24"/>
          <w:szCs w:val="24"/>
        </w:rPr>
        <w:t>(</w:t>
      </w:r>
      <w:r w:rsidR="00664FB2" w:rsidRPr="00664FB2">
        <w:rPr>
          <w:rFonts w:ascii="Times New Roman" w:hAnsi="Times New Roman" w:cs="Times New Roman"/>
          <w:sz w:val="24"/>
          <w:szCs w:val="24"/>
        </w:rPr>
        <w:t>CO</w:t>
      </w:r>
      <w:r w:rsidR="00D31F1B" w:rsidRPr="00664FB2">
        <w:rPr>
          <w:rFonts w:ascii="Times New Roman" w:hAnsi="Times New Roman" w:cs="Times New Roman"/>
          <w:sz w:val="24"/>
          <w:szCs w:val="24"/>
        </w:rPr>
        <w:t xml:space="preserve"> </w:t>
      </w:r>
      <w:r w:rsidR="00664FB2">
        <w:rPr>
          <w:rFonts w:ascii="Times New Roman" w:hAnsi="Times New Roman" w:cs="Times New Roman"/>
          <w:sz w:val="24"/>
          <w:szCs w:val="24"/>
        </w:rPr>
        <w:t>19/2020</w:t>
      </w:r>
      <w:r w:rsidR="00662CEA">
        <w:rPr>
          <w:rFonts w:ascii="Times New Roman" w:hAnsi="Times New Roman" w:cs="Times New Roman"/>
          <w:sz w:val="24"/>
          <w:szCs w:val="24"/>
        </w:rPr>
        <w:t>) [20</w:t>
      </w:r>
      <w:r w:rsidR="00664FB2">
        <w:rPr>
          <w:rFonts w:ascii="Times New Roman" w:hAnsi="Times New Roman" w:cs="Times New Roman"/>
          <w:sz w:val="24"/>
          <w:szCs w:val="24"/>
        </w:rPr>
        <w:t>20</w:t>
      </w:r>
      <w:r w:rsidR="002C1250">
        <w:rPr>
          <w:rFonts w:ascii="Times New Roman" w:hAnsi="Times New Roman" w:cs="Times New Roman"/>
          <w:sz w:val="24"/>
          <w:szCs w:val="24"/>
        </w:rPr>
        <w:t>] SCSC 974 (</w:t>
      </w:r>
      <w:r w:rsidR="00443AC1">
        <w:rPr>
          <w:rFonts w:ascii="Times New Roman" w:hAnsi="Times New Roman" w:cs="Times New Roman"/>
          <w:sz w:val="24"/>
          <w:szCs w:val="24"/>
        </w:rPr>
        <w:t>22</w:t>
      </w:r>
      <w:r w:rsidR="00664FB2">
        <w:rPr>
          <w:rFonts w:ascii="Times New Roman" w:hAnsi="Times New Roman" w:cs="Times New Roman"/>
          <w:sz w:val="24"/>
          <w:szCs w:val="24"/>
        </w:rPr>
        <w:t xml:space="preserve"> December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64FB2">
        <w:rPr>
          <w:rFonts w:ascii="Times New Roman" w:hAnsi="Times New Roman" w:cs="Times New Roman"/>
          <w:sz w:val="24"/>
          <w:szCs w:val="24"/>
        </w:rPr>
        <w:t>Burhan 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64FB2">
        <w:rPr>
          <w:rFonts w:ascii="Times New Roman" w:hAnsi="Times New Roman" w:cs="Times New Roman"/>
          <w:sz w:val="24"/>
          <w:szCs w:val="24"/>
        </w:rPr>
        <w:t>11</w:t>
      </w:r>
      <w:r w:rsidR="00664FB2" w:rsidRPr="00664FB2">
        <w:rPr>
          <w:rFonts w:ascii="Times New Roman" w:hAnsi="Times New Roman" w:cs="Times New Roman"/>
          <w:sz w:val="24"/>
          <w:szCs w:val="24"/>
          <w:vertAlign w:val="superscript"/>
        </w:rPr>
        <w:t>th</w:t>
      </w:r>
      <w:r w:rsidR="00664FB2">
        <w:rPr>
          <w:rFonts w:ascii="Times New Roman" w:hAnsi="Times New Roman" w:cs="Times New Roman"/>
          <w:sz w:val="24"/>
          <w:szCs w:val="24"/>
        </w:rPr>
        <w:t xml:space="preserve"> December 2020</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43AC1">
        <w:rPr>
          <w:rFonts w:ascii="Times New Roman" w:hAnsi="Times New Roman" w:cs="Times New Roman"/>
          <w:sz w:val="24"/>
          <w:szCs w:val="24"/>
        </w:rPr>
        <w:t xml:space="preserve">22 </w:t>
      </w:r>
      <w:r w:rsidR="006812C1">
        <w:rPr>
          <w:rFonts w:ascii="Times New Roman" w:hAnsi="Times New Roman" w:cs="Times New Roman"/>
          <w:sz w:val="24"/>
          <w:szCs w:val="24"/>
        </w:rPr>
        <w:t>December 2020</w:t>
      </w:r>
    </w:p>
    <w:p w:rsidR="006812C1" w:rsidRPr="00F33B83" w:rsidRDefault="006812C1"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E1A3B" w:rsidRPr="004A2599" w:rsidRDefault="003E1A3B" w:rsidP="00214DB4">
      <w:pPr>
        <w:tabs>
          <w:tab w:val="left" w:pos="2892"/>
        </w:tabs>
        <w:spacing w:before="120" w:after="0" w:line="240" w:lineRule="auto"/>
        <w:jc w:val="center"/>
        <w:rPr>
          <w:rFonts w:ascii="Times New Roman" w:hAnsi="Times New Roman" w:cs="Times New Roman"/>
          <w:b/>
          <w:sz w:val="24"/>
          <w:szCs w:val="24"/>
        </w:rPr>
      </w:pPr>
    </w:p>
    <w:p w:rsidR="00F52739" w:rsidRDefault="003E1A3B" w:rsidP="00F52739">
      <w:pPr>
        <w:pStyle w:val="JudgmentText"/>
        <w:numPr>
          <w:ilvl w:val="0"/>
          <w:numId w:val="0"/>
        </w:numPr>
        <w:tabs>
          <w:tab w:val="left" w:pos="720"/>
        </w:tabs>
        <w:ind w:left="720"/>
      </w:pPr>
      <w:r>
        <w:t>T</w:t>
      </w:r>
      <w:r w:rsidR="00DC2882" w:rsidRPr="00DC2882">
        <w:t>he convict</w:t>
      </w:r>
      <w:r>
        <w:t xml:space="preserve"> is sentenced </w:t>
      </w:r>
      <w:r w:rsidR="00146C7E">
        <w:t xml:space="preserve">to a term of twelve </w:t>
      </w:r>
      <w:r w:rsidR="00DC2882" w:rsidRPr="00DC2882">
        <w:t>months imprisonment</w:t>
      </w:r>
      <w:r w:rsidR="00F52739">
        <w:t>.</w:t>
      </w:r>
      <w:r w:rsidR="00F52739" w:rsidRPr="00F52739">
        <w:t xml:space="preserve"> </w:t>
      </w:r>
      <w:r w:rsidR="00F52739">
        <w:t>Time spent in remand to count towards sentence.</w:t>
      </w:r>
      <w:r w:rsidR="00F52739" w:rsidRPr="00A0050A">
        <w:t xml:space="preserve"> </w:t>
      </w:r>
      <w:r w:rsidR="00F52739">
        <w:t xml:space="preserve">Whilst serving this term of imprisonment, the convict is to attend a rehabilitation program as determined by the prison authorities in collaboration with the Agency for Prevention of Drug Abuse and Rehabilitation. (APDAR). </w:t>
      </w:r>
    </w:p>
    <w:p w:rsidR="00F33B83" w:rsidRDefault="00F52739" w:rsidP="003E1A3B">
      <w:pPr>
        <w:spacing w:line="240" w:lineRule="auto"/>
        <w:ind w:left="720" w:firstLine="720"/>
        <w:jc w:val="both"/>
        <w:rPr>
          <w:rFonts w:ascii="Times New Roman" w:hAnsi="Times New Roman" w:cs="Times New Roman"/>
        </w:rPr>
      </w:pPr>
      <w:r>
        <w:rPr>
          <w:rFonts w:ascii="Times New Roman" w:hAnsi="Times New Roman" w:cs="Times New Roman"/>
        </w:rPr>
        <w:t xml:space="preserve"> </w:t>
      </w:r>
    </w:p>
    <w:p w:rsidR="003E1A3B" w:rsidRPr="00DC2882" w:rsidRDefault="003E1A3B" w:rsidP="003E1A3B">
      <w:pPr>
        <w:spacing w:line="240" w:lineRule="auto"/>
        <w:ind w:left="720" w:firstLine="720"/>
        <w:jc w:val="both"/>
        <w:rPr>
          <w:rFonts w:ascii="Times New Roman" w:hAnsi="Times New Roman" w:cs="Times New Roman"/>
          <w:sz w:val="24"/>
          <w:szCs w:val="24"/>
        </w:rPr>
      </w:pPr>
    </w:p>
    <w:p w:rsidR="00F33B83" w:rsidRPr="00DC2882"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664FB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664FB2" w:rsidP="005B12AA">
      <w:pPr>
        <w:pStyle w:val="JudgmentText"/>
        <w:numPr>
          <w:ilvl w:val="0"/>
          <w:numId w:val="0"/>
        </w:numPr>
        <w:spacing w:line="480" w:lineRule="auto"/>
        <w:ind w:left="720" w:hanging="720"/>
        <w:rPr>
          <w:b/>
        </w:rPr>
      </w:pPr>
      <w:r>
        <w:rPr>
          <w:b/>
        </w:rPr>
        <w:t>BURHAN J</w:t>
      </w:r>
    </w:p>
    <w:p w:rsidR="00E467B8" w:rsidRDefault="00E467B8" w:rsidP="00E467B8">
      <w:pPr>
        <w:pStyle w:val="JudgmentText"/>
      </w:pPr>
      <w:r>
        <w:t>The convict</w:t>
      </w:r>
      <w:r w:rsidR="00443AC1">
        <w:t xml:space="preserve"> Michel Lespoir</w:t>
      </w:r>
      <w:r w:rsidR="001955EF">
        <w:t xml:space="preserve"> </w:t>
      </w:r>
      <w:r>
        <w:t xml:space="preserve"> pleaded guilty to the following charge</w:t>
      </w:r>
      <w:r w:rsidR="00664FB2">
        <w:t>:</w:t>
      </w:r>
    </w:p>
    <w:p w:rsidR="008E0169" w:rsidRPr="008E0169" w:rsidRDefault="008E0169" w:rsidP="008E0169">
      <w:pPr>
        <w:pStyle w:val="JudgmentText"/>
        <w:numPr>
          <w:ilvl w:val="0"/>
          <w:numId w:val="0"/>
        </w:numPr>
        <w:ind w:left="720"/>
        <w:rPr>
          <w:b/>
        </w:rPr>
      </w:pPr>
      <w:r w:rsidRPr="008E0169">
        <w:rPr>
          <w:b/>
        </w:rPr>
        <w:lastRenderedPageBreak/>
        <w:t>Count 2</w:t>
      </w:r>
    </w:p>
    <w:p w:rsidR="008E0169" w:rsidRDefault="008E0169" w:rsidP="00A26402">
      <w:pPr>
        <w:pStyle w:val="JudgmentText"/>
        <w:numPr>
          <w:ilvl w:val="0"/>
          <w:numId w:val="0"/>
        </w:numPr>
        <w:ind w:left="720"/>
      </w:pPr>
      <w:r>
        <w:t>Possession of a controlled drug contrary to Section 8 of the Misuse of Drugs Act, 2016 and punishable under the Second Schedule of the said Act.</w:t>
      </w:r>
      <w:bookmarkStart w:id="0" w:name="_GoBack"/>
      <w:bookmarkEnd w:id="0"/>
    </w:p>
    <w:p w:rsidR="00E467B8" w:rsidRDefault="001955EF" w:rsidP="008E0169">
      <w:pPr>
        <w:pStyle w:val="JudgmentText"/>
        <w:numPr>
          <w:ilvl w:val="0"/>
          <w:numId w:val="0"/>
        </w:numPr>
        <w:tabs>
          <w:tab w:val="left" w:pos="720"/>
        </w:tabs>
        <w:ind w:left="720"/>
      </w:pPr>
      <w:r>
        <w:t>The controlled drug detected as borne out in the part</w:t>
      </w:r>
      <w:r w:rsidR="009C355B">
        <w:t>iculars of offence is 45.30 grams</w:t>
      </w:r>
      <w:r>
        <w:t xml:space="preserve"> of Heroin having a purity content</w:t>
      </w:r>
      <w:r w:rsidR="009C355B">
        <w:t xml:space="preserve"> of 9.06</w:t>
      </w:r>
      <w:r>
        <w:t xml:space="preserve"> grams.</w:t>
      </w:r>
      <w:r w:rsidR="009C355B">
        <w:t xml:space="preserve"> The detection occurred on the 11 March 2020</w:t>
      </w:r>
      <w:r>
        <w:t>.</w:t>
      </w:r>
    </w:p>
    <w:p w:rsidR="009B26B5" w:rsidRDefault="001955EF" w:rsidP="005B270C">
      <w:pPr>
        <w:pStyle w:val="JudgmentText"/>
        <w:tabs>
          <w:tab w:val="left" w:pos="720"/>
        </w:tabs>
      </w:pPr>
      <w:r>
        <w:t>The convict pleaded guil</w:t>
      </w:r>
      <w:r w:rsidR="008E0169">
        <w:t>ty to the aforementioned charge</w:t>
      </w:r>
      <w:r>
        <w:t>. At the request of his learned Counse</w:t>
      </w:r>
      <w:r w:rsidR="00146C7E">
        <w:t xml:space="preserve">l Mr. </w:t>
      </w:r>
      <w:r w:rsidR="003E1A3B">
        <w:t xml:space="preserve">Joel </w:t>
      </w:r>
      <w:r w:rsidR="008E0169">
        <w:t>Camille</w:t>
      </w:r>
      <w:r>
        <w:t xml:space="preserve"> a probation report was called. The facts set out in the probation r</w:t>
      </w:r>
      <w:r w:rsidR="002518CF">
        <w:t>eport are that the convict is 26</w:t>
      </w:r>
      <w:r>
        <w:t xml:space="preserve"> years of age. </w:t>
      </w:r>
      <w:r w:rsidR="002518CF">
        <w:t>After completing his primary education he had joined the Sch</w:t>
      </w:r>
      <w:r w:rsidR="003E1A3B">
        <w:t>ool of Maritime Studies, where</w:t>
      </w:r>
      <w:r w:rsidR="002518CF">
        <w:t xml:space="preserve"> he followed a certificate course in fisheries technology. He has worked as a boat boy at Ephelia Resort, a porter with Air Seychelles and a meter reader at PUC on an unemployment relief scheme program. The convict </w:t>
      </w:r>
      <w:r w:rsidR="009B26B5">
        <w:t xml:space="preserve">however denies </w:t>
      </w:r>
      <w:r w:rsidR="00443AC1">
        <w:t>trafficking in controlled drug H</w:t>
      </w:r>
      <w:r w:rsidR="009B26B5">
        <w:t>eroin or that he is an addict to it but admits he is dependent on Cannabis and Hashish since the age of 16.</w:t>
      </w:r>
      <w:r w:rsidR="000D1CE1">
        <w:t xml:space="preserve"> </w:t>
      </w:r>
      <w:r w:rsidR="003E1A3B">
        <w:t>Both the convict</w:t>
      </w:r>
      <w:r w:rsidR="009B26B5">
        <w:t xml:space="preserve"> and his mother</w:t>
      </w:r>
      <w:r w:rsidR="003E1A3B">
        <w:t xml:space="preserve"> in their interviews with the probation</w:t>
      </w:r>
      <w:r w:rsidR="009B26B5">
        <w:t xml:space="preserve"> move</w:t>
      </w:r>
      <w:r w:rsidR="003E1A3B">
        <w:t>d</w:t>
      </w:r>
      <w:r w:rsidR="009B26B5">
        <w:t xml:space="preserve"> c</w:t>
      </w:r>
      <w:r w:rsidR="00443AC1">
        <w:t xml:space="preserve">ourt that a non- custodial </w:t>
      </w:r>
      <w:r w:rsidR="009B26B5">
        <w:t xml:space="preserve">sentence be imposed on the convict. The probation recommends a suspended sentence and fine on the convict. It would be pertinent at this stage to set out that </w:t>
      </w:r>
      <w:r w:rsidR="000D1CE1">
        <w:t>for possession/trafficking of a quantity of controlled drug the recommended sentence is 2 to 5 years.</w:t>
      </w:r>
    </w:p>
    <w:p w:rsidR="000D1CE1" w:rsidRDefault="000D1CE1" w:rsidP="005B270C">
      <w:pPr>
        <w:pStyle w:val="JudgmentText"/>
        <w:tabs>
          <w:tab w:val="left" w:pos="720"/>
        </w:tabs>
      </w:pPr>
      <w:r>
        <w:t xml:space="preserve">Learned Counsel Mr. Camille in mitigation submitted that the convict has saved the precious time of Court by pleading guilty at the outset of the case. </w:t>
      </w:r>
      <w:r w:rsidR="006019D5">
        <w:t>Learned Counsel moved for a suspended sentence to be imposed on the convict as he has shown remorse and regret at the incident and as the quantity of controlled drug found was on the low side</w:t>
      </w:r>
      <w:r w:rsidR="00443AC1">
        <w:t xml:space="preserve"> and as he is a first offender</w:t>
      </w:r>
      <w:r w:rsidR="006019D5">
        <w:t xml:space="preserve">. He further submitted that under section 39 of the Misuse of Drugs Act (MODA) the court had a discretion not to consider imposing a term of imprisonment for offences of possession unless the court considers there is no reasonable alternative but to do so. </w:t>
      </w:r>
    </w:p>
    <w:p w:rsidR="00A0050A" w:rsidRDefault="006019D5" w:rsidP="00A0050A">
      <w:pPr>
        <w:pStyle w:val="JudgmentText"/>
        <w:tabs>
          <w:tab w:val="left" w:pos="720"/>
        </w:tabs>
      </w:pPr>
      <w:r>
        <w:lastRenderedPageBreak/>
        <w:t>No</w:t>
      </w:r>
      <w:r w:rsidR="00413480">
        <w:t xml:space="preserve"> doubt the convict has pleaded guilty </w:t>
      </w:r>
      <w:r>
        <w:t>to the lesser charge of possession of a controlled drug</w:t>
      </w:r>
      <w:r w:rsidR="00413480">
        <w:t xml:space="preserve"> but the drug concerned is a Class A drug and the quantity of </w:t>
      </w:r>
      <w:r w:rsidR="00443AC1">
        <w:t xml:space="preserve">net weight heroin is 45.30 and </w:t>
      </w:r>
      <w:r w:rsidR="00413480">
        <w:t xml:space="preserve">pure heroin </w:t>
      </w:r>
      <w:r w:rsidR="008179EC">
        <w:t xml:space="preserve">is 9.6 grams </w:t>
      </w:r>
      <w:r w:rsidR="00413480">
        <w:t>which is high. The case</w:t>
      </w:r>
      <w:r w:rsidR="003E1A3B">
        <w:t>s referred to by learned C</w:t>
      </w:r>
      <w:r w:rsidR="00413480">
        <w:t xml:space="preserve">ounsel for the convict namely </w:t>
      </w:r>
      <w:r w:rsidR="00413480" w:rsidRPr="00A0050A">
        <w:rPr>
          <w:b/>
        </w:rPr>
        <w:t xml:space="preserve">R v Samson </w:t>
      </w:r>
      <w:r w:rsidR="008179EC" w:rsidRPr="00A0050A">
        <w:rPr>
          <w:b/>
        </w:rPr>
        <w:t>[</w:t>
      </w:r>
      <w:r w:rsidR="00413480" w:rsidRPr="00A0050A">
        <w:rPr>
          <w:b/>
        </w:rPr>
        <w:t>2020</w:t>
      </w:r>
      <w:r w:rsidR="008179EC" w:rsidRPr="00A0050A">
        <w:rPr>
          <w:b/>
        </w:rPr>
        <w:t>]</w:t>
      </w:r>
      <w:r w:rsidR="00413480" w:rsidRPr="00A0050A">
        <w:rPr>
          <w:b/>
        </w:rPr>
        <w:t xml:space="preserve"> SCSC 501 </w:t>
      </w:r>
      <w:r w:rsidR="00413480">
        <w:t>the</w:t>
      </w:r>
      <w:r w:rsidR="003E1A3B">
        <w:t xml:space="preserve"> net quantity was 3.50 grams of heroin with a</w:t>
      </w:r>
      <w:r w:rsidR="00413480">
        <w:t xml:space="preserve"> pure quantity is 2.07 grams.</w:t>
      </w:r>
      <w:r w:rsidR="00413480" w:rsidRPr="00413480">
        <w:t xml:space="preserve"> </w:t>
      </w:r>
      <w:r w:rsidR="00413480">
        <w:t xml:space="preserve">In the case of </w:t>
      </w:r>
      <w:r w:rsidR="00413480" w:rsidRPr="00A0050A">
        <w:rPr>
          <w:b/>
        </w:rPr>
        <w:t>R v Vital</w:t>
      </w:r>
      <w:r w:rsidR="008179EC" w:rsidRPr="00A0050A">
        <w:rPr>
          <w:b/>
        </w:rPr>
        <w:t xml:space="preserve"> [2020] SCSC 183</w:t>
      </w:r>
      <w:r w:rsidR="00413480">
        <w:t xml:space="preserve"> the</w:t>
      </w:r>
      <w:r w:rsidR="008179EC">
        <w:t xml:space="preserve"> net quantity was 14.25 grams</w:t>
      </w:r>
      <w:r w:rsidR="003E1A3B">
        <w:t xml:space="preserve"> of heroin with a pure quantity</w:t>
      </w:r>
      <w:r w:rsidR="00146C7E">
        <w:t xml:space="preserve"> </w:t>
      </w:r>
      <w:r w:rsidR="003E1A3B">
        <w:t xml:space="preserve">of </w:t>
      </w:r>
      <w:r w:rsidR="008179EC">
        <w:t xml:space="preserve">8.69, while in the case of </w:t>
      </w:r>
      <w:r w:rsidR="008179EC" w:rsidRPr="00A0050A">
        <w:rPr>
          <w:b/>
        </w:rPr>
        <w:t>R v Denise [2020] SCSC 477</w:t>
      </w:r>
      <w:r w:rsidR="008179EC">
        <w:t xml:space="preserve"> the net quantity was 9.35 grams of </w:t>
      </w:r>
      <w:r w:rsidR="003E1A3B">
        <w:t xml:space="preserve">heroin with a pure quantity of </w:t>
      </w:r>
      <w:r w:rsidR="008179EC">
        <w:t>4.20 grams. In this instant case the net weight is the largest 45.30 grams</w:t>
      </w:r>
      <w:r w:rsidR="003E1A3B">
        <w:t xml:space="preserve"> of heroin </w:t>
      </w:r>
      <w:r w:rsidR="008179EC">
        <w:t>and pure quantity 9.</w:t>
      </w:r>
      <w:r w:rsidR="00826416">
        <w:t>06 grams also is the largest</w:t>
      </w:r>
      <w:r w:rsidR="00443AC1">
        <w:t>.</w:t>
      </w:r>
      <w:r w:rsidR="00826416">
        <w:t xml:space="preserve"> I am of the view that a non- custodial sentence is inappropriate</w:t>
      </w:r>
      <w:r w:rsidR="00443AC1">
        <w:t xml:space="preserve"> considering </w:t>
      </w:r>
      <w:r w:rsidR="00DC2882">
        <w:t>the circumstances of thi</w:t>
      </w:r>
      <w:r w:rsidR="003E1A3B">
        <w:t>s case and I am of the view that for the convict in this case who admittedly is a drug dependent person since the age of 16 rehabilitation whilst in prison is the best alternative.</w:t>
      </w:r>
      <w:r w:rsidR="00826416">
        <w:t xml:space="preserve"> </w:t>
      </w:r>
    </w:p>
    <w:p w:rsidR="00A0050A" w:rsidRDefault="00146C7E" w:rsidP="00A0050A">
      <w:pPr>
        <w:pStyle w:val="JudgmentText"/>
        <w:tabs>
          <w:tab w:val="left" w:pos="720"/>
        </w:tabs>
      </w:pPr>
      <w:r>
        <w:t>Further c</w:t>
      </w:r>
      <w:r w:rsidR="00A0050A">
        <w:t>onsidering the fact that the quantity is larger than those which suspended sentences have been given, I proceed to sent</w:t>
      </w:r>
      <w:r>
        <w:t>ence the convict to a term of twelve</w:t>
      </w:r>
      <w:r w:rsidR="00A0050A">
        <w:t xml:space="preserve"> months imprisonment. Time spent in remand to count towards sentence.</w:t>
      </w:r>
      <w:r w:rsidR="00A0050A" w:rsidRPr="00A0050A">
        <w:t xml:space="preserve"> </w:t>
      </w:r>
      <w:r w:rsidR="00A0050A">
        <w:t>Whilst serving this term of imprisonment, the convict is to attend a rehabilitation program as determined by the prison authorities in collaboration with the Agency for Prevention of Drug Abuse and Rehabilitation. (APDAR)</w:t>
      </w:r>
      <w:r>
        <w:t>.</w:t>
      </w:r>
      <w:r w:rsidR="00A0050A">
        <w:t xml:space="preserve"> </w:t>
      </w:r>
    </w:p>
    <w:p w:rsidR="00A0050A" w:rsidRDefault="00A0050A" w:rsidP="00A0050A">
      <w:pPr>
        <w:keepNext/>
        <w:ind w:firstLine="720"/>
        <w:rPr>
          <w:rFonts w:ascii="Times New Roman" w:hAnsi="Times New Roman" w:cs="Times New Roman"/>
          <w:sz w:val="24"/>
          <w:szCs w:val="24"/>
        </w:rPr>
      </w:pPr>
    </w:p>
    <w:p w:rsidR="006A68E2" w:rsidRDefault="00722761" w:rsidP="00443AC1">
      <w:pPr>
        <w:keepNext/>
        <w:ind w:firstLine="72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146C7E">
        <w:rPr>
          <w:rFonts w:ascii="Times New Roman" w:hAnsi="Times New Roman" w:cs="Times New Roman"/>
          <w:sz w:val="24"/>
          <w:szCs w:val="24"/>
        </w:rPr>
        <w:t xml:space="preserve">22 </w:t>
      </w:r>
      <w:r w:rsidR="00664FB2">
        <w:rPr>
          <w:rFonts w:ascii="Times New Roman" w:hAnsi="Times New Roman" w:cs="Times New Roman"/>
          <w:sz w:val="24"/>
          <w:szCs w:val="24"/>
        </w:rPr>
        <w:t>December 2020.</w:t>
      </w:r>
    </w:p>
    <w:p w:rsidR="003A6C9E" w:rsidRPr="004A2599" w:rsidRDefault="003A6C9E" w:rsidP="00CC437E">
      <w:pPr>
        <w:keepNext/>
        <w:rPr>
          <w:rFonts w:ascii="Times New Roman" w:hAnsi="Times New Roman" w:cs="Times New Roman"/>
          <w:sz w:val="24"/>
          <w:szCs w:val="24"/>
        </w:rPr>
      </w:pPr>
    </w:p>
    <w:p w:rsidR="00664FB2" w:rsidRDefault="00664FB2" w:rsidP="008577B7">
      <w:pPr>
        <w:keepNext/>
        <w:rPr>
          <w:rFonts w:ascii="Times New Roman" w:hAnsi="Times New Roman" w:cs="Times New Roman"/>
          <w:sz w:val="24"/>
          <w:szCs w:val="24"/>
        </w:rPr>
      </w:pPr>
    </w:p>
    <w:p w:rsidR="00235626" w:rsidRDefault="00235626" w:rsidP="00443AC1">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664FB2" w:rsidP="00443AC1">
      <w:pPr>
        <w:keepNext/>
        <w:ind w:firstLine="720"/>
        <w:rPr>
          <w:rFonts w:ascii="Times New Roman" w:hAnsi="Times New Roman" w:cs="Times New Roman"/>
          <w:sz w:val="24"/>
          <w:szCs w:val="24"/>
        </w:rPr>
      </w:pPr>
      <w:r>
        <w:rPr>
          <w:rFonts w:ascii="Times New Roman" w:hAnsi="Times New Roman" w:cs="Times New Roman"/>
          <w:sz w:val="24"/>
          <w:szCs w:val="24"/>
        </w:rPr>
        <w:t>M Burhan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C3" w:rsidRDefault="005D18C3" w:rsidP="006A68E2">
      <w:pPr>
        <w:spacing w:after="0" w:line="240" w:lineRule="auto"/>
      </w:pPr>
      <w:r>
        <w:separator/>
      </w:r>
    </w:p>
  </w:endnote>
  <w:endnote w:type="continuationSeparator" w:id="0">
    <w:p w:rsidR="005D18C3" w:rsidRDefault="005D18C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26402">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C3" w:rsidRDefault="005D18C3" w:rsidP="006A68E2">
      <w:pPr>
        <w:spacing w:after="0" w:line="240" w:lineRule="auto"/>
      </w:pPr>
      <w:r>
        <w:separator/>
      </w:r>
    </w:p>
  </w:footnote>
  <w:footnote w:type="continuationSeparator" w:id="0">
    <w:p w:rsidR="005D18C3" w:rsidRDefault="005D18C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B2"/>
    <w:rsid w:val="00025CDF"/>
    <w:rsid w:val="00040193"/>
    <w:rsid w:val="00071B84"/>
    <w:rsid w:val="0008560D"/>
    <w:rsid w:val="0009242F"/>
    <w:rsid w:val="00097D19"/>
    <w:rsid w:val="000D1CE1"/>
    <w:rsid w:val="001135C2"/>
    <w:rsid w:val="001428B9"/>
    <w:rsid w:val="00146C7E"/>
    <w:rsid w:val="001723B1"/>
    <w:rsid w:val="001955EF"/>
    <w:rsid w:val="001C78EC"/>
    <w:rsid w:val="001D33D2"/>
    <w:rsid w:val="002015F8"/>
    <w:rsid w:val="00212006"/>
    <w:rsid w:val="0021402A"/>
    <w:rsid w:val="00214DB4"/>
    <w:rsid w:val="00235626"/>
    <w:rsid w:val="00243AE1"/>
    <w:rsid w:val="002518CF"/>
    <w:rsid w:val="002C1250"/>
    <w:rsid w:val="002D4EB8"/>
    <w:rsid w:val="002E2AE3"/>
    <w:rsid w:val="003137B8"/>
    <w:rsid w:val="00344425"/>
    <w:rsid w:val="00346D7F"/>
    <w:rsid w:val="003615E7"/>
    <w:rsid w:val="00380619"/>
    <w:rsid w:val="003A6C9E"/>
    <w:rsid w:val="003E1A3B"/>
    <w:rsid w:val="003E2E94"/>
    <w:rsid w:val="00403F4C"/>
    <w:rsid w:val="004046D6"/>
    <w:rsid w:val="00405958"/>
    <w:rsid w:val="00412994"/>
    <w:rsid w:val="00413480"/>
    <w:rsid w:val="00443AC1"/>
    <w:rsid w:val="00463B4E"/>
    <w:rsid w:val="00472219"/>
    <w:rsid w:val="004A2599"/>
    <w:rsid w:val="004C16E0"/>
    <w:rsid w:val="005A5FCB"/>
    <w:rsid w:val="005B12AA"/>
    <w:rsid w:val="005B4FDA"/>
    <w:rsid w:val="005C7BF6"/>
    <w:rsid w:val="005D18C3"/>
    <w:rsid w:val="006019D5"/>
    <w:rsid w:val="00610DB8"/>
    <w:rsid w:val="0061354A"/>
    <w:rsid w:val="00635504"/>
    <w:rsid w:val="00652326"/>
    <w:rsid w:val="00662CEA"/>
    <w:rsid w:val="00664FB2"/>
    <w:rsid w:val="006812C1"/>
    <w:rsid w:val="006A68E2"/>
    <w:rsid w:val="006B6063"/>
    <w:rsid w:val="0070371E"/>
    <w:rsid w:val="00722761"/>
    <w:rsid w:val="00796B89"/>
    <w:rsid w:val="007D25FE"/>
    <w:rsid w:val="008001C8"/>
    <w:rsid w:val="008179EC"/>
    <w:rsid w:val="00826416"/>
    <w:rsid w:val="008577B7"/>
    <w:rsid w:val="008E0169"/>
    <w:rsid w:val="008E771B"/>
    <w:rsid w:val="009539C2"/>
    <w:rsid w:val="009A769C"/>
    <w:rsid w:val="009B26B5"/>
    <w:rsid w:val="009B495E"/>
    <w:rsid w:val="009C355B"/>
    <w:rsid w:val="009F125D"/>
    <w:rsid w:val="00A0050A"/>
    <w:rsid w:val="00A2058F"/>
    <w:rsid w:val="00A26402"/>
    <w:rsid w:val="00B03209"/>
    <w:rsid w:val="00B950DF"/>
    <w:rsid w:val="00BB1A3E"/>
    <w:rsid w:val="00BC73B1"/>
    <w:rsid w:val="00C2466E"/>
    <w:rsid w:val="00CC437E"/>
    <w:rsid w:val="00CD09C7"/>
    <w:rsid w:val="00D31F1B"/>
    <w:rsid w:val="00D33DBF"/>
    <w:rsid w:val="00D710E7"/>
    <w:rsid w:val="00DC2882"/>
    <w:rsid w:val="00E1659A"/>
    <w:rsid w:val="00E467B8"/>
    <w:rsid w:val="00ED0BFC"/>
    <w:rsid w:val="00EF13E2"/>
    <w:rsid w:val="00F33B83"/>
    <w:rsid w:val="00F52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D0ED5-7142-4F52-B307-E9D69ED4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osse\AppData\Local\Microsoft\Windows\INetCache\Content.Outlook\JOR8JPKB\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4</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3</cp:revision>
  <cp:lastPrinted>2020-12-22T05:53:00Z</cp:lastPrinted>
  <dcterms:created xsi:type="dcterms:W3CDTF">2020-12-22T10:39:00Z</dcterms:created>
  <dcterms:modified xsi:type="dcterms:W3CDTF">2021-04-07T06:27:00Z</dcterms:modified>
</cp:coreProperties>
</file>