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r w:rsidRPr="004A2599">
        <w:rPr>
          <w:rFonts w:ascii="Times New Roman" w:hAnsi="Times New Roman" w:cs="Times New Roman"/>
          <w:b/>
          <w:sz w:val="24"/>
          <w:szCs w:val="24"/>
        </w:rPr>
        <w:t>SUPREME</w:t>
      </w:r>
      <w:r w:rsidR="00560376">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560376" w:rsidRDefault="0056037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sidR="00CD2BCC">
        <w:rPr>
          <w:rFonts w:ascii="Times New Roman" w:hAnsi="Times New Roman" w:cs="Times New Roman"/>
          <w:sz w:val="24"/>
          <w:szCs w:val="24"/>
        </w:rPr>
        <w:t>140</w:t>
      </w:r>
    </w:p>
    <w:p w:rsidR="002E2AE3" w:rsidRPr="004A2599" w:rsidRDefault="0056037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BC73B1">
        <w:rPr>
          <w:rFonts w:ascii="Times New Roman" w:hAnsi="Times New Roman" w:cs="Times New Roman"/>
          <w:sz w:val="24"/>
          <w:szCs w:val="24"/>
        </w:rPr>
        <w:t xml:space="preserve"> </w:t>
      </w:r>
      <w:r>
        <w:rPr>
          <w:rFonts w:ascii="Times New Roman" w:hAnsi="Times New Roman" w:cs="Times New Roman"/>
          <w:sz w:val="24"/>
          <w:szCs w:val="24"/>
        </w:rPr>
        <w:t>74</w:t>
      </w:r>
      <w:r w:rsidR="002E2AE3" w:rsidRPr="004A2599">
        <w:rPr>
          <w:rFonts w:ascii="Times New Roman" w:hAnsi="Times New Roman" w:cs="Times New Roman"/>
          <w:sz w:val="24"/>
          <w:szCs w:val="24"/>
        </w:rPr>
        <w:t>/20</w:t>
      </w:r>
      <w:r>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560376" w:rsidP="00214DB4">
      <w:pPr>
        <w:pStyle w:val="Partynames"/>
      </w:pPr>
      <w:r>
        <w:t>THE REPUBLIC</w:t>
      </w:r>
      <w:r w:rsidR="002E2AE3" w:rsidRPr="00214DB4">
        <w:tab/>
      </w:r>
      <w:proofErr w:type="spellStart"/>
      <w:r>
        <w:t>Republic</w:t>
      </w:r>
      <w:proofErr w:type="spellEnd"/>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560376">
        <w:t>Ms. Almeida</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560376" w:rsidP="00214DB4">
      <w:pPr>
        <w:pStyle w:val="Partynames"/>
      </w:pPr>
      <w:r>
        <w:t>BETTY MAY MICHEL</w:t>
      </w:r>
      <w:r w:rsidR="002E2AE3" w:rsidRPr="004A2599">
        <w:tab/>
      </w:r>
      <w:r w:rsidR="002E2AE3">
        <w:t>1</w:t>
      </w:r>
      <w:r w:rsidR="002E2AE3" w:rsidRPr="00380619">
        <w:rPr>
          <w:vertAlign w:val="superscript"/>
        </w:rPr>
        <w:t>st</w:t>
      </w:r>
      <w:r w:rsidR="002E2AE3">
        <w:t xml:space="preserve"> </w:t>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560376">
        <w:rPr>
          <w:rFonts w:ascii="Times New Roman" w:hAnsi="Times New Roman" w:cs="Times New Roman"/>
          <w:i/>
          <w:sz w:val="24"/>
          <w:szCs w:val="24"/>
        </w:rPr>
        <w:t xml:space="preserve">Mr. France </w:t>
      </w:r>
      <w:proofErr w:type="spellStart"/>
      <w:r w:rsidR="00560376">
        <w:rPr>
          <w:rFonts w:ascii="Times New Roman" w:hAnsi="Times New Roman" w:cs="Times New Roman"/>
          <w:i/>
          <w:sz w:val="24"/>
          <w:szCs w:val="24"/>
        </w:rPr>
        <w:t>Bonte</w:t>
      </w:r>
      <w:proofErr w:type="spellEnd"/>
      <w:r w:rsidRPr="004A2599">
        <w:rPr>
          <w:rFonts w:ascii="Times New Roman" w:hAnsi="Times New Roman" w:cs="Times New Roman"/>
          <w:i/>
          <w:sz w:val="24"/>
          <w:szCs w:val="24"/>
        </w:rPr>
        <w:t>)</w:t>
      </w:r>
    </w:p>
    <w:p w:rsidR="00560376" w:rsidRDefault="00560376" w:rsidP="00214DB4">
      <w:pPr>
        <w:tabs>
          <w:tab w:val="left" w:pos="540"/>
          <w:tab w:val="left" w:pos="4092"/>
        </w:tabs>
        <w:spacing w:after="0" w:line="240" w:lineRule="auto"/>
        <w:rPr>
          <w:rFonts w:ascii="Times New Roman" w:hAnsi="Times New Roman" w:cs="Times New Roman"/>
          <w:i/>
          <w:sz w:val="24"/>
          <w:szCs w:val="24"/>
        </w:rPr>
      </w:pPr>
    </w:p>
    <w:p w:rsidR="00560376" w:rsidRPr="00560376" w:rsidRDefault="00560376"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JEAN MICHEL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w:t>
      </w:r>
      <w:r w:rsidRPr="00560376">
        <w:rPr>
          <w:rFonts w:ascii="Times New Roman" w:hAnsi="Times New Roman" w:cs="Times New Roman"/>
          <w:b/>
          <w:sz w:val="24"/>
          <w:szCs w:val="24"/>
          <w:vertAlign w:val="superscript"/>
        </w:rPr>
        <w:t>nd</w:t>
      </w:r>
      <w:r>
        <w:rPr>
          <w:rFonts w:ascii="Times New Roman" w:hAnsi="Times New Roman" w:cs="Times New Roman"/>
          <w:b/>
          <w:sz w:val="24"/>
          <w:szCs w:val="24"/>
        </w:rPr>
        <w:t xml:space="preserve"> Accused</w:t>
      </w:r>
    </w:p>
    <w:p w:rsidR="00560376" w:rsidRDefault="00560376"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Mrs. Alexia Amesbury)</w:t>
      </w:r>
    </w:p>
    <w:p w:rsidR="002E2AE3" w:rsidRDefault="00560376" w:rsidP="00214DB4">
      <w:pPr>
        <w:pStyle w:val="Partynames"/>
      </w:pPr>
      <w:r>
        <w:t>NELTA MICHEL</w:t>
      </w:r>
      <w:r w:rsidR="002E2AE3">
        <w:tab/>
      </w:r>
      <w:r>
        <w:t>3</w:t>
      </w:r>
      <w:r w:rsidRPr="00560376">
        <w:rPr>
          <w:vertAlign w:val="superscript"/>
        </w:rPr>
        <w:t>rd</w:t>
      </w:r>
      <w:r>
        <w:t xml:space="preserve"> Accused</w:t>
      </w:r>
    </w:p>
    <w:p w:rsidR="00560376"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560376">
        <w:rPr>
          <w:rFonts w:ascii="Times New Roman" w:hAnsi="Times New Roman" w:cs="Times New Roman"/>
          <w:i/>
          <w:sz w:val="24"/>
          <w:szCs w:val="24"/>
        </w:rPr>
        <w:t>Mrs. Alexia Amesbury</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D2BCC">
        <w:rPr>
          <w:rFonts w:ascii="Times New Roman" w:hAnsi="Times New Roman" w:cs="Times New Roman"/>
          <w:i/>
          <w:sz w:val="24"/>
          <w:szCs w:val="24"/>
        </w:rPr>
        <w:t>R</w:t>
      </w:r>
      <w:r w:rsidR="00560376">
        <w:rPr>
          <w:rFonts w:ascii="Times New Roman" w:hAnsi="Times New Roman" w:cs="Times New Roman"/>
          <w:i/>
          <w:sz w:val="24"/>
          <w:szCs w:val="24"/>
        </w:rPr>
        <w:t xml:space="preserve"> v Michel &amp; </w:t>
      </w:r>
      <w:proofErr w:type="spellStart"/>
      <w:r w:rsidR="00560376">
        <w:rPr>
          <w:rFonts w:ascii="Times New Roman" w:hAnsi="Times New Roman" w:cs="Times New Roman"/>
          <w:i/>
          <w:sz w:val="24"/>
          <w:szCs w:val="24"/>
        </w:rPr>
        <w:t>Ors</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560376">
        <w:rPr>
          <w:rFonts w:ascii="Times New Roman" w:hAnsi="Times New Roman" w:cs="Times New Roman"/>
          <w:sz w:val="24"/>
          <w:szCs w:val="24"/>
        </w:rPr>
        <w:t>CO 74/2019</w:t>
      </w:r>
      <w:r w:rsidR="00662CEA">
        <w:rPr>
          <w:rFonts w:ascii="Times New Roman" w:hAnsi="Times New Roman" w:cs="Times New Roman"/>
          <w:sz w:val="24"/>
          <w:szCs w:val="24"/>
        </w:rPr>
        <w:t>) [20</w:t>
      </w:r>
      <w:r w:rsidR="00560376">
        <w:rPr>
          <w:rFonts w:ascii="Times New Roman" w:hAnsi="Times New Roman" w:cs="Times New Roman"/>
          <w:sz w:val="24"/>
          <w:szCs w:val="24"/>
        </w:rPr>
        <w:t>21</w:t>
      </w:r>
      <w:r w:rsidR="00D31F1B" w:rsidRPr="004A2599">
        <w:rPr>
          <w:rFonts w:ascii="Times New Roman" w:hAnsi="Times New Roman" w:cs="Times New Roman"/>
          <w:sz w:val="24"/>
          <w:szCs w:val="24"/>
        </w:rPr>
        <w:t>] SCSC</w:t>
      </w:r>
      <w:r w:rsidR="00CD2BCC">
        <w:rPr>
          <w:rFonts w:ascii="Times New Roman" w:hAnsi="Times New Roman" w:cs="Times New Roman"/>
          <w:sz w:val="24"/>
          <w:szCs w:val="24"/>
        </w:rPr>
        <w:t xml:space="preserve"> 140 </w:t>
      </w:r>
      <w:r w:rsidR="00560376">
        <w:rPr>
          <w:rFonts w:ascii="Times New Roman" w:hAnsi="Times New Roman" w:cs="Times New Roman"/>
          <w:sz w:val="24"/>
          <w:szCs w:val="24"/>
        </w:rPr>
        <w:t>(15 April 2021)</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60376">
        <w:rPr>
          <w:rFonts w:ascii="Times New Roman" w:hAnsi="Times New Roman" w:cs="Times New Roman"/>
          <w:sz w:val="24"/>
          <w:szCs w:val="24"/>
        </w:rPr>
        <w:t>Act causing grievous harm – Common assault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C72B7">
        <w:rPr>
          <w:rFonts w:ascii="Times New Roman" w:hAnsi="Times New Roman" w:cs="Times New Roman"/>
          <w:sz w:val="24"/>
          <w:szCs w:val="24"/>
        </w:rPr>
        <w:t>1 April 2021</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60376">
        <w:rPr>
          <w:rFonts w:ascii="Times New Roman" w:hAnsi="Times New Roman" w:cs="Times New Roman"/>
          <w:sz w:val="24"/>
          <w:szCs w:val="24"/>
        </w:rPr>
        <w:t>15 April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A01145" w:rsidRDefault="00A01145" w:rsidP="00A01145">
      <w:pPr>
        <w:pStyle w:val="JudgmentText"/>
        <w:numPr>
          <w:ilvl w:val="0"/>
          <w:numId w:val="0"/>
        </w:numPr>
        <w:ind w:left="720"/>
        <w:rPr>
          <w:b/>
        </w:rPr>
      </w:pPr>
    </w:p>
    <w:p w:rsidR="00A01145" w:rsidRPr="00247EDB" w:rsidRDefault="00A01145" w:rsidP="00A01145">
      <w:pPr>
        <w:pStyle w:val="JudgmentText"/>
        <w:numPr>
          <w:ilvl w:val="0"/>
          <w:numId w:val="0"/>
        </w:numPr>
        <w:ind w:left="720"/>
        <w:rPr>
          <w:b/>
        </w:rPr>
      </w:pPr>
      <w:r w:rsidRPr="00247EDB">
        <w:rPr>
          <w:b/>
        </w:rPr>
        <w:t>1</w:t>
      </w:r>
      <w:r w:rsidRPr="00247EDB">
        <w:rPr>
          <w:b/>
          <w:vertAlign w:val="superscript"/>
        </w:rPr>
        <w:t>st</w:t>
      </w:r>
      <w:r w:rsidRPr="00247EDB">
        <w:rPr>
          <w:b/>
        </w:rPr>
        <w:t xml:space="preserve"> Convict </w:t>
      </w:r>
    </w:p>
    <w:p w:rsidR="00A01145" w:rsidRPr="00610072" w:rsidRDefault="00A01145" w:rsidP="00A01145">
      <w:pPr>
        <w:pStyle w:val="JudgmentText"/>
        <w:numPr>
          <w:ilvl w:val="0"/>
          <w:numId w:val="0"/>
        </w:numPr>
        <w:ind w:left="720"/>
      </w:pPr>
      <w:r>
        <w:t xml:space="preserve">A term of 2 years imprisonment which I suspend for a period of two years and a fine of SCR 25,000/- ( Twenty five thousand). In default of payment of fine a term of 6 months imprisonment. A sum of SCR 20,000/- (twenty thousand) to be paid to the victim as compensation from the said fine, in terms of section </w:t>
      </w:r>
      <w:r w:rsidRPr="00610072">
        <w:t>151(1)</w:t>
      </w:r>
      <w:r>
        <w:t xml:space="preserve"> </w:t>
      </w:r>
      <w:r w:rsidRPr="00610072">
        <w:t>(b) of the Criminal Procedure Code.</w:t>
      </w:r>
    </w:p>
    <w:p w:rsidR="00A01145" w:rsidRDefault="00A01145" w:rsidP="00A01145">
      <w:pPr>
        <w:pStyle w:val="JudgmentText"/>
        <w:numPr>
          <w:ilvl w:val="0"/>
          <w:numId w:val="0"/>
        </w:numPr>
        <w:ind w:left="720"/>
        <w:rPr>
          <w:b/>
        </w:rPr>
      </w:pPr>
    </w:p>
    <w:p w:rsidR="00A01145" w:rsidRDefault="00A01145" w:rsidP="00A01145">
      <w:pPr>
        <w:pStyle w:val="JudgmentText"/>
        <w:numPr>
          <w:ilvl w:val="0"/>
          <w:numId w:val="0"/>
        </w:numPr>
        <w:ind w:left="720"/>
        <w:rPr>
          <w:b/>
        </w:rPr>
      </w:pPr>
    </w:p>
    <w:p w:rsidR="00A01145" w:rsidRPr="00247EDB" w:rsidRDefault="00A01145" w:rsidP="00A01145">
      <w:pPr>
        <w:pStyle w:val="JudgmentText"/>
        <w:numPr>
          <w:ilvl w:val="0"/>
          <w:numId w:val="0"/>
        </w:numPr>
        <w:ind w:left="720"/>
        <w:rPr>
          <w:b/>
        </w:rPr>
      </w:pPr>
      <w:r w:rsidRPr="00247EDB">
        <w:rPr>
          <w:b/>
        </w:rPr>
        <w:lastRenderedPageBreak/>
        <w:t>2</w:t>
      </w:r>
      <w:r w:rsidRPr="00247EDB">
        <w:rPr>
          <w:b/>
          <w:vertAlign w:val="superscript"/>
        </w:rPr>
        <w:t>nd</w:t>
      </w:r>
      <w:r w:rsidRPr="00247EDB">
        <w:rPr>
          <w:b/>
        </w:rPr>
        <w:t xml:space="preserve"> Convict </w:t>
      </w:r>
    </w:p>
    <w:p w:rsidR="00A01145" w:rsidRDefault="00A01145" w:rsidP="00A01145">
      <w:pPr>
        <w:pStyle w:val="JudgmentText"/>
        <w:numPr>
          <w:ilvl w:val="0"/>
          <w:numId w:val="0"/>
        </w:numPr>
        <w:ind w:left="720"/>
      </w:pPr>
      <w:r>
        <w:t xml:space="preserve">A term of 2 years imprisonment which I suspend for a period of two years and a fine of SCR 25,000/- ( Twenty five thousand). In default of payment of fine a term of 6 months imprisonment. A sum of SCR 20,000/- (twenty thousand) to be paid to the victim as compensation from the said fine, in terms of section </w:t>
      </w:r>
      <w:r w:rsidRPr="00610072">
        <w:t>151(1) (b) of the Criminal Procedure Code.</w:t>
      </w:r>
    </w:p>
    <w:p w:rsidR="00A01145" w:rsidRPr="00A01145" w:rsidRDefault="00A01145" w:rsidP="00A01145">
      <w:pPr>
        <w:pStyle w:val="JudgmentText"/>
        <w:numPr>
          <w:ilvl w:val="0"/>
          <w:numId w:val="0"/>
        </w:numPr>
        <w:ind w:left="720"/>
        <w:rPr>
          <w:b/>
        </w:rPr>
      </w:pPr>
      <w:r w:rsidRPr="00A01145">
        <w:rPr>
          <w:b/>
        </w:rPr>
        <w:t>3</w:t>
      </w:r>
      <w:r w:rsidRPr="00A01145">
        <w:rPr>
          <w:b/>
          <w:vertAlign w:val="superscript"/>
        </w:rPr>
        <w:t>rd</w:t>
      </w:r>
      <w:r w:rsidRPr="00A01145">
        <w:rPr>
          <w:b/>
        </w:rPr>
        <w:t xml:space="preserve"> Convict</w:t>
      </w:r>
    </w:p>
    <w:p w:rsidR="00560376" w:rsidRPr="008C04B9" w:rsidRDefault="00A01145" w:rsidP="008C04B9">
      <w:pPr>
        <w:pStyle w:val="JudgmentText"/>
        <w:numPr>
          <w:ilvl w:val="0"/>
          <w:numId w:val="0"/>
        </w:numPr>
        <w:ind w:left="720"/>
      </w:pPr>
      <w:r>
        <w:t xml:space="preserve">A fine of SCR 7500/-. In default of payment of fine a term of 3 months imprisonment. A sum of SR 5000/- to be paid to the victim as compensation from the said fine, in terms of section </w:t>
      </w:r>
      <w:r w:rsidRPr="00610072">
        <w:t>151(1)</w:t>
      </w:r>
      <w:r>
        <w:t xml:space="preserve"> </w:t>
      </w:r>
      <w:r w:rsidRPr="00610072">
        <w:t>(b) of the Criminal Procedure Code.</w:t>
      </w:r>
    </w:p>
    <w:p w:rsidR="00560376" w:rsidRPr="004A2599" w:rsidRDefault="00560376"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56037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30B6B" w:rsidP="005B12AA">
      <w:pPr>
        <w:pStyle w:val="JudgmentText"/>
        <w:numPr>
          <w:ilvl w:val="0"/>
          <w:numId w:val="0"/>
        </w:numPr>
        <w:spacing w:line="480" w:lineRule="auto"/>
        <w:ind w:left="720" w:hanging="720"/>
        <w:rPr>
          <w:b/>
        </w:rPr>
      </w:pPr>
      <w:r>
        <w:rPr>
          <w:b/>
        </w:rPr>
        <w:t xml:space="preserve">BURHAN </w:t>
      </w:r>
      <w:r w:rsidR="005B12AA" w:rsidRPr="005B12AA">
        <w:rPr>
          <w:b/>
        </w:rPr>
        <w:t xml:space="preserve">J </w:t>
      </w:r>
    </w:p>
    <w:p w:rsidR="00662CEA" w:rsidRDefault="005C72B7" w:rsidP="00D33DBF">
      <w:pPr>
        <w:pStyle w:val="JudgmentText"/>
      </w:pPr>
      <w:r>
        <w:t xml:space="preserve">The first convict Betty May Michel and the second convict Jean Michel </w:t>
      </w:r>
      <w:r w:rsidR="00530B6B">
        <w:t>were cha</w:t>
      </w:r>
      <w:r>
        <w:t>rged as follows</w:t>
      </w:r>
      <w:r w:rsidR="00530B6B">
        <w:t>;</w:t>
      </w:r>
    </w:p>
    <w:p w:rsidR="005C72B7" w:rsidRDefault="005C72B7" w:rsidP="00530B6B">
      <w:pPr>
        <w:pStyle w:val="JudgmentText"/>
        <w:numPr>
          <w:ilvl w:val="0"/>
          <w:numId w:val="0"/>
        </w:numPr>
        <w:ind w:left="720"/>
        <w:rPr>
          <w:b/>
        </w:rPr>
      </w:pPr>
    </w:p>
    <w:p w:rsidR="00530B6B" w:rsidRPr="00F52512" w:rsidRDefault="00530B6B" w:rsidP="00530B6B">
      <w:pPr>
        <w:pStyle w:val="JudgmentText"/>
        <w:numPr>
          <w:ilvl w:val="0"/>
          <w:numId w:val="0"/>
        </w:numPr>
        <w:ind w:left="720"/>
        <w:rPr>
          <w:b/>
        </w:rPr>
      </w:pPr>
      <w:r w:rsidRPr="00F52512">
        <w:rPr>
          <w:b/>
        </w:rPr>
        <w:t>Count 1</w:t>
      </w:r>
    </w:p>
    <w:p w:rsidR="00530B6B" w:rsidRDefault="00530B6B" w:rsidP="00530B6B">
      <w:pPr>
        <w:pStyle w:val="JudgmentText"/>
        <w:numPr>
          <w:ilvl w:val="0"/>
          <w:numId w:val="0"/>
        </w:numPr>
        <w:ind w:left="720"/>
        <w:rPr>
          <w:i/>
        </w:rPr>
      </w:pPr>
      <w:r>
        <w:rPr>
          <w:i/>
        </w:rPr>
        <w:t>Grievous Harm Contrary to Section 221 as read with Section 22 (a) of the Penal Code Cap 158 and Punishable under Section 221 of the Penal Code Cap 158.</w:t>
      </w:r>
    </w:p>
    <w:p w:rsidR="00530B6B" w:rsidRDefault="005C72B7" w:rsidP="00530B6B">
      <w:pPr>
        <w:pStyle w:val="JudgmentText"/>
        <w:numPr>
          <w:ilvl w:val="0"/>
          <w:numId w:val="0"/>
        </w:numPr>
        <w:ind w:left="720"/>
        <w:rPr>
          <w:i/>
        </w:rPr>
      </w:pPr>
      <w:r>
        <w:rPr>
          <w:i/>
        </w:rPr>
        <w:t xml:space="preserve">The particulars of the offence are that </w:t>
      </w:r>
      <w:r w:rsidR="00530B6B">
        <w:rPr>
          <w:i/>
        </w:rPr>
        <w:t xml:space="preserve">Betty May Michel of </w:t>
      </w:r>
      <w:proofErr w:type="spellStart"/>
      <w:r w:rsidR="00530B6B">
        <w:rPr>
          <w:i/>
        </w:rPr>
        <w:t>Anse</w:t>
      </w:r>
      <w:proofErr w:type="spellEnd"/>
      <w:r w:rsidR="00530B6B">
        <w:rPr>
          <w:i/>
        </w:rPr>
        <w:t xml:space="preserve"> Aux Pins, </w:t>
      </w:r>
      <w:proofErr w:type="spellStart"/>
      <w:r w:rsidR="00530B6B">
        <w:rPr>
          <w:i/>
        </w:rPr>
        <w:t>Mahe</w:t>
      </w:r>
      <w:proofErr w:type="spellEnd"/>
      <w:r w:rsidR="00530B6B">
        <w:rPr>
          <w:i/>
        </w:rPr>
        <w:t xml:space="preserve"> and Jean Michel of Ma Joie, </w:t>
      </w:r>
      <w:proofErr w:type="spellStart"/>
      <w:r w:rsidR="00530B6B">
        <w:rPr>
          <w:i/>
        </w:rPr>
        <w:t>Mahe</w:t>
      </w:r>
      <w:proofErr w:type="spellEnd"/>
      <w:r w:rsidR="00530B6B">
        <w:rPr>
          <w:i/>
        </w:rPr>
        <w:t>, on the 28</w:t>
      </w:r>
      <w:r w:rsidR="00530B6B" w:rsidRPr="00530B6B">
        <w:rPr>
          <w:i/>
          <w:vertAlign w:val="superscript"/>
        </w:rPr>
        <w:t>th</w:t>
      </w:r>
      <w:r w:rsidR="00530B6B">
        <w:rPr>
          <w:i/>
        </w:rPr>
        <w:t xml:space="preserve"> October, 2017, at Ma Joie, </w:t>
      </w:r>
      <w:proofErr w:type="spellStart"/>
      <w:r w:rsidR="00530B6B">
        <w:rPr>
          <w:i/>
        </w:rPr>
        <w:t>Mahe</w:t>
      </w:r>
      <w:proofErr w:type="spellEnd"/>
      <w:r w:rsidR="00530B6B">
        <w:rPr>
          <w:i/>
        </w:rPr>
        <w:t xml:space="preserve">, unlawfully and grievously harmed Ms. </w:t>
      </w:r>
      <w:proofErr w:type="spellStart"/>
      <w:r w:rsidR="00530B6B">
        <w:rPr>
          <w:i/>
        </w:rPr>
        <w:t>Stanna</w:t>
      </w:r>
      <w:proofErr w:type="spellEnd"/>
      <w:r w:rsidR="00530B6B">
        <w:rPr>
          <w:i/>
        </w:rPr>
        <w:t xml:space="preserve"> </w:t>
      </w:r>
      <w:proofErr w:type="spellStart"/>
      <w:r w:rsidR="00530B6B">
        <w:rPr>
          <w:i/>
        </w:rPr>
        <w:t>Esparon</w:t>
      </w:r>
      <w:proofErr w:type="spellEnd"/>
      <w:r w:rsidR="00530B6B">
        <w:rPr>
          <w:i/>
        </w:rPr>
        <w:t xml:space="preserve"> of Ma Joie, </w:t>
      </w:r>
      <w:proofErr w:type="spellStart"/>
      <w:r w:rsidR="00530B6B">
        <w:rPr>
          <w:i/>
        </w:rPr>
        <w:t>Mahe</w:t>
      </w:r>
      <w:proofErr w:type="spellEnd"/>
      <w:r w:rsidR="00530B6B">
        <w:rPr>
          <w:i/>
        </w:rPr>
        <w:t xml:space="preserve"> by means of fist blows and pushing causing the complainant to lose one of her upper teeth.</w:t>
      </w:r>
    </w:p>
    <w:p w:rsidR="005C72B7" w:rsidRDefault="005C72B7" w:rsidP="005C72B7">
      <w:pPr>
        <w:pStyle w:val="JudgmentText"/>
      </w:pPr>
      <w:r>
        <w:lastRenderedPageBreak/>
        <w:t xml:space="preserve">The third convict </w:t>
      </w:r>
      <w:proofErr w:type="spellStart"/>
      <w:r>
        <w:t>Nelta</w:t>
      </w:r>
      <w:proofErr w:type="spellEnd"/>
      <w:r>
        <w:t xml:space="preserve"> Michel was charged as follows;</w:t>
      </w:r>
    </w:p>
    <w:p w:rsidR="00530B6B" w:rsidRPr="00F52512" w:rsidRDefault="00530B6B" w:rsidP="00530B6B">
      <w:pPr>
        <w:pStyle w:val="JudgmentText"/>
        <w:numPr>
          <w:ilvl w:val="0"/>
          <w:numId w:val="0"/>
        </w:numPr>
        <w:ind w:left="720"/>
        <w:rPr>
          <w:b/>
        </w:rPr>
      </w:pPr>
      <w:r w:rsidRPr="00F52512">
        <w:rPr>
          <w:b/>
        </w:rPr>
        <w:t>Count 2</w:t>
      </w:r>
    </w:p>
    <w:p w:rsidR="00530B6B" w:rsidRDefault="00530B6B" w:rsidP="00530B6B">
      <w:pPr>
        <w:pStyle w:val="JudgmentText"/>
        <w:numPr>
          <w:ilvl w:val="0"/>
          <w:numId w:val="0"/>
        </w:numPr>
        <w:ind w:left="720"/>
        <w:rPr>
          <w:i/>
        </w:rPr>
      </w:pPr>
      <w:r>
        <w:rPr>
          <w:i/>
        </w:rPr>
        <w:t>Common Assault Contrary to Section 235 and Punishable under Section 235 of the Penal Code Cap 158.</w:t>
      </w:r>
    </w:p>
    <w:p w:rsidR="00530B6B" w:rsidRPr="00530B6B" w:rsidRDefault="00530B6B" w:rsidP="00530B6B">
      <w:pPr>
        <w:pStyle w:val="JudgmentText"/>
        <w:numPr>
          <w:ilvl w:val="0"/>
          <w:numId w:val="0"/>
        </w:numPr>
        <w:ind w:left="720"/>
        <w:rPr>
          <w:i/>
        </w:rPr>
      </w:pPr>
      <w:proofErr w:type="spellStart"/>
      <w:r>
        <w:rPr>
          <w:i/>
        </w:rPr>
        <w:t>Nelta</w:t>
      </w:r>
      <w:proofErr w:type="spellEnd"/>
      <w:r>
        <w:rPr>
          <w:i/>
        </w:rPr>
        <w:t xml:space="preserve"> Michel of </w:t>
      </w:r>
      <w:proofErr w:type="spellStart"/>
      <w:r>
        <w:rPr>
          <w:i/>
        </w:rPr>
        <w:t>Anse</w:t>
      </w:r>
      <w:proofErr w:type="spellEnd"/>
      <w:r>
        <w:rPr>
          <w:i/>
        </w:rPr>
        <w:t xml:space="preserve"> Aux Pins, </w:t>
      </w:r>
      <w:proofErr w:type="spellStart"/>
      <w:r>
        <w:rPr>
          <w:i/>
        </w:rPr>
        <w:t>Mahe</w:t>
      </w:r>
      <w:proofErr w:type="spellEnd"/>
      <w:r>
        <w:rPr>
          <w:i/>
        </w:rPr>
        <w:t>, on the 28</w:t>
      </w:r>
      <w:r w:rsidRPr="00530B6B">
        <w:rPr>
          <w:i/>
          <w:vertAlign w:val="superscript"/>
        </w:rPr>
        <w:t>th</w:t>
      </w:r>
      <w:r>
        <w:rPr>
          <w:i/>
        </w:rPr>
        <w:t xml:space="preserve"> October, 2017, at Ma Joie, </w:t>
      </w:r>
      <w:proofErr w:type="spellStart"/>
      <w:r>
        <w:rPr>
          <w:i/>
        </w:rPr>
        <w:t>Mahe</w:t>
      </w:r>
      <w:proofErr w:type="spellEnd"/>
      <w:r>
        <w:rPr>
          <w:i/>
        </w:rPr>
        <w:t xml:space="preserve">, unlawfully assaulted, Janna Michel of Ma Joie, </w:t>
      </w:r>
      <w:proofErr w:type="spellStart"/>
      <w:r>
        <w:rPr>
          <w:i/>
        </w:rPr>
        <w:t>Mahe</w:t>
      </w:r>
      <w:proofErr w:type="spellEnd"/>
      <w:r>
        <w:rPr>
          <w:i/>
        </w:rPr>
        <w:t xml:space="preserve"> by means of slapping the complainant.</w:t>
      </w:r>
    </w:p>
    <w:p w:rsidR="005F200A" w:rsidRDefault="005F200A" w:rsidP="00D33DBF">
      <w:pPr>
        <w:pStyle w:val="JudgmentText"/>
      </w:pPr>
      <w:r>
        <w:t>T</w:t>
      </w:r>
      <w:r w:rsidR="00181FAE">
        <w:t>he</w:t>
      </w:r>
      <w:r>
        <w:t xml:space="preserve"> first and second convicts Betty May Michel and Jean Michel were conv</w:t>
      </w:r>
      <w:r w:rsidR="00072FFD">
        <w:t xml:space="preserve">icted after trial on the </w:t>
      </w:r>
      <w:r w:rsidR="00952CD1">
        <w:t xml:space="preserve">11 December 2020 </w:t>
      </w:r>
      <w:r>
        <w:t xml:space="preserve">in respect of Count 1 while the third convict </w:t>
      </w:r>
      <w:proofErr w:type="spellStart"/>
      <w:r>
        <w:t>Nelta</w:t>
      </w:r>
      <w:proofErr w:type="spellEnd"/>
      <w:r>
        <w:t xml:space="preserve"> Michel was convicted on</w:t>
      </w:r>
      <w:r w:rsidR="00181FAE">
        <w:t xml:space="preserve"> Count 2 on the same date.</w:t>
      </w:r>
      <w:r>
        <w:t xml:space="preserve"> </w:t>
      </w:r>
    </w:p>
    <w:p w:rsidR="00662CEA" w:rsidRDefault="005F200A" w:rsidP="00D33DBF">
      <w:pPr>
        <w:pStyle w:val="JudgmentText"/>
      </w:pPr>
      <w:r>
        <w:t>I will first proceed to sentence the 1</w:t>
      </w:r>
      <w:r w:rsidRPr="005F200A">
        <w:rPr>
          <w:vertAlign w:val="superscript"/>
        </w:rPr>
        <w:t>st</w:t>
      </w:r>
      <w:r>
        <w:t xml:space="preserve"> and 2</w:t>
      </w:r>
      <w:r w:rsidRPr="005F200A">
        <w:rPr>
          <w:vertAlign w:val="superscript"/>
        </w:rPr>
        <w:t>nd</w:t>
      </w:r>
      <w:r>
        <w:t xml:space="preserve"> convicts Betty May Mitchel and Jean Michel. </w:t>
      </w:r>
      <w:r w:rsidR="00181FAE">
        <w:t>Learned Counsel wh</w:t>
      </w:r>
      <w:r w:rsidR="005C72B7">
        <w:t xml:space="preserve">o appeared for the convicts Mr. </w:t>
      </w:r>
      <w:proofErr w:type="spellStart"/>
      <w:r w:rsidR="00181FAE">
        <w:t>Bonte</w:t>
      </w:r>
      <w:proofErr w:type="spellEnd"/>
      <w:r w:rsidR="00181FAE">
        <w:t xml:space="preserve"> and Mrs. Amesbury moved court th</w:t>
      </w:r>
      <w:r w:rsidR="005C72B7">
        <w:t>at prior to sentencing</w:t>
      </w:r>
      <w:r w:rsidR="00181FAE">
        <w:t xml:space="preserve"> a probation repo</w:t>
      </w:r>
      <w:r w:rsidR="001E76F3">
        <w:t>rt be called</w:t>
      </w:r>
      <w:r w:rsidR="00181FAE">
        <w:t>. Acc</w:t>
      </w:r>
      <w:r w:rsidR="005C72B7">
        <w:t>ordingly a report was called</w:t>
      </w:r>
      <w:r w:rsidR="00181FAE">
        <w:t xml:space="preserve"> and there after mitigation pleas were made by both learned Counsel on behalf of the</w:t>
      </w:r>
      <w:r w:rsidR="005C72B7">
        <w:t>ir respective</w:t>
      </w:r>
      <w:r w:rsidR="00181FAE">
        <w:t xml:space="preserve"> convict</w:t>
      </w:r>
      <w:r w:rsidR="005C72B7">
        <w:t>s</w:t>
      </w:r>
      <w:r w:rsidR="00181FAE">
        <w:t xml:space="preserve">. </w:t>
      </w:r>
    </w:p>
    <w:p w:rsidR="00181FAE" w:rsidRDefault="00181FAE" w:rsidP="00D33DBF">
      <w:pPr>
        <w:pStyle w:val="JudgmentText"/>
      </w:pPr>
      <w:r>
        <w:t>It is clear from the probation report and evidence led at the inquiry that all three convic</w:t>
      </w:r>
      <w:r w:rsidR="00952CD1">
        <w:t xml:space="preserve">ts </w:t>
      </w:r>
      <w:r>
        <w:t>are sibling</w:t>
      </w:r>
      <w:r w:rsidR="00354FD6">
        <w:t>s</w:t>
      </w:r>
      <w:r>
        <w:t xml:space="preserve"> and the victim</w:t>
      </w:r>
      <w:r w:rsidR="00354FD6">
        <w:t xml:space="preserve"> was the concubine of the 2</w:t>
      </w:r>
      <w:r w:rsidR="00354FD6" w:rsidRPr="00354FD6">
        <w:rPr>
          <w:vertAlign w:val="superscript"/>
        </w:rPr>
        <w:t>nd</w:t>
      </w:r>
      <w:r w:rsidR="00354FD6">
        <w:t xml:space="preserve"> convict. The incident occurred</w:t>
      </w:r>
      <w:r>
        <w:t xml:space="preserve"> </w:t>
      </w:r>
      <w:r w:rsidR="00354FD6">
        <w:t>at the house of the 2</w:t>
      </w:r>
      <w:r w:rsidR="00354FD6" w:rsidRPr="00354FD6">
        <w:rPr>
          <w:vertAlign w:val="superscript"/>
        </w:rPr>
        <w:t>nd</w:t>
      </w:r>
      <w:r w:rsidR="00354FD6">
        <w:t xml:space="preserve"> convict at </w:t>
      </w:r>
      <w:proofErr w:type="spellStart"/>
      <w:r w:rsidR="00354FD6">
        <w:t>Majoie</w:t>
      </w:r>
      <w:proofErr w:type="spellEnd"/>
      <w:r w:rsidR="00354FD6">
        <w:t>. The 2</w:t>
      </w:r>
      <w:r w:rsidR="00354FD6" w:rsidRPr="00354FD6">
        <w:rPr>
          <w:vertAlign w:val="superscript"/>
        </w:rPr>
        <w:t>nd</w:t>
      </w:r>
      <w:r w:rsidR="00354FD6">
        <w:t xml:space="preserve"> convict had invited the 1</w:t>
      </w:r>
      <w:r w:rsidR="00354FD6" w:rsidRPr="00952CD1">
        <w:rPr>
          <w:vertAlign w:val="superscript"/>
        </w:rPr>
        <w:t>st</w:t>
      </w:r>
      <w:r w:rsidR="00952CD1">
        <w:t xml:space="preserve"> </w:t>
      </w:r>
      <w:r w:rsidR="00354FD6">
        <w:t>and 3</w:t>
      </w:r>
      <w:r w:rsidR="00354FD6" w:rsidRPr="00354FD6">
        <w:rPr>
          <w:vertAlign w:val="superscript"/>
        </w:rPr>
        <w:t>rd</w:t>
      </w:r>
      <w:r w:rsidR="00354FD6">
        <w:t xml:space="preserve"> convicts to his house and when they arrived</w:t>
      </w:r>
      <w:r w:rsidR="00952CD1">
        <w:t>,</w:t>
      </w:r>
      <w:r w:rsidR="00354FD6">
        <w:t xml:space="preserve"> he had invited them in for drinks. Around 2.am</w:t>
      </w:r>
      <w:r w:rsidR="005C72B7">
        <w:t>,</w:t>
      </w:r>
      <w:r w:rsidR="00354FD6">
        <w:t xml:space="preserve"> the victim who was the partner of the 2</w:t>
      </w:r>
      <w:r w:rsidR="00354FD6" w:rsidRPr="00354FD6">
        <w:rPr>
          <w:vertAlign w:val="superscript"/>
        </w:rPr>
        <w:t>nd</w:t>
      </w:r>
      <w:r w:rsidR="00354FD6">
        <w:t xml:space="preserve"> convict had arrived with their daughter and an altercation had occurred between the 1</w:t>
      </w:r>
      <w:r w:rsidR="00354FD6" w:rsidRPr="00354FD6">
        <w:rPr>
          <w:vertAlign w:val="superscript"/>
        </w:rPr>
        <w:t>st</w:t>
      </w:r>
      <w:r w:rsidR="005C72B7">
        <w:t xml:space="preserve"> and 2</w:t>
      </w:r>
      <w:r w:rsidR="005C72B7" w:rsidRPr="005C72B7">
        <w:rPr>
          <w:vertAlign w:val="superscript"/>
        </w:rPr>
        <w:t>nd</w:t>
      </w:r>
      <w:r w:rsidR="005C72B7">
        <w:t xml:space="preserve"> convicts and the victim, </w:t>
      </w:r>
      <w:r w:rsidR="00354FD6">
        <w:t>resu</w:t>
      </w:r>
      <w:r w:rsidR="005C72B7">
        <w:t>lt</w:t>
      </w:r>
      <w:r w:rsidR="00354FD6">
        <w:t xml:space="preserve">ing in grievous injuries to the victim in the case. It is a finding of the court that there was provocation </w:t>
      </w:r>
      <w:r w:rsidR="0069411C">
        <w:t>on the part of the victim that resulted in the ensuing altercation.</w:t>
      </w:r>
    </w:p>
    <w:p w:rsidR="0069411C" w:rsidRDefault="0069411C" w:rsidP="00D33DBF">
      <w:pPr>
        <w:pStyle w:val="JudgmentText"/>
      </w:pPr>
      <w:r>
        <w:t>The probation report in respect of the 1</w:t>
      </w:r>
      <w:r w:rsidRPr="0069411C">
        <w:rPr>
          <w:vertAlign w:val="superscript"/>
        </w:rPr>
        <w:t>st</w:t>
      </w:r>
      <w:r>
        <w:t xml:space="preserve"> convict</w:t>
      </w:r>
      <w:r w:rsidR="005C72B7">
        <w:t xml:space="preserve"> Betty May Michel </w:t>
      </w:r>
      <w:r>
        <w:t>indicates</w:t>
      </w:r>
      <w:r w:rsidR="005C72B7">
        <w:t xml:space="preserve"> she is 45 years of age. She has</w:t>
      </w:r>
      <w:r>
        <w:t xml:space="preserve"> three chil</w:t>
      </w:r>
      <w:r w:rsidR="00C31781">
        <w:t xml:space="preserve">dren aged 25, 14 and 9 years old </w:t>
      </w:r>
      <w:r>
        <w:t xml:space="preserve">. She is employed as a Cleaner and had educated herself up to Primary nine and then attended the first year in the National Youth Service (NYS). It is apparent from the evidence and report that there has </w:t>
      </w:r>
      <w:r>
        <w:lastRenderedPageBreak/>
        <w:t xml:space="preserve">been a long standing conflict between the </w:t>
      </w:r>
      <w:r w:rsidR="001E3F30">
        <w:t>parties. It is apparent that there was a domestic conflict between the 2</w:t>
      </w:r>
      <w:r w:rsidR="001E3F30" w:rsidRPr="001E3F30">
        <w:rPr>
          <w:vertAlign w:val="superscript"/>
        </w:rPr>
        <w:t>nd</w:t>
      </w:r>
      <w:r w:rsidR="001E3F30">
        <w:t xml:space="preserve"> convict and the victim his partner but she was living in the same house with him. There had been issues regarding the 1</w:t>
      </w:r>
      <w:r w:rsidR="001E3F30" w:rsidRPr="001E3F30">
        <w:rPr>
          <w:vertAlign w:val="superscript"/>
        </w:rPr>
        <w:t>st</w:t>
      </w:r>
      <w:r w:rsidR="001E3F30">
        <w:t xml:space="preserve"> and 3</w:t>
      </w:r>
      <w:r w:rsidR="001E3F30" w:rsidRPr="001E3F30">
        <w:rPr>
          <w:vertAlign w:val="superscript"/>
        </w:rPr>
        <w:t>rd</w:t>
      </w:r>
      <w:r w:rsidR="001E3F30">
        <w:t xml:space="preserve"> convicts visiting their brother </w:t>
      </w:r>
      <w:r w:rsidR="005C72B7">
        <w:t>the 2</w:t>
      </w:r>
      <w:r w:rsidR="005C72B7" w:rsidRPr="005C72B7">
        <w:rPr>
          <w:vertAlign w:val="superscript"/>
        </w:rPr>
        <w:t>nd</w:t>
      </w:r>
      <w:r w:rsidR="005C72B7">
        <w:t xml:space="preserve"> convict </w:t>
      </w:r>
      <w:r w:rsidR="001E3F30">
        <w:t xml:space="preserve">at his house in </w:t>
      </w:r>
      <w:proofErr w:type="spellStart"/>
      <w:r w:rsidR="001E3F30">
        <w:t>Majoie</w:t>
      </w:r>
      <w:proofErr w:type="spellEnd"/>
      <w:r w:rsidR="001E3F30">
        <w:t xml:space="preserve"> earlier and the Family Tribunal had intervened. </w:t>
      </w:r>
    </w:p>
    <w:p w:rsidR="001E3F30" w:rsidRDefault="001E3F30" w:rsidP="00D33DBF">
      <w:pPr>
        <w:pStyle w:val="JudgmentText"/>
      </w:pPr>
      <w:r>
        <w:t xml:space="preserve">The probation report in respect of the </w:t>
      </w:r>
      <w:r w:rsidR="00421104">
        <w:t>2</w:t>
      </w:r>
      <w:r w:rsidR="00421104" w:rsidRPr="00421104">
        <w:rPr>
          <w:vertAlign w:val="superscript"/>
        </w:rPr>
        <w:t>nd</w:t>
      </w:r>
      <w:r w:rsidR="00421104">
        <w:t xml:space="preserve"> convict</w:t>
      </w:r>
      <w:r w:rsidR="005C72B7">
        <w:t xml:space="preserve"> Jean Michel</w:t>
      </w:r>
      <w:r w:rsidR="00421104">
        <w:t xml:space="preserve"> indicates that he is 52 years of age and employed as an electrician in the Seychelles Public Transport Corporation</w:t>
      </w:r>
      <w:r w:rsidR="005C72B7">
        <w:t xml:space="preserve"> (SPTC)</w:t>
      </w:r>
      <w:r w:rsidR="00421104">
        <w:t xml:space="preserve"> for the past thirty years. It appears that there are problems in his relationship w</w:t>
      </w:r>
      <w:r w:rsidR="00D85F94">
        <w:t xml:space="preserve">ith the victim </w:t>
      </w:r>
      <w:r w:rsidR="00952CD1">
        <w:t>and after this</w:t>
      </w:r>
      <w:r w:rsidR="002D085F">
        <w:t xml:space="preserve"> incident</w:t>
      </w:r>
      <w:r w:rsidR="00A01145">
        <w:t>,</w:t>
      </w:r>
      <w:r w:rsidR="002D085F">
        <w:t xml:space="preserve"> the victim had moved out o</w:t>
      </w:r>
      <w:r w:rsidR="00A01145">
        <w:t>f the house with their</w:t>
      </w:r>
      <w:r w:rsidR="002D085F">
        <w:t xml:space="preserve"> daughter and they do not speak to each other. The probation</w:t>
      </w:r>
      <w:r w:rsidR="00952CD1">
        <w:t xml:space="preserve"> report</w:t>
      </w:r>
      <w:r w:rsidR="002D085F">
        <w:t xml:space="preserve"> recommends a suspended sentence and a fine for both the 1</w:t>
      </w:r>
      <w:r w:rsidR="002D085F" w:rsidRPr="002D085F">
        <w:rPr>
          <w:vertAlign w:val="superscript"/>
        </w:rPr>
        <w:t>st</w:t>
      </w:r>
      <w:r w:rsidR="002D085F">
        <w:t xml:space="preserve"> and 2</w:t>
      </w:r>
      <w:r w:rsidR="002D085F" w:rsidRPr="002D085F">
        <w:rPr>
          <w:vertAlign w:val="superscript"/>
        </w:rPr>
        <w:t>nd</w:t>
      </w:r>
      <w:r w:rsidR="002D085F">
        <w:t xml:space="preserve"> convicts.</w:t>
      </w:r>
    </w:p>
    <w:p w:rsidR="002D085F" w:rsidRDefault="009D1D85" w:rsidP="00D33DBF">
      <w:pPr>
        <w:pStyle w:val="JudgmentText"/>
      </w:pPr>
      <w:r>
        <w:t>Learned Counsel on behalf of the 1</w:t>
      </w:r>
      <w:r w:rsidRPr="009D1D85">
        <w:rPr>
          <w:vertAlign w:val="superscript"/>
        </w:rPr>
        <w:t>st</w:t>
      </w:r>
      <w:r>
        <w:t xml:space="preserve"> and 2</w:t>
      </w:r>
      <w:r w:rsidRPr="009D1D85">
        <w:rPr>
          <w:vertAlign w:val="superscript"/>
        </w:rPr>
        <w:t>nd</w:t>
      </w:r>
      <w:r>
        <w:t xml:space="preserve"> convicts moved that court be lenient on the convicts and that the convicts not be incarcerated. Both convicts had co-operated with the police and the 1</w:t>
      </w:r>
      <w:r w:rsidRPr="009D1D85">
        <w:rPr>
          <w:vertAlign w:val="superscript"/>
        </w:rPr>
        <w:t>st</w:t>
      </w:r>
      <w:r>
        <w:t xml:space="preserve"> convict had three chil</w:t>
      </w:r>
      <w:r w:rsidR="00D85F94">
        <w:t>dren and was paying a loan of S</w:t>
      </w:r>
      <w:r>
        <w:t>R 1500 on a monthly basis and any term of imprisonment incarcerating the convict</w:t>
      </w:r>
      <w:r w:rsidR="00D85F94">
        <w:t>,</w:t>
      </w:r>
      <w:r>
        <w:t xml:space="preserve"> would mean that the family would undergo great hardships. It was also brought to the attention of court that there was provocation on the part of the victim that resulted in this incident. </w:t>
      </w:r>
    </w:p>
    <w:p w:rsidR="00914BC6" w:rsidRDefault="009D1D85" w:rsidP="00D33DBF">
      <w:pPr>
        <w:pStyle w:val="JudgmentText"/>
      </w:pPr>
      <w:r>
        <w:t xml:space="preserve">I have considered the facts contained in the probation report and the facts contained in the plea of mitigation. This court has already held that </w:t>
      </w:r>
      <w:r w:rsidR="00914BC6">
        <w:t>there was provocation on the part of the victim that resulted in this incident. Although it is not a defence</w:t>
      </w:r>
      <w:r w:rsidR="00D85F94">
        <w:t>,</w:t>
      </w:r>
      <w:r w:rsidR="00914BC6">
        <w:t xml:space="preserve"> this court is of the view that it is a strong factor in mitigation and therefore this court decides not to impose an immediate custodial te</w:t>
      </w:r>
      <w:r w:rsidR="00D85F94">
        <w:t>rm of imprisonment</w:t>
      </w:r>
      <w:r w:rsidR="00914BC6">
        <w:t>. Having considered the facts before this court</w:t>
      </w:r>
      <w:r w:rsidR="00D85F94">
        <w:t>,</w:t>
      </w:r>
      <w:r w:rsidR="00914BC6">
        <w:t xml:space="preserve"> I proceed to sentence the 1</w:t>
      </w:r>
      <w:r w:rsidR="00914BC6" w:rsidRPr="00914BC6">
        <w:rPr>
          <w:vertAlign w:val="superscript"/>
        </w:rPr>
        <w:t>st</w:t>
      </w:r>
      <w:r w:rsidR="00914BC6">
        <w:t xml:space="preserve"> and 2</w:t>
      </w:r>
      <w:r w:rsidR="00914BC6" w:rsidRPr="00914BC6">
        <w:rPr>
          <w:vertAlign w:val="superscript"/>
        </w:rPr>
        <w:t>nd</w:t>
      </w:r>
      <w:r w:rsidR="00914BC6">
        <w:t xml:space="preserve"> convicts on Count 1 as follows:</w:t>
      </w:r>
    </w:p>
    <w:p w:rsidR="00914BC6" w:rsidRPr="00247EDB" w:rsidRDefault="00914BC6" w:rsidP="00914BC6">
      <w:pPr>
        <w:pStyle w:val="JudgmentText"/>
        <w:numPr>
          <w:ilvl w:val="0"/>
          <w:numId w:val="0"/>
        </w:numPr>
        <w:ind w:left="720"/>
        <w:rPr>
          <w:b/>
        </w:rPr>
      </w:pPr>
      <w:r w:rsidRPr="00247EDB">
        <w:rPr>
          <w:b/>
        </w:rPr>
        <w:t>1</w:t>
      </w:r>
      <w:r w:rsidRPr="00247EDB">
        <w:rPr>
          <w:b/>
          <w:vertAlign w:val="superscript"/>
        </w:rPr>
        <w:t>st</w:t>
      </w:r>
      <w:r w:rsidRPr="00247EDB">
        <w:rPr>
          <w:b/>
        </w:rPr>
        <w:t xml:space="preserve"> Convict </w:t>
      </w:r>
    </w:p>
    <w:p w:rsidR="009D1D85" w:rsidRPr="00610072" w:rsidRDefault="00914BC6" w:rsidP="00247EDB">
      <w:pPr>
        <w:pStyle w:val="JudgmentText"/>
        <w:numPr>
          <w:ilvl w:val="0"/>
          <w:numId w:val="0"/>
        </w:numPr>
        <w:ind w:left="720"/>
      </w:pPr>
      <w:r>
        <w:t>A term of 2 years imprisonment which I suspend for a period of two years and a fine of SCR 25,000/- ( Twenty five thousand). In default of payment of fine a term of 6 months imprisonment.</w:t>
      </w:r>
      <w:r w:rsidR="009D1D85">
        <w:t xml:space="preserve"> </w:t>
      </w:r>
      <w:r w:rsidR="00247EDB">
        <w:t>A sum of S</w:t>
      </w:r>
      <w:r w:rsidR="00952CD1">
        <w:t>C</w:t>
      </w:r>
      <w:r w:rsidR="00247EDB">
        <w:t>R 20,000</w:t>
      </w:r>
      <w:r w:rsidR="00A01145">
        <w:t>/-</w:t>
      </w:r>
      <w:r w:rsidR="00247EDB">
        <w:t xml:space="preserve"> (twenty thousand) to be paid to the victim as </w:t>
      </w:r>
      <w:r w:rsidR="00247EDB">
        <w:lastRenderedPageBreak/>
        <w:t xml:space="preserve">compensation from the said fine, in terms of section </w:t>
      </w:r>
      <w:r w:rsidR="00610072" w:rsidRPr="00610072">
        <w:t>151(1)</w:t>
      </w:r>
      <w:r w:rsidR="00610072">
        <w:t xml:space="preserve"> </w:t>
      </w:r>
      <w:r w:rsidR="00610072" w:rsidRPr="00610072">
        <w:t>(b)</w:t>
      </w:r>
      <w:r w:rsidR="00247EDB" w:rsidRPr="00610072">
        <w:t xml:space="preserve"> of the Criminal Procedure Code.</w:t>
      </w:r>
    </w:p>
    <w:p w:rsidR="00914BC6" w:rsidRPr="00247EDB" w:rsidRDefault="00914BC6" w:rsidP="00914BC6">
      <w:pPr>
        <w:pStyle w:val="JudgmentText"/>
        <w:numPr>
          <w:ilvl w:val="0"/>
          <w:numId w:val="0"/>
        </w:numPr>
        <w:ind w:left="720"/>
        <w:rPr>
          <w:b/>
        </w:rPr>
      </w:pPr>
      <w:r w:rsidRPr="00247EDB">
        <w:rPr>
          <w:b/>
        </w:rPr>
        <w:t>2</w:t>
      </w:r>
      <w:r w:rsidRPr="00247EDB">
        <w:rPr>
          <w:b/>
          <w:vertAlign w:val="superscript"/>
        </w:rPr>
        <w:t>nd</w:t>
      </w:r>
      <w:r w:rsidRPr="00247EDB">
        <w:rPr>
          <w:b/>
        </w:rPr>
        <w:t xml:space="preserve"> Convict </w:t>
      </w:r>
    </w:p>
    <w:p w:rsidR="00914BC6" w:rsidRPr="00610072" w:rsidRDefault="00914BC6" w:rsidP="00247EDB">
      <w:pPr>
        <w:pStyle w:val="JudgmentText"/>
        <w:numPr>
          <w:ilvl w:val="0"/>
          <w:numId w:val="0"/>
        </w:numPr>
        <w:ind w:left="720"/>
      </w:pPr>
      <w:r>
        <w:t xml:space="preserve">A term of 2 years imprisonment which I suspend for a period of two years and a fine of SCR 25,000/- ( Twenty five thousand). In default of payment of fine a term of 6 months imprisonment. </w:t>
      </w:r>
      <w:r w:rsidR="00247EDB">
        <w:t>A sum of S</w:t>
      </w:r>
      <w:r w:rsidR="00952CD1">
        <w:t>C</w:t>
      </w:r>
      <w:r w:rsidR="00247EDB">
        <w:t>R 20,000</w:t>
      </w:r>
      <w:r w:rsidR="00A01145">
        <w:t>/-</w:t>
      </w:r>
      <w:r w:rsidR="00247EDB">
        <w:t xml:space="preserve"> (twenty thousand) to be paid to the victim as compensation from the said fine, in terms of section </w:t>
      </w:r>
      <w:r w:rsidR="00610072" w:rsidRPr="00610072">
        <w:t>151(1</w:t>
      </w:r>
      <w:r w:rsidR="00247EDB" w:rsidRPr="00610072">
        <w:t xml:space="preserve">) </w:t>
      </w:r>
      <w:r w:rsidR="00610072" w:rsidRPr="00610072">
        <w:t xml:space="preserve">(b) </w:t>
      </w:r>
      <w:r w:rsidR="00247EDB" w:rsidRPr="00610072">
        <w:t>of the Criminal Procedure Code.</w:t>
      </w:r>
    </w:p>
    <w:p w:rsidR="00D85F94" w:rsidRDefault="00B35B39" w:rsidP="00B35B39">
      <w:pPr>
        <w:pStyle w:val="JudgmentText"/>
      </w:pPr>
      <w:r>
        <w:t>I will next proceed to sentence the 3</w:t>
      </w:r>
      <w:r w:rsidRPr="00B35B39">
        <w:rPr>
          <w:vertAlign w:val="superscript"/>
        </w:rPr>
        <w:t>rd</w:t>
      </w:r>
      <w:r>
        <w:t xml:space="preserve"> convict </w:t>
      </w:r>
      <w:proofErr w:type="spellStart"/>
      <w:r>
        <w:t>Nelta</w:t>
      </w:r>
      <w:proofErr w:type="spellEnd"/>
      <w:r>
        <w:t xml:space="preserve"> Michel. </w:t>
      </w:r>
    </w:p>
    <w:p w:rsidR="00B35B39" w:rsidRDefault="00D85F94" w:rsidP="00B35B39">
      <w:pPr>
        <w:pStyle w:val="JudgmentText"/>
      </w:pPr>
      <w:r>
        <w:t>In respect of this convict too, l</w:t>
      </w:r>
      <w:r w:rsidR="00B35B39">
        <w:t>earned Counsel for the convict mo</w:t>
      </w:r>
      <w:r>
        <w:t>ved court that prior to sentencing,</w:t>
      </w:r>
      <w:r w:rsidR="00B35B39">
        <w:t xml:space="preserve"> a probation repo</w:t>
      </w:r>
      <w:r>
        <w:t>rt be called</w:t>
      </w:r>
      <w:r w:rsidR="00B35B39">
        <w:t>. Acco</w:t>
      </w:r>
      <w:r w:rsidR="00952CD1">
        <w:t xml:space="preserve">rdingly a report was called and thereafter a </w:t>
      </w:r>
      <w:r>
        <w:t>plea</w:t>
      </w:r>
      <w:r w:rsidR="00952CD1">
        <w:t xml:space="preserve"> in mitigation</w:t>
      </w:r>
      <w:r>
        <w:t xml:space="preserve"> was made </w:t>
      </w:r>
      <w:r w:rsidR="00B35B39">
        <w:t xml:space="preserve">on behalf of the convict. </w:t>
      </w:r>
    </w:p>
    <w:p w:rsidR="00B35B39" w:rsidRDefault="00B35B39" w:rsidP="00B35B39">
      <w:pPr>
        <w:pStyle w:val="JudgmentText"/>
      </w:pPr>
      <w:r>
        <w:t>I have considered the probation report of the 3</w:t>
      </w:r>
      <w:r w:rsidRPr="00B35B39">
        <w:rPr>
          <w:vertAlign w:val="superscript"/>
        </w:rPr>
        <w:t>rd</w:t>
      </w:r>
      <w:r>
        <w:t xml:space="preserve"> convict. Her age is 43 years</w:t>
      </w:r>
      <w:r w:rsidR="00F44B66">
        <w:t xml:space="preserve"> a</w:t>
      </w:r>
      <w:r>
        <w:t xml:space="preserve">nd she too after her education till Primary 9 has been at the NYS for a period of one year. She has been in the police force for </w:t>
      </w:r>
      <w:r w:rsidR="00D85F94">
        <w:t xml:space="preserve">a period of </w:t>
      </w:r>
      <w:r>
        <w:t>eight years but at present unemployed and curr</w:t>
      </w:r>
      <w:r w:rsidR="00D85F94">
        <w:t>ently working as a carer for her</w:t>
      </w:r>
      <w:r>
        <w:t xml:space="preserve"> mother. It is apparent that the victim in this case was the daughter o</w:t>
      </w:r>
      <w:r w:rsidR="00D85F94">
        <w:t xml:space="preserve">f the victim in Count 1 and the </w:t>
      </w:r>
      <w:r>
        <w:t>father</w:t>
      </w:r>
      <w:r w:rsidR="00D85F94">
        <w:t xml:space="preserve"> of the victim</w:t>
      </w:r>
      <w:r w:rsidR="00952CD1">
        <w:t xml:space="preserve"> in this Count</w:t>
      </w:r>
      <w:r>
        <w:t xml:space="preserve"> is the 2</w:t>
      </w:r>
      <w:r w:rsidRPr="00B35B39">
        <w:rPr>
          <w:vertAlign w:val="superscript"/>
        </w:rPr>
        <w:t>nd</w:t>
      </w:r>
      <w:r>
        <w:t xml:space="preserve"> convict.</w:t>
      </w:r>
      <w:r w:rsidR="00097517">
        <w:t xml:space="preserve"> The 3</w:t>
      </w:r>
      <w:r w:rsidR="00097517" w:rsidRPr="00097517">
        <w:rPr>
          <w:vertAlign w:val="superscript"/>
        </w:rPr>
        <w:t>rd</w:t>
      </w:r>
      <w:r w:rsidR="00097517">
        <w:t xml:space="preserve"> convict had held the mouth of the victim to prevent her from screaming and th</w:t>
      </w:r>
      <w:r w:rsidR="00F44B66">
        <w:t>e victim had bitten</w:t>
      </w:r>
      <w:r w:rsidR="00097517">
        <w:t xml:space="preserve"> her and then she had slapped the victim.  It is apparent the convict is a first offender and moves for the court to act leniently.</w:t>
      </w:r>
    </w:p>
    <w:p w:rsidR="00097517" w:rsidRDefault="00097517" w:rsidP="00097517">
      <w:pPr>
        <w:pStyle w:val="JudgmentText"/>
      </w:pPr>
      <w:r>
        <w:t>Having considered the facts before this court, I proceed to sentence the 3</w:t>
      </w:r>
      <w:r w:rsidRPr="00097517">
        <w:rPr>
          <w:vertAlign w:val="superscript"/>
        </w:rPr>
        <w:t>rd</w:t>
      </w:r>
      <w:r>
        <w:t xml:space="preserve"> convict </w:t>
      </w:r>
      <w:proofErr w:type="spellStart"/>
      <w:r>
        <w:t>Nelta</w:t>
      </w:r>
      <w:proofErr w:type="spellEnd"/>
      <w:r>
        <w:t xml:space="preserve"> Michel on Count 2 as follows:</w:t>
      </w:r>
    </w:p>
    <w:p w:rsidR="00A01145" w:rsidRPr="00A01145" w:rsidRDefault="00A01145" w:rsidP="00A01145">
      <w:pPr>
        <w:pStyle w:val="JudgmentText"/>
        <w:numPr>
          <w:ilvl w:val="0"/>
          <w:numId w:val="0"/>
        </w:numPr>
        <w:ind w:left="720"/>
        <w:rPr>
          <w:b/>
        </w:rPr>
      </w:pPr>
      <w:r w:rsidRPr="00A01145">
        <w:rPr>
          <w:b/>
        </w:rPr>
        <w:t>3</w:t>
      </w:r>
      <w:r w:rsidRPr="00A01145">
        <w:rPr>
          <w:b/>
          <w:vertAlign w:val="superscript"/>
        </w:rPr>
        <w:t>rd</w:t>
      </w:r>
      <w:r w:rsidRPr="00A01145">
        <w:rPr>
          <w:b/>
        </w:rPr>
        <w:t xml:space="preserve"> Convict</w:t>
      </w:r>
    </w:p>
    <w:p w:rsidR="00F44B66" w:rsidRPr="00610072" w:rsidRDefault="00097517" w:rsidP="00610072">
      <w:pPr>
        <w:pStyle w:val="JudgmentText"/>
        <w:numPr>
          <w:ilvl w:val="0"/>
          <w:numId w:val="0"/>
        </w:numPr>
        <w:ind w:left="720"/>
      </w:pPr>
      <w:r>
        <w:t>A fine of SCR 7500/-</w:t>
      </w:r>
      <w:r w:rsidR="00F44B66">
        <w:t>.</w:t>
      </w:r>
      <w:r>
        <w:t xml:space="preserve"> In default of payment of fine a term of 3 months imprisonment. A sum of SR 5000/- to be paid to the victim as compensation from the said fine, in terms of section </w:t>
      </w:r>
      <w:r w:rsidR="00610072" w:rsidRPr="00610072">
        <w:t>151(1</w:t>
      </w:r>
      <w:r w:rsidRPr="00610072">
        <w:t>)</w:t>
      </w:r>
      <w:r w:rsidR="00610072">
        <w:t xml:space="preserve"> </w:t>
      </w:r>
      <w:r w:rsidR="00610072" w:rsidRPr="00610072">
        <w:t>(b)</w:t>
      </w:r>
      <w:r w:rsidRPr="00610072">
        <w:t xml:space="preserve"> of the Criminal Procedure Code.</w:t>
      </w:r>
    </w:p>
    <w:p w:rsidR="00F44B66" w:rsidRPr="00F44B66" w:rsidRDefault="00F44B66" w:rsidP="00F44B66">
      <w:pPr>
        <w:pStyle w:val="JudgmentText"/>
      </w:pPr>
      <w:r>
        <w:lastRenderedPageBreak/>
        <w:t>Nature of suspended term of imprisonment explained to the</w:t>
      </w:r>
      <w:r w:rsidR="00D85F94">
        <w:t xml:space="preserve"> first and second convicts. Right of appeal against sentence explained.</w:t>
      </w:r>
    </w:p>
    <w:p w:rsidR="00914BC6" w:rsidRDefault="00914BC6" w:rsidP="00914BC6">
      <w:pPr>
        <w:pStyle w:val="JudgmentText"/>
        <w:numPr>
          <w:ilvl w:val="0"/>
          <w:numId w:val="0"/>
        </w:numPr>
        <w:ind w:left="720"/>
      </w:pPr>
    </w:p>
    <w:p w:rsidR="00235626" w:rsidRPr="004A2599" w:rsidRDefault="00235626" w:rsidP="008C04B9">
      <w:pPr>
        <w:keepNext/>
        <w:ind w:firstLine="720"/>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530B6B">
        <w:rPr>
          <w:rFonts w:ascii="Times New Roman" w:hAnsi="Times New Roman" w:cs="Times New Roman"/>
          <w:sz w:val="24"/>
          <w:szCs w:val="24"/>
        </w:rPr>
        <w:t>15 April 2021</w:t>
      </w:r>
      <w:r w:rsidR="00952CD1">
        <w:rPr>
          <w:rFonts w:ascii="Times New Roman" w:hAnsi="Times New Roman" w:cs="Times New Roman"/>
          <w:sz w:val="24"/>
          <w:szCs w:val="24"/>
        </w:rPr>
        <w:t>.</w:t>
      </w:r>
      <w:r w:rsidR="00EF13E2">
        <w:rPr>
          <w:rFonts w:ascii="Times New Roman" w:hAnsi="Times New Roman" w:cs="Times New Roman"/>
          <w:sz w:val="24"/>
          <w:szCs w:val="24"/>
        </w:rPr>
        <w:t xml:space="preserve"> </w:t>
      </w:r>
    </w:p>
    <w:p w:rsidR="00952CD1" w:rsidRDefault="00952CD1" w:rsidP="008577B7">
      <w:pPr>
        <w:keepNext/>
        <w:rPr>
          <w:rFonts w:ascii="Times New Roman" w:hAnsi="Times New Roman" w:cs="Times New Roman"/>
          <w:sz w:val="24"/>
          <w:szCs w:val="24"/>
        </w:rPr>
      </w:pPr>
    </w:p>
    <w:p w:rsidR="00235626" w:rsidRDefault="00235626" w:rsidP="008C04B9">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30B6B" w:rsidP="008C04B9">
      <w:pPr>
        <w:keepNext/>
        <w:ind w:firstLine="720"/>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bookmarkEnd w:id="0"/>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72" w:rsidRDefault="00303472" w:rsidP="006A68E2">
      <w:pPr>
        <w:spacing w:after="0" w:line="240" w:lineRule="auto"/>
      </w:pPr>
      <w:r>
        <w:separator/>
      </w:r>
    </w:p>
  </w:endnote>
  <w:endnote w:type="continuationSeparator" w:id="0">
    <w:p w:rsidR="00303472" w:rsidRDefault="0030347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D2BCC">
          <w:rPr>
            <w:noProof/>
          </w:rPr>
          <w:t>6</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72" w:rsidRDefault="00303472" w:rsidP="006A68E2">
      <w:pPr>
        <w:spacing w:after="0" w:line="240" w:lineRule="auto"/>
      </w:pPr>
      <w:r>
        <w:separator/>
      </w:r>
    </w:p>
  </w:footnote>
  <w:footnote w:type="continuationSeparator" w:id="0">
    <w:p w:rsidR="00303472" w:rsidRDefault="0030347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76"/>
    <w:rsid w:val="00025CDF"/>
    <w:rsid w:val="00040193"/>
    <w:rsid w:val="00071B84"/>
    <w:rsid w:val="00072FFD"/>
    <w:rsid w:val="0008560D"/>
    <w:rsid w:val="0009242F"/>
    <w:rsid w:val="00097517"/>
    <w:rsid w:val="00097D19"/>
    <w:rsid w:val="001135C2"/>
    <w:rsid w:val="001428B9"/>
    <w:rsid w:val="0015773F"/>
    <w:rsid w:val="001723B1"/>
    <w:rsid w:val="00181FAE"/>
    <w:rsid w:val="001C78EC"/>
    <w:rsid w:val="001D33D2"/>
    <w:rsid w:val="001E3F30"/>
    <w:rsid w:val="001E76F3"/>
    <w:rsid w:val="002015F8"/>
    <w:rsid w:val="00212006"/>
    <w:rsid w:val="0021402A"/>
    <w:rsid w:val="00214DB4"/>
    <w:rsid w:val="00235626"/>
    <w:rsid w:val="00243AE1"/>
    <w:rsid w:val="00247EDB"/>
    <w:rsid w:val="002D085F"/>
    <w:rsid w:val="002D4EB8"/>
    <w:rsid w:val="002E2AE3"/>
    <w:rsid w:val="00303472"/>
    <w:rsid w:val="003137B8"/>
    <w:rsid w:val="00344425"/>
    <w:rsid w:val="00346D7F"/>
    <w:rsid w:val="00354FD6"/>
    <w:rsid w:val="003615E7"/>
    <w:rsid w:val="00380619"/>
    <w:rsid w:val="003A6C9E"/>
    <w:rsid w:val="003E2E94"/>
    <w:rsid w:val="00403F4C"/>
    <w:rsid w:val="00405958"/>
    <w:rsid w:val="00412994"/>
    <w:rsid w:val="00421104"/>
    <w:rsid w:val="00463B4E"/>
    <w:rsid w:val="00472219"/>
    <w:rsid w:val="004A2599"/>
    <w:rsid w:val="004C16E0"/>
    <w:rsid w:val="00530B6B"/>
    <w:rsid w:val="00560376"/>
    <w:rsid w:val="005A5FCB"/>
    <w:rsid w:val="005B12AA"/>
    <w:rsid w:val="005C72B7"/>
    <w:rsid w:val="005F200A"/>
    <w:rsid w:val="00610072"/>
    <w:rsid w:val="0061354A"/>
    <w:rsid w:val="00615AA0"/>
    <w:rsid w:val="00635504"/>
    <w:rsid w:val="00652326"/>
    <w:rsid w:val="00662CEA"/>
    <w:rsid w:val="0069411C"/>
    <w:rsid w:val="006A68E2"/>
    <w:rsid w:val="0070371E"/>
    <w:rsid w:val="00722761"/>
    <w:rsid w:val="00774D97"/>
    <w:rsid w:val="00796B89"/>
    <w:rsid w:val="007D25FE"/>
    <w:rsid w:val="008001C8"/>
    <w:rsid w:val="008577B7"/>
    <w:rsid w:val="008C04B9"/>
    <w:rsid w:val="008E771B"/>
    <w:rsid w:val="00914BC6"/>
    <w:rsid w:val="00952CD1"/>
    <w:rsid w:val="009539C2"/>
    <w:rsid w:val="009A769C"/>
    <w:rsid w:val="009B495E"/>
    <w:rsid w:val="009D1D85"/>
    <w:rsid w:val="009F125D"/>
    <w:rsid w:val="00A01145"/>
    <w:rsid w:val="00A2058F"/>
    <w:rsid w:val="00B03209"/>
    <w:rsid w:val="00B35B39"/>
    <w:rsid w:val="00B950DF"/>
    <w:rsid w:val="00BB1A3E"/>
    <w:rsid w:val="00BC73B1"/>
    <w:rsid w:val="00C2466E"/>
    <w:rsid w:val="00C31781"/>
    <w:rsid w:val="00CA4FBE"/>
    <w:rsid w:val="00CC437E"/>
    <w:rsid w:val="00CD09C7"/>
    <w:rsid w:val="00CD2BCC"/>
    <w:rsid w:val="00D31F1B"/>
    <w:rsid w:val="00D33DBF"/>
    <w:rsid w:val="00D710E7"/>
    <w:rsid w:val="00D85F94"/>
    <w:rsid w:val="00E1659A"/>
    <w:rsid w:val="00ED0BFC"/>
    <w:rsid w:val="00EF13E2"/>
    <w:rsid w:val="00F313DB"/>
    <w:rsid w:val="00F33B83"/>
    <w:rsid w:val="00F44B66"/>
    <w:rsid w:val="00F52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99A13-7437-4167-83FB-724EF703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A0C0-A4C0-4296-90CB-E6D153EE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64</TotalTime>
  <Pages>1</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Olya Hetsman</cp:lastModifiedBy>
  <cp:revision>9</cp:revision>
  <cp:lastPrinted>2021-04-15T05:16:00Z</cp:lastPrinted>
  <dcterms:created xsi:type="dcterms:W3CDTF">2021-04-14T17:19:00Z</dcterms:created>
  <dcterms:modified xsi:type="dcterms:W3CDTF">2021-06-07T10:40:00Z</dcterms:modified>
</cp:coreProperties>
</file>