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60" w:rsidRPr="004A2599" w:rsidRDefault="006B7260" w:rsidP="006B7260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7260" w:rsidRPr="004A2599" w:rsidRDefault="006B7260" w:rsidP="006B7260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6B7260" w:rsidRDefault="00ED0BFC" w:rsidP="00287873">
      <w:pPr>
        <w:spacing w:after="0" w:line="360" w:lineRule="auto"/>
        <w:ind w:left="630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260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2E1FAF" w:rsidRDefault="00E506E6" w:rsidP="00287873">
      <w:pPr>
        <w:spacing w:after="0" w:line="360" w:lineRule="auto"/>
        <w:ind w:left="6120" w:firstLine="360"/>
        <w:rPr>
          <w:rFonts w:ascii="Times New Roman" w:hAnsi="Times New Roman" w:cs="Times New Roman"/>
          <w:sz w:val="24"/>
          <w:szCs w:val="24"/>
        </w:rPr>
      </w:pPr>
      <w:r w:rsidRPr="002E1FAF">
        <w:rPr>
          <w:rFonts w:ascii="Times New Roman" w:hAnsi="Times New Roman" w:cs="Times New Roman"/>
          <w:sz w:val="24"/>
          <w:szCs w:val="24"/>
        </w:rPr>
        <w:t>[2021</w:t>
      </w:r>
      <w:r w:rsidR="00BC73B1" w:rsidRPr="002E1FAF">
        <w:rPr>
          <w:rFonts w:ascii="Times New Roman" w:hAnsi="Times New Roman" w:cs="Times New Roman"/>
          <w:sz w:val="24"/>
          <w:szCs w:val="24"/>
        </w:rPr>
        <w:t xml:space="preserve">] SCSC </w:t>
      </w:r>
      <w:r w:rsidR="0069631E">
        <w:rPr>
          <w:rFonts w:ascii="Times New Roman" w:hAnsi="Times New Roman" w:cs="Times New Roman"/>
          <w:sz w:val="24"/>
          <w:szCs w:val="24"/>
        </w:rPr>
        <w:t>463</w:t>
      </w:r>
    </w:p>
    <w:p w:rsidR="002E2AE3" w:rsidRPr="002E1FAF" w:rsidRDefault="00E506E6" w:rsidP="00287873">
      <w:pPr>
        <w:spacing w:after="0" w:line="360" w:lineRule="auto"/>
        <w:ind w:left="5940" w:firstLine="540"/>
        <w:rPr>
          <w:rFonts w:ascii="Times New Roman" w:hAnsi="Times New Roman" w:cs="Times New Roman"/>
          <w:sz w:val="24"/>
          <w:szCs w:val="24"/>
        </w:rPr>
      </w:pPr>
      <w:r w:rsidRPr="002E1FAF">
        <w:rPr>
          <w:rFonts w:ascii="Times New Roman" w:hAnsi="Times New Roman" w:cs="Times New Roman"/>
          <w:sz w:val="24"/>
          <w:szCs w:val="24"/>
        </w:rPr>
        <w:t>MC 58/2020</w:t>
      </w:r>
    </w:p>
    <w:p w:rsidR="006A68E2" w:rsidRPr="00A02814" w:rsidRDefault="006A68E2" w:rsidP="00EC6C4F">
      <w:pPr>
        <w:spacing w:after="0" w:line="360" w:lineRule="auto"/>
        <w:ind w:left="5580"/>
        <w:rPr>
          <w:rFonts w:ascii="Times New Roman" w:hAnsi="Times New Roman" w:cs="Times New Roman"/>
          <w:b/>
          <w:sz w:val="24"/>
          <w:szCs w:val="24"/>
        </w:rPr>
      </w:pPr>
    </w:p>
    <w:p w:rsidR="002D4EB8" w:rsidRPr="00EC6C4F" w:rsidRDefault="002D4EB8" w:rsidP="00EC6C4F">
      <w:pPr>
        <w:tabs>
          <w:tab w:val="left" w:pos="540"/>
          <w:tab w:val="left" w:pos="40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C4F">
        <w:rPr>
          <w:rFonts w:ascii="Times New Roman" w:hAnsi="Times New Roman" w:cs="Times New Roman"/>
          <w:sz w:val="24"/>
          <w:szCs w:val="24"/>
        </w:rPr>
        <w:t>In the matter between</w:t>
      </w:r>
    </w:p>
    <w:p w:rsidR="002E2AE3" w:rsidRPr="00A02814" w:rsidRDefault="007839E0" w:rsidP="00EC6C4F">
      <w:pPr>
        <w:pStyle w:val="Partynames"/>
        <w:spacing w:line="360" w:lineRule="auto"/>
        <w:rPr>
          <w:i/>
        </w:rPr>
      </w:pPr>
      <w:r w:rsidRPr="00A02814">
        <w:t xml:space="preserve">JEMMY LAURE </w:t>
      </w:r>
      <w:r w:rsidR="00CB5D8E" w:rsidRPr="00A02814">
        <w:tab/>
      </w:r>
      <w:r w:rsidR="00CB5D8E" w:rsidRPr="00A02814">
        <w:tab/>
      </w:r>
      <w:r w:rsidR="00CB5D8E" w:rsidRPr="00A02814">
        <w:tab/>
      </w:r>
      <w:r w:rsidR="00E506E6" w:rsidRPr="00A02814">
        <w:rPr>
          <w:b w:val="0"/>
          <w:i/>
        </w:rPr>
        <w:tab/>
        <w:t xml:space="preserve">Applicant </w:t>
      </w:r>
    </w:p>
    <w:p w:rsidR="002E2AE3" w:rsidRPr="00EC6C4F" w:rsidRDefault="00D94F3F" w:rsidP="00EC6C4F">
      <w:pPr>
        <w:pStyle w:val="Attorneysnames"/>
        <w:tabs>
          <w:tab w:val="clear" w:pos="4092"/>
          <w:tab w:val="clear" w:pos="5580"/>
          <w:tab w:val="right" w:pos="9360"/>
        </w:tabs>
        <w:spacing w:line="360" w:lineRule="auto"/>
      </w:pPr>
      <w:r w:rsidRPr="00EC6C4F">
        <w:t>(</w:t>
      </w:r>
      <w:proofErr w:type="gramStart"/>
      <w:r w:rsidRPr="00EC6C4F">
        <w:t>re</w:t>
      </w:r>
      <w:r w:rsidR="006F5065" w:rsidRPr="00EC6C4F">
        <w:t>p</w:t>
      </w:r>
      <w:proofErr w:type="gramEnd"/>
      <w:r w:rsidR="007F06D5">
        <w:t>.</w:t>
      </w:r>
      <w:r w:rsidR="002E2AE3" w:rsidRPr="00EC6C4F">
        <w:t xml:space="preserve"> by </w:t>
      </w:r>
      <w:r w:rsidR="00E506E6" w:rsidRPr="00EC6C4F">
        <w:t>Mr. J</w:t>
      </w:r>
      <w:r w:rsidR="008C4519" w:rsidRPr="00EC6C4F">
        <w:t xml:space="preserve">. </w:t>
      </w:r>
      <w:r w:rsidR="00E506E6" w:rsidRPr="00EC6C4F">
        <w:t>Camille</w:t>
      </w:r>
      <w:r w:rsidR="00D46A6B" w:rsidRPr="00EC6C4F">
        <w:t>)</w:t>
      </w:r>
      <w:r w:rsidR="00831B11" w:rsidRPr="00EC6C4F">
        <w:tab/>
      </w:r>
    </w:p>
    <w:p w:rsidR="00380619" w:rsidRPr="00A02814" w:rsidRDefault="00380619" w:rsidP="00EC6C4F">
      <w:pPr>
        <w:tabs>
          <w:tab w:val="left" w:pos="540"/>
          <w:tab w:val="left" w:pos="4092"/>
          <w:tab w:val="left" w:pos="55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39C2" w:rsidRPr="00A02814" w:rsidRDefault="002D4EB8" w:rsidP="00EC6C4F">
      <w:pPr>
        <w:tabs>
          <w:tab w:val="left" w:pos="540"/>
          <w:tab w:val="left" w:pos="4092"/>
          <w:tab w:val="left" w:pos="55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2814"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</w:p>
    <w:p w:rsidR="00F33B83" w:rsidRPr="00EC6C4F" w:rsidRDefault="00F33B83" w:rsidP="00EC6C4F">
      <w:pPr>
        <w:tabs>
          <w:tab w:val="left" w:pos="540"/>
          <w:tab w:val="left" w:pos="5580"/>
          <w:tab w:val="left" w:pos="64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2CC7" w:rsidRPr="00EC6C4F" w:rsidRDefault="007839E0" w:rsidP="00EC6C4F">
      <w:pPr>
        <w:pStyle w:val="Attorneysnames"/>
        <w:spacing w:line="360" w:lineRule="auto"/>
        <w:rPr>
          <w:b/>
        </w:rPr>
      </w:pPr>
      <w:r w:rsidRPr="00EC6C4F">
        <w:rPr>
          <w:b/>
          <w:i w:val="0"/>
        </w:rPr>
        <w:t>IAN LAPORTE</w:t>
      </w:r>
      <w:r w:rsidR="0030763E" w:rsidRPr="00EC6C4F">
        <w:rPr>
          <w:b/>
          <w:i w:val="0"/>
        </w:rPr>
        <w:tab/>
      </w:r>
      <w:r w:rsidR="0030763E" w:rsidRPr="00EC6C4F">
        <w:rPr>
          <w:b/>
          <w:i w:val="0"/>
        </w:rPr>
        <w:tab/>
      </w:r>
      <w:r w:rsidR="0030763E" w:rsidRPr="00EC6C4F">
        <w:rPr>
          <w:b/>
          <w:i w:val="0"/>
        </w:rPr>
        <w:tab/>
      </w:r>
      <w:r w:rsidR="0030763E" w:rsidRPr="00EC6C4F">
        <w:rPr>
          <w:b/>
          <w:i w:val="0"/>
        </w:rPr>
        <w:tab/>
      </w:r>
      <w:r w:rsidR="00E506E6" w:rsidRPr="00EC6C4F">
        <w:tab/>
        <w:t xml:space="preserve">Respondent </w:t>
      </w:r>
    </w:p>
    <w:p w:rsidR="0030763E" w:rsidRPr="00EC6C4F" w:rsidRDefault="00E506E6" w:rsidP="00EC6C4F">
      <w:pPr>
        <w:pStyle w:val="Attorneysnames"/>
        <w:spacing w:line="360" w:lineRule="auto"/>
      </w:pPr>
      <w:r w:rsidRPr="00EC6C4F">
        <w:t>(</w:t>
      </w:r>
      <w:proofErr w:type="gramStart"/>
      <w:r w:rsidRPr="00EC6C4F">
        <w:t>rep</w:t>
      </w:r>
      <w:proofErr w:type="gramEnd"/>
      <w:r w:rsidR="007F06D5">
        <w:t>.</w:t>
      </w:r>
      <w:r w:rsidRPr="00EC6C4F">
        <w:t xml:space="preserve"> by Mr. S</w:t>
      </w:r>
      <w:r w:rsidR="008C4519" w:rsidRPr="00EC6C4F">
        <w:t xml:space="preserve">. </w:t>
      </w:r>
      <w:proofErr w:type="spellStart"/>
      <w:r w:rsidRPr="00EC6C4F">
        <w:t>Freminot</w:t>
      </w:r>
      <w:proofErr w:type="spellEnd"/>
      <w:r w:rsidR="0030763E" w:rsidRPr="00EC6C4F">
        <w:t>)</w:t>
      </w:r>
    </w:p>
    <w:p w:rsidR="00C376A2" w:rsidRPr="00A02814" w:rsidRDefault="00C376A2" w:rsidP="00EC6C4F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05958" w:rsidRPr="00E63582" w:rsidRDefault="00405958" w:rsidP="00EC6C4F">
      <w:pPr>
        <w:spacing w:before="120" w:after="0" w:line="36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A02814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E0721C" w:rsidRPr="00A02814">
        <w:rPr>
          <w:rFonts w:ascii="Times New Roman" w:hAnsi="Times New Roman" w:cs="Times New Roman"/>
          <w:b/>
          <w:sz w:val="24"/>
          <w:szCs w:val="24"/>
        </w:rPr>
        <w:tab/>
      </w:r>
      <w:r w:rsidR="00E506E6" w:rsidRPr="00EC6C4F">
        <w:rPr>
          <w:rFonts w:ascii="Times New Roman" w:hAnsi="Times New Roman" w:cs="Times New Roman"/>
          <w:i/>
          <w:sz w:val="24"/>
          <w:szCs w:val="24"/>
        </w:rPr>
        <w:t xml:space="preserve">Laure </w:t>
      </w:r>
      <w:r w:rsidR="00D31F1B" w:rsidRPr="00EC6C4F">
        <w:rPr>
          <w:rFonts w:ascii="Times New Roman" w:hAnsi="Times New Roman" w:cs="Times New Roman"/>
          <w:i/>
          <w:sz w:val="24"/>
          <w:szCs w:val="24"/>
        </w:rPr>
        <w:t xml:space="preserve">v </w:t>
      </w:r>
      <w:proofErr w:type="spellStart"/>
      <w:r w:rsidR="00552B64" w:rsidRPr="00EC6C4F">
        <w:rPr>
          <w:rFonts w:ascii="Times New Roman" w:hAnsi="Times New Roman" w:cs="Times New Roman"/>
          <w:i/>
          <w:sz w:val="24"/>
          <w:szCs w:val="24"/>
        </w:rPr>
        <w:t>Laporte</w:t>
      </w:r>
      <w:proofErr w:type="spellEnd"/>
      <w:r w:rsidR="00552B64" w:rsidRPr="00EC6C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39E0" w:rsidRPr="007E4E1C">
        <w:rPr>
          <w:rFonts w:ascii="Times New Roman" w:hAnsi="Times New Roman" w:cs="Times New Roman"/>
          <w:sz w:val="24"/>
          <w:szCs w:val="24"/>
        </w:rPr>
        <w:t>(</w:t>
      </w:r>
      <w:r w:rsidR="00E506E6" w:rsidRPr="00EC6C4F">
        <w:rPr>
          <w:rFonts w:ascii="Times New Roman" w:hAnsi="Times New Roman" w:cs="Times New Roman"/>
          <w:sz w:val="24"/>
          <w:szCs w:val="24"/>
        </w:rPr>
        <w:t>MC</w:t>
      </w:r>
      <w:r w:rsidR="00D31F1B" w:rsidRPr="00EC6C4F">
        <w:rPr>
          <w:rFonts w:ascii="Times New Roman" w:hAnsi="Times New Roman" w:cs="Times New Roman"/>
          <w:sz w:val="24"/>
          <w:szCs w:val="24"/>
        </w:rPr>
        <w:t xml:space="preserve"> </w:t>
      </w:r>
      <w:r w:rsidR="00E506E6" w:rsidRPr="00EC6C4F">
        <w:rPr>
          <w:rFonts w:ascii="Times New Roman" w:hAnsi="Times New Roman" w:cs="Times New Roman"/>
          <w:sz w:val="24"/>
          <w:szCs w:val="24"/>
        </w:rPr>
        <w:t>58/2020) [2021</w:t>
      </w:r>
      <w:r w:rsidR="005948FC" w:rsidRPr="00EC6C4F">
        <w:rPr>
          <w:rFonts w:ascii="Times New Roman" w:hAnsi="Times New Roman" w:cs="Times New Roman"/>
          <w:sz w:val="24"/>
          <w:szCs w:val="24"/>
        </w:rPr>
        <w:t xml:space="preserve">] SCSC </w:t>
      </w:r>
      <w:r w:rsidR="0069631E" w:rsidRPr="0069631E">
        <w:rPr>
          <w:rFonts w:ascii="Times New Roman" w:hAnsi="Times New Roman" w:cs="Times New Roman"/>
          <w:sz w:val="24"/>
          <w:szCs w:val="24"/>
        </w:rPr>
        <w:t>463</w:t>
      </w:r>
      <w:r w:rsidR="00E63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582">
        <w:rPr>
          <w:rFonts w:ascii="Times New Roman" w:hAnsi="Times New Roman" w:cs="Times New Roman"/>
          <w:sz w:val="24"/>
          <w:szCs w:val="24"/>
        </w:rPr>
        <w:t>2</w:t>
      </w:r>
      <w:r w:rsidR="00A23A18">
        <w:rPr>
          <w:rFonts w:ascii="Times New Roman" w:hAnsi="Times New Roman" w:cs="Times New Roman"/>
          <w:sz w:val="24"/>
          <w:szCs w:val="24"/>
        </w:rPr>
        <w:t>7 July 2021</w:t>
      </w:r>
    </w:p>
    <w:p w:rsidR="002E2AE3" w:rsidRPr="00EC6C4F" w:rsidRDefault="009F125D" w:rsidP="00EC6C4F">
      <w:pPr>
        <w:spacing w:after="0" w:line="360" w:lineRule="auto"/>
        <w:ind w:left="1890" w:hanging="1890"/>
        <w:rPr>
          <w:rFonts w:ascii="Times New Roman" w:hAnsi="Times New Roman" w:cs="Times New Roman"/>
          <w:b/>
          <w:sz w:val="24"/>
          <w:szCs w:val="24"/>
        </w:rPr>
      </w:pPr>
      <w:r w:rsidRPr="00EC6C4F"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EC6C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 w:rsidRPr="00EC6C4F">
        <w:rPr>
          <w:rFonts w:ascii="Times New Roman" w:hAnsi="Times New Roman" w:cs="Times New Roman"/>
          <w:b/>
          <w:sz w:val="24"/>
          <w:szCs w:val="24"/>
        </w:rPr>
        <w:tab/>
      </w:r>
      <w:r w:rsidR="005948FC" w:rsidRPr="00EC6C4F">
        <w:rPr>
          <w:rFonts w:ascii="Times New Roman" w:hAnsi="Times New Roman" w:cs="Times New Roman"/>
          <w:sz w:val="24"/>
          <w:szCs w:val="24"/>
        </w:rPr>
        <w:t>Andre J</w:t>
      </w:r>
    </w:p>
    <w:p w:rsidR="00E506E6" w:rsidRPr="00EC6C4F" w:rsidRDefault="00346D7F" w:rsidP="00EC6C4F">
      <w:pPr>
        <w:spacing w:after="0" w:line="36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EC6C4F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F33B83" w:rsidRPr="00EC6C4F">
        <w:rPr>
          <w:rFonts w:ascii="Times New Roman" w:hAnsi="Times New Roman" w:cs="Times New Roman"/>
          <w:b/>
          <w:sz w:val="24"/>
          <w:szCs w:val="24"/>
        </w:rPr>
        <w:tab/>
      </w:r>
      <w:r w:rsidR="00E506E6" w:rsidRPr="00EC6C4F">
        <w:rPr>
          <w:rFonts w:ascii="Times New Roman" w:hAnsi="Times New Roman" w:cs="Times New Roman"/>
          <w:sz w:val="24"/>
          <w:szCs w:val="24"/>
        </w:rPr>
        <w:t xml:space="preserve">Leave to appeal out of time </w:t>
      </w:r>
    </w:p>
    <w:p w:rsidR="007D6AB1" w:rsidRPr="00EC6C4F" w:rsidRDefault="00344425" w:rsidP="00EC6C4F">
      <w:pPr>
        <w:spacing w:after="0" w:line="360" w:lineRule="auto"/>
        <w:ind w:left="1890" w:hanging="1890"/>
        <w:rPr>
          <w:rFonts w:ascii="Times New Roman" w:hAnsi="Times New Roman" w:cs="Times New Roman"/>
          <w:b/>
          <w:sz w:val="24"/>
          <w:szCs w:val="24"/>
        </w:rPr>
      </w:pPr>
      <w:r w:rsidRPr="00EC6C4F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EC6C4F">
        <w:rPr>
          <w:rFonts w:ascii="Times New Roman" w:hAnsi="Times New Roman" w:cs="Times New Roman"/>
          <w:b/>
          <w:sz w:val="24"/>
          <w:szCs w:val="24"/>
        </w:rPr>
        <w:tab/>
      </w:r>
      <w:r w:rsidR="00E506E6" w:rsidRPr="00EC6C4F">
        <w:rPr>
          <w:rFonts w:ascii="Times New Roman" w:hAnsi="Times New Roman" w:cs="Times New Roman"/>
          <w:sz w:val="24"/>
          <w:szCs w:val="24"/>
        </w:rPr>
        <w:t>9 June 2021</w:t>
      </w:r>
      <w:r w:rsidR="002C7FF6" w:rsidRPr="00EC6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425" w:rsidRPr="00A02814" w:rsidRDefault="00344425" w:rsidP="00EC6C4F">
      <w:pPr>
        <w:tabs>
          <w:tab w:val="left" w:pos="720"/>
          <w:tab w:val="left" w:pos="1440"/>
          <w:tab w:val="left" w:pos="2160"/>
        </w:tabs>
        <w:spacing w:after="0" w:line="360" w:lineRule="auto"/>
        <w:ind w:left="1890" w:hanging="1890"/>
        <w:rPr>
          <w:rFonts w:ascii="Times New Roman" w:hAnsi="Times New Roman" w:cs="Times New Roman"/>
          <w:b/>
          <w:sz w:val="24"/>
          <w:szCs w:val="24"/>
        </w:rPr>
      </w:pPr>
      <w:r w:rsidRPr="00A02814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A02814">
        <w:rPr>
          <w:rFonts w:ascii="Times New Roman" w:hAnsi="Times New Roman" w:cs="Times New Roman"/>
          <w:b/>
          <w:sz w:val="24"/>
          <w:szCs w:val="24"/>
        </w:rPr>
        <w:tab/>
      </w:r>
      <w:r w:rsidR="007D6AB1" w:rsidRPr="00A02814">
        <w:rPr>
          <w:rFonts w:ascii="Times New Roman" w:hAnsi="Times New Roman" w:cs="Times New Roman"/>
          <w:b/>
          <w:sz w:val="24"/>
          <w:szCs w:val="24"/>
        </w:rPr>
        <w:tab/>
      </w:r>
      <w:r w:rsidR="00E506E6" w:rsidRPr="00A02814">
        <w:rPr>
          <w:rFonts w:ascii="Times New Roman" w:hAnsi="Times New Roman" w:cs="Times New Roman"/>
          <w:sz w:val="24"/>
          <w:szCs w:val="24"/>
        </w:rPr>
        <w:t>2</w:t>
      </w:r>
      <w:r w:rsidR="00A23A18">
        <w:rPr>
          <w:rFonts w:ascii="Times New Roman" w:hAnsi="Times New Roman" w:cs="Times New Roman"/>
          <w:sz w:val="24"/>
          <w:szCs w:val="24"/>
        </w:rPr>
        <w:t>7</w:t>
      </w:r>
      <w:r w:rsidR="00E506E6" w:rsidRPr="00A02814">
        <w:rPr>
          <w:rFonts w:ascii="Times New Roman" w:hAnsi="Times New Roman" w:cs="Times New Roman"/>
          <w:sz w:val="24"/>
          <w:szCs w:val="24"/>
        </w:rPr>
        <w:t xml:space="preserve"> July 2021</w:t>
      </w:r>
    </w:p>
    <w:p w:rsidR="00ED31BD" w:rsidRPr="007F06D5" w:rsidRDefault="00ED31BD" w:rsidP="00EC6C4F">
      <w:pPr>
        <w:tabs>
          <w:tab w:val="left" w:pos="2892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7F06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1444E" w:rsidRPr="00EC6C4F" w:rsidRDefault="00ED0BFC" w:rsidP="00EC6C4F">
      <w:pPr>
        <w:tabs>
          <w:tab w:val="left" w:pos="2892"/>
        </w:tabs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4F">
        <w:rPr>
          <w:rFonts w:ascii="Times New Roman" w:hAnsi="Times New Roman" w:cs="Times New Roman"/>
          <w:b/>
          <w:sz w:val="24"/>
          <w:szCs w:val="24"/>
        </w:rPr>
        <w:t xml:space="preserve">ORDER </w:t>
      </w:r>
    </w:p>
    <w:p w:rsidR="00ED31BD" w:rsidRPr="007F06D5" w:rsidRDefault="00ED31BD" w:rsidP="00EC6C4F">
      <w:pPr>
        <w:tabs>
          <w:tab w:val="left" w:pos="2892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7F06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506E6" w:rsidRPr="00EC6C4F" w:rsidRDefault="00516B6B" w:rsidP="00A02814">
      <w:pPr>
        <w:pStyle w:val="JudgmentText"/>
        <w:numPr>
          <w:ilvl w:val="0"/>
          <w:numId w:val="0"/>
        </w:numPr>
        <w:spacing w:after="0"/>
        <w:ind w:left="720" w:hanging="720"/>
      </w:pPr>
      <w:r w:rsidRPr="00EC6C4F">
        <w:t xml:space="preserve">The following </w:t>
      </w:r>
      <w:r w:rsidR="002E6C26" w:rsidRPr="00EC6C4F">
        <w:t>O</w:t>
      </w:r>
      <w:r w:rsidRPr="00EC6C4F">
        <w:t>rder</w:t>
      </w:r>
      <w:r w:rsidR="002E6C26" w:rsidRPr="00EC6C4F">
        <w:t xml:space="preserve"> </w:t>
      </w:r>
      <w:r w:rsidR="00B43E98" w:rsidRPr="00EC6C4F">
        <w:t>is</w:t>
      </w:r>
      <w:r w:rsidR="002E6C26" w:rsidRPr="00EC6C4F">
        <w:t xml:space="preserve"> </w:t>
      </w:r>
      <w:r w:rsidRPr="00EC6C4F">
        <w:t xml:space="preserve">made: </w:t>
      </w:r>
    </w:p>
    <w:p w:rsidR="00944C72" w:rsidRDefault="00E506E6" w:rsidP="00A02814">
      <w:pPr>
        <w:pStyle w:val="JudgmentText"/>
        <w:numPr>
          <w:ilvl w:val="0"/>
          <w:numId w:val="0"/>
        </w:numPr>
        <w:spacing w:after="0"/>
        <w:ind w:left="720" w:hanging="720"/>
      </w:pPr>
      <w:r w:rsidRPr="00EC6C4F">
        <w:t>T</w:t>
      </w:r>
      <w:r w:rsidR="00944C72" w:rsidRPr="00EC6C4F">
        <w:t xml:space="preserve">he </w:t>
      </w:r>
      <w:r w:rsidRPr="00EC6C4F">
        <w:t>application is granted.</w:t>
      </w:r>
    </w:p>
    <w:p w:rsidR="00E63582" w:rsidRPr="00EC6C4F" w:rsidRDefault="00E63582" w:rsidP="00A02814">
      <w:pPr>
        <w:pStyle w:val="JudgmentText"/>
        <w:numPr>
          <w:ilvl w:val="0"/>
          <w:numId w:val="0"/>
        </w:numPr>
        <w:spacing w:after="0"/>
        <w:ind w:left="720" w:hanging="720"/>
      </w:pPr>
    </w:p>
    <w:p w:rsidR="00F33B83" w:rsidRPr="00EC6C4F" w:rsidRDefault="00E506E6" w:rsidP="00EC6C4F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4F">
        <w:rPr>
          <w:rFonts w:ascii="Times New Roman" w:hAnsi="Times New Roman" w:cs="Times New Roman"/>
          <w:b/>
          <w:sz w:val="24"/>
          <w:szCs w:val="24"/>
        </w:rPr>
        <w:t>RULING</w:t>
      </w:r>
    </w:p>
    <w:p w:rsidR="00A02814" w:rsidRDefault="00A02814" w:rsidP="00EC6C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B1" w:rsidRPr="00A02814" w:rsidRDefault="007D6AB1" w:rsidP="00EC6C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28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ANDRE J </w:t>
      </w:r>
    </w:p>
    <w:p w:rsidR="000713D4" w:rsidRPr="00EC6C4F" w:rsidRDefault="003729B1" w:rsidP="00EC6C4F">
      <w:pPr>
        <w:pStyle w:val="Jjmntheading1"/>
        <w:spacing w:line="360" w:lineRule="auto"/>
      </w:pPr>
      <w:r w:rsidRPr="00EC6C4F">
        <w:t>Introduction</w:t>
      </w:r>
    </w:p>
    <w:p w:rsidR="00D43B5B" w:rsidRPr="00EC6C4F" w:rsidRDefault="002C7FF6" w:rsidP="008E45AE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6C4F">
        <w:rPr>
          <w:rFonts w:ascii="Times New Roman" w:hAnsi="Times New Roman" w:cs="Times New Roman"/>
          <w:sz w:val="24"/>
          <w:szCs w:val="24"/>
        </w:rPr>
        <w:t>[1]</w:t>
      </w:r>
      <w:r w:rsidRPr="00EC6C4F">
        <w:rPr>
          <w:rFonts w:ascii="Times New Roman" w:hAnsi="Times New Roman" w:cs="Times New Roman"/>
          <w:sz w:val="24"/>
          <w:szCs w:val="24"/>
        </w:rPr>
        <w:tab/>
        <w:t xml:space="preserve">This </w:t>
      </w:r>
      <w:r w:rsidR="00E506E6" w:rsidRPr="00EC6C4F">
        <w:rPr>
          <w:rFonts w:ascii="Times New Roman" w:hAnsi="Times New Roman" w:cs="Times New Roman"/>
          <w:sz w:val="24"/>
          <w:szCs w:val="24"/>
        </w:rPr>
        <w:t xml:space="preserve">Ruling </w:t>
      </w:r>
      <w:r w:rsidRPr="00EC6C4F">
        <w:rPr>
          <w:rFonts w:ascii="Times New Roman" w:hAnsi="Times New Roman" w:cs="Times New Roman"/>
          <w:sz w:val="24"/>
          <w:szCs w:val="24"/>
        </w:rPr>
        <w:t>arises out of</w:t>
      </w:r>
      <w:r w:rsidR="00933E1E" w:rsidRPr="00EC6C4F">
        <w:rPr>
          <w:rFonts w:ascii="Times New Roman" w:hAnsi="Times New Roman" w:cs="Times New Roman"/>
          <w:sz w:val="24"/>
          <w:szCs w:val="24"/>
        </w:rPr>
        <w:t xml:space="preserve"> a</w:t>
      </w:r>
      <w:r w:rsidRPr="00EC6C4F">
        <w:rPr>
          <w:rFonts w:ascii="Times New Roman" w:hAnsi="Times New Roman" w:cs="Times New Roman"/>
          <w:sz w:val="24"/>
          <w:szCs w:val="24"/>
        </w:rPr>
        <w:t xml:space="preserve"> </w:t>
      </w:r>
      <w:r w:rsidR="008E45AE">
        <w:rPr>
          <w:rFonts w:ascii="Times New Roman" w:hAnsi="Times New Roman" w:cs="Times New Roman"/>
          <w:sz w:val="24"/>
          <w:szCs w:val="24"/>
        </w:rPr>
        <w:t>notice of m</w:t>
      </w:r>
      <w:r w:rsidR="00E506E6" w:rsidRPr="00EC6C4F">
        <w:rPr>
          <w:rFonts w:ascii="Times New Roman" w:hAnsi="Times New Roman" w:cs="Times New Roman"/>
          <w:sz w:val="24"/>
          <w:szCs w:val="24"/>
        </w:rPr>
        <w:t xml:space="preserve">otion </w:t>
      </w:r>
      <w:r w:rsidR="008E45AE">
        <w:rPr>
          <w:rFonts w:ascii="Times New Roman" w:hAnsi="Times New Roman" w:cs="Times New Roman"/>
          <w:sz w:val="24"/>
          <w:szCs w:val="24"/>
        </w:rPr>
        <w:t xml:space="preserve">and affidavit </w:t>
      </w:r>
      <w:r w:rsidRPr="00EC6C4F">
        <w:rPr>
          <w:rFonts w:ascii="Times New Roman" w:hAnsi="Times New Roman" w:cs="Times New Roman"/>
          <w:sz w:val="24"/>
          <w:szCs w:val="24"/>
        </w:rPr>
        <w:t xml:space="preserve">filed by </w:t>
      </w:r>
      <w:proofErr w:type="spellStart"/>
      <w:r w:rsidR="00E506E6" w:rsidRPr="00EC6C4F">
        <w:rPr>
          <w:rFonts w:ascii="Times New Roman" w:hAnsi="Times New Roman" w:cs="Times New Roman"/>
          <w:sz w:val="24"/>
          <w:szCs w:val="24"/>
        </w:rPr>
        <w:t>Jemmy</w:t>
      </w:r>
      <w:proofErr w:type="spellEnd"/>
      <w:r w:rsidR="00E506E6" w:rsidRPr="00EC6C4F">
        <w:rPr>
          <w:rFonts w:ascii="Times New Roman" w:hAnsi="Times New Roman" w:cs="Times New Roman"/>
          <w:sz w:val="24"/>
          <w:szCs w:val="24"/>
        </w:rPr>
        <w:t xml:space="preserve"> Laure</w:t>
      </w:r>
      <w:r w:rsidR="00933E1E" w:rsidRPr="00EC6C4F">
        <w:rPr>
          <w:rFonts w:ascii="Times New Roman" w:hAnsi="Times New Roman" w:cs="Times New Roman"/>
          <w:sz w:val="24"/>
          <w:szCs w:val="24"/>
        </w:rPr>
        <w:t>, the</w:t>
      </w:r>
      <w:r w:rsidR="00E506E6" w:rsidRPr="00EC6C4F">
        <w:rPr>
          <w:rFonts w:ascii="Times New Roman" w:hAnsi="Times New Roman" w:cs="Times New Roman"/>
          <w:sz w:val="24"/>
          <w:szCs w:val="24"/>
        </w:rPr>
        <w:t xml:space="preserve"> </w:t>
      </w:r>
      <w:r w:rsidR="00933E1E" w:rsidRPr="00EC6C4F">
        <w:rPr>
          <w:rFonts w:ascii="Times New Roman" w:hAnsi="Times New Roman" w:cs="Times New Roman"/>
          <w:sz w:val="24"/>
          <w:szCs w:val="24"/>
        </w:rPr>
        <w:t>A</w:t>
      </w:r>
      <w:r w:rsidR="00E506E6" w:rsidRPr="00EC6C4F">
        <w:rPr>
          <w:rFonts w:ascii="Times New Roman" w:hAnsi="Times New Roman" w:cs="Times New Roman"/>
          <w:sz w:val="24"/>
          <w:szCs w:val="24"/>
        </w:rPr>
        <w:t>pplicant</w:t>
      </w:r>
      <w:r w:rsidR="002A0833" w:rsidRPr="00EC6C4F">
        <w:rPr>
          <w:rFonts w:ascii="Times New Roman" w:hAnsi="Times New Roman" w:cs="Times New Roman"/>
          <w:sz w:val="24"/>
          <w:szCs w:val="24"/>
        </w:rPr>
        <w:t xml:space="preserve"> o</w:t>
      </w:r>
      <w:r w:rsidR="00933E1E" w:rsidRPr="00EC6C4F">
        <w:rPr>
          <w:rFonts w:ascii="Times New Roman" w:hAnsi="Times New Roman" w:cs="Times New Roman"/>
          <w:sz w:val="24"/>
          <w:szCs w:val="24"/>
        </w:rPr>
        <w:t>n</w:t>
      </w:r>
      <w:r w:rsidR="008E45AE">
        <w:rPr>
          <w:rFonts w:ascii="Times New Roman" w:hAnsi="Times New Roman" w:cs="Times New Roman"/>
          <w:sz w:val="24"/>
          <w:szCs w:val="24"/>
        </w:rPr>
        <w:t xml:space="preserve"> </w:t>
      </w:r>
      <w:r w:rsidR="00E506E6" w:rsidRPr="00EC6C4F">
        <w:rPr>
          <w:rFonts w:ascii="Times New Roman" w:hAnsi="Times New Roman" w:cs="Times New Roman"/>
          <w:sz w:val="24"/>
          <w:szCs w:val="24"/>
        </w:rPr>
        <w:t xml:space="preserve">14 August 2020 wherein </w:t>
      </w:r>
      <w:r w:rsidR="00B43E98" w:rsidRPr="00EC6C4F">
        <w:rPr>
          <w:rFonts w:ascii="Times New Roman" w:hAnsi="Times New Roman" w:cs="Times New Roman"/>
          <w:sz w:val="24"/>
          <w:szCs w:val="24"/>
        </w:rPr>
        <w:t xml:space="preserve">the </w:t>
      </w:r>
      <w:r w:rsidR="00933E1E" w:rsidRPr="00EC6C4F">
        <w:rPr>
          <w:rFonts w:ascii="Times New Roman" w:hAnsi="Times New Roman" w:cs="Times New Roman"/>
          <w:sz w:val="24"/>
          <w:szCs w:val="24"/>
        </w:rPr>
        <w:t>A</w:t>
      </w:r>
      <w:r w:rsidR="00B43E98" w:rsidRPr="00EC6C4F">
        <w:rPr>
          <w:rFonts w:ascii="Times New Roman" w:hAnsi="Times New Roman" w:cs="Times New Roman"/>
          <w:sz w:val="24"/>
          <w:szCs w:val="24"/>
        </w:rPr>
        <w:t xml:space="preserve">pplicant seeks </w:t>
      </w:r>
      <w:r w:rsidR="00E506E6" w:rsidRPr="00EC6C4F">
        <w:rPr>
          <w:rFonts w:ascii="Times New Roman" w:hAnsi="Times New Roman" w:cs="Times New Roman"/>
          <w:sz w:val="24"/>
          <w:szCs w:val="24"/>
        </w:rPr>
        <w:t xml:space="preserve">leave </w:t>
      </w:r>
      <w:r w:rsidR="00B43E98" w:rsidRPr="00EC6C4F">
        <w:rPr>
          <w:rFonts w:ascii="Times New Roman" w:hAnsi="Times New Roman" w:cs="Times New Roman"/>
          <w:sz w:val="24"/>
          <w:szCs w:val="24"/>
        </w:rPr>
        <w:t xml:space="preserve">to appeal </w:t>
      </w:r>
      <w:r w:rsidR="00E506E6" w:rsidRPr="00EC6C4F">
        <w:rPr>
          <w:rFonts w:ascii="Times New Roman" w:hAnsi="Times New Roman" w:cs="Times New Roman"/>
          <w:sz w:val="24"/>
          <w:szCs w:val="24"/>
        </w:rPr>
        <w:t>out of time.</w:t>
      </w:r>
    </w:p>
    <w:p w:rsidR="00B43E98" w:rsidRPr="00EC6C4F" w:rsidRDefault="00B43E98" w:rsidP="00EC6C4F">
      <w:pPr>
        <w:pStyle w:val="Jjmntheading1"/>
        <w:spacing w:line="360" w:lineRule="auto"/>
      </w:pPr>
      <w:r w:rsidRPr="00EC6C4F">
        <w:t xml:space="preserve">Background </w:t>
      </w:r>
    </w:p>
    <w:p w:rsidR="00B43E98" w:rsidRPr="00EC6C4F" w:rsidRDefault="00B43E98" w:rsidP="00EC6C4F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6C4F">
        <w:rPr>
          <w:rFonts w:ascii="Times New Roman" w:hAnsi="Times New Roman" w:cs="Times New Roman"/>
          <w:sz w:val="24"/>
          <w:szCs w:val="24"/>
        </w:rPr>
        <w:t>[2]</w:t>
      </w:r>
      <w:r w:rsidRPr="00EC6C4F">
        <w:rPr>
          <w:rFonts w:ascii="Times New Roman" w:hAnsi="Times New Roman" w:cs="Times New Roman"/>
          <w:sz w:val="24"/>
          <w:szCs w:val="24"/>
        </w:rPr>
        <w:tab/>
        <w:t xml:space="preserve">The grounds as set out </w:t>
      </w:r>
      <w:r w:rsidR="00933E1E" w:rsidRPr="00EC6C4F">
        <w:rPr>
          <w:rFonts w:ascii="Times New Roman" w:hAnsi="Times New Roman" w:cs="Times New Roman"/>
          <w:sz w:val="24"/>
          <w:szCs w:val="24"/>
        </w:rPr>
        <w:t>i</w:t>
      </w:r>
      <w:r w:rsidRPr="00EC6C4F">
        <w:rPr>
          <w:rFonts w:ascii="Times New Roman" w:hAnsi="Times New Roman" w:cs="Times New Roman"/>
          <w:sz w:val="24"/>
          <w:szCs w:val="24"/>
        </w:rPr>
        <w:t xml:space="preserve">n the </w:t>
      </w:r>
      <w:r w:rsidR="00933E1E" w:rsidRPr="00EC6C4F">
        <w:rPr>
          <w:rFonts w:ascii="Times New Roman" w:hAnsi="Times New Roman" w:cs="Times New Roman"/>
          <w:sz w:val="24"/>
          <w:szCs w:val="24"/>
        </w:rPr>
        <w:t xml:space="preserve">Applicant’s </w:t>
      </w:r>
      <w:r w:rsidRPr="00EC6C4F">
        <w:rPr>
          <w:rFonts w:ascii="Times New Roman" w:hAnsi="Times New Roman" w:cs="Times New Roman"/>
          <w:sz w:val="24"/>
          <w:szCs w:val="24"/>
        </w:rPr>
        <w:t xml:space="preserve">affidavit in support </w:t>
      </w:r>
      <w:r w:rsidR="00933E1E" w:rsidRPr="00EC6C4F">
        <w:rPr>
          <w:rFonts w:ascii="Times New Roman" w:hAnsi="Times New Roman" w:cs="Times New Roman"/>
          <w:sz w:val="24"/>
          <w:szCs w:val="24"/>
        </w:rPr>
        <w:t xml:space="preserve">of his appeal </w:t>
      </w:r>
      <w:r w:rsidRPr="00EC6C4F">
        <w:rPr>
          <w:rFonts w:ascii="Times New Roman" w:hAnsi="Times New Roman" w:cs="Times New Roman"/>
          <w:sz w:val="24"/>
          <w:szCs w:val="24"/>
        </w:rPr>
        <w:t xml:space="preserve">in </w:t>
      </w:r>
      <w:r w:rsidR="00DE46F9" w:rsidRPr="00EC6C4F">
        <w:rPr>
          <w:rFonts w:ascii="Times New Roman" w:hAnsi="Times New Roman" w:cs="Times New Roman"/>
          <w:sz w:val="24"/>
          <w:szCs w:val="24"/>
        </w:rPr>
        <w:t>summary are</w:t>
      </w:r>
      <w:r w:rsidRPr="00EC6C4F">
        <w:rPr>
          <w:rFonts w:ascii="Times New Roman" w:hAnsi="Times New Roman" w:cs="Times New Roman"/>
          <w:sz w:val="24"/>
          <w:szCs w:val="24"/>
        </w:rPr>
        <w:t xml:space="preserve"> that the decision sought to be appealed against is the ruling of </w:t>
      </w:r>
      <w:r w:rsidR="00552B64" w:rsidRPr="00EC6C4F">
        <w:rPr>
          <w:rFonts w:ascii="Times New Roman" w:hAnsi="Times New Roman" w:cs="Times New Roman"/>
          <w:sz w:val="24"/>
          <w:szCs w:val="24"/>
        </w:rPr>
        <w:t>M</w:t>
      </w:r>
      <w:r w:rsidRPr="00EC6C4F">
        <w:rPr>
          <w:rFonts w:ascii="Times New Roman" w:hAnsi="Times New Roman" w:cs="Times New Roman"/>
          <w:sz w:val="24"/>
          <w:szCs w:val="24"/>
        </w:rPr>
        <w:t xml:space="preserve">agistrates </w:t>
      </w:r>
      <w:r w:rsidR="00552B64" w:rsidRPr="00EC6C4F">
        <w:rPr>
          <w:rFonts w:ascii="Times New Roman" w:hAnsi="Times New Roman" w:cs="Times New Roman"/>
          <w:sz w:val="24"/>
          <w:szCs w:val="24"/>
        </w:rPr>
        <w:t>C</w:t>
      </w:r>
      <w:r w:rsidRPr="00EC6C4F">
        <w:rPr>
          <w:rFonts w:ascii="Times New Roman" w:hAnsi="Times New Roman" w:cs="Times New Roman"/>
          <w:sz w:val="24"/>
          <w:szCs w:val="24"/>
        </w:rPr>
        <w:t>ourt delivered on 20</w:t>
      </w:r>
      <w:r w:rsidRPr="00EC6C4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C6C4F">
        <w:rPr>
          <w:rFonts w:ascii="Times New Roman" w:hAnsi="Times New Roman" w:cs="Times New Roman"/>
          <w:sz w:val="24"/>
          <w:szCs w:val="24"/>
        </w:rPr>
        <w:t>March 2020 (impugned ruling) and that the intended notice of appeal was filed on 14 August 2020 five months after the impugned ruling.</w:t>
      </w:r>
    </w:p>
    <w:p w:rsidR="00A02814" w:rsidRPr="00EC6C4F" w:rsidRDefault="00E506E6" w:rsidP="00EC6C4F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6C4F">
        <w:rPr>
          <w:rFonts w:ascii="Times New Roman" w:hAnsi="Times New Roman" w:cs="Times New Roman"/>
          <w:sz w:val="24"/>
          <w:szCs w:val="24"/>
        </w:rPr>
        <w:t>[3]</w:t>
      </w:r>
      <w:r w:rsidRPr="00EC6C4F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DE46F9" w:rsidRPr="00EC6C4F">
        <w:rPr>
          <w:rFonts w:ascii="Times New Roman" w:hAnsi="Times New Roman" w:cs="Times New Roman"/>
          <w:sz w:val="24"/>
          <w:szCs w:val="24"/>
        </w:rPr>
        <w:t>A</w:t>
      </w:r>
      <w:r w:rsidRPr="00EC6C4F">
        <w:rPr>
          <w:rFonts w:ascii="Times New Roman" w:hAnsi="Times New Roman" w:cs="Times New Roman"/>
          <w:sz w:val="24"/>
          <w:szCs w:val="24"/>
        </w:rPr>
        <w:t xml:space="preserve">pplicant further avers that due to the </w:t>
      </w:r>
      <w:r w:rsidR="00DE46F9" w:rsidRPr="00EC6C4F">
        <w:rPr>
          <w:rFonts w:ascii="Times New Roman" w:hAnsi="Times New Roman" w:cs="Times New Roman"/>
          <w:sz w:val="24"/>
          <w:szCs w:val="24"/>
        </w:rPr>
        <w:t>C</w:t>
      </w:r>
      <w:r w:rsidRPr="00EC6C4F">
        <w:rPr>
          <w:rFonts w:ascii="Times New Roman" w:hAnsi="Times New Roman" w:cs="Times New Roman"/>
          <w:sz w:val="24"/>
          <w:szCs w:val="24"/>
        </w:rPr>
        <w:t xml:space="preserve">ovid-19 pandemic, he had been unable to secure </w:t>
      </w:r>
      <w:r w:rsidR="00B43E98" w:rsidRPr="00EC6C4F">
        <w:rPr>
          <w:rFonts w:ascii="Times New Roman" w:hAnsi="Times New Roman" w:cs="Times New Roman"/>
          <w:sz w:val="24"/>
          <w:szCs w:val="24"/>
        </w:rPr>
        <w:t xml:space="preserve">the </w:t>
      </w:r>
      <w:r w:rsidRPr="00EC6C4F">
        <w:rPr>
          <w:rFonts w:ascii="Times New Roman" w:hAnsi="Times New Roman" w:cs="Times New Roman"/>
          <w:sz w:val="24"/>
          <w:szCs w:val="24"/>
        </w:rPr>
        <w:t>service</w:t>
      </w:r>
      <w:r w:rsidR="00D43B5B" w:rsidRPr="00EC6C4F">
        <w:rPr>
          <w:rFonts w:ascii="Times New Roman" w:hAnsi="Times New Roman" w:cs="Times New Roman"/>
          <w:sz w:val="24"/>
          <w:szCs w:val="24"/>
        </w:rPr>
        <w:t>s</w:t>
      </w:r>
      <w:r w:rsidRPr="00EC6C4F">
        <w:rPr>
          <w:rFonts w:ascii="Times New Roman" w:hAnsi="Times New Roman" w:cs="Times New Roman"/>
          <w:sz w:val="24"/>
          <w:szCs w:val="24"/>
        </w:rPr>
        <w:t xml:space="preserve"> of an attorney at law to file his appeal within the prescribed 14 days after the ruling was deli</w:t>
      </w:r>
      <w:r w:rsidR="00B43E98" w:rsidRPr="00EC6C4F">
        <w:rPr>
          <w:rFonts w:ascii="Times New Roman" w:hAnsi="Times New Roman" w:cs="Times New Roman"/>
          <w:sz w:val="24"/>
          <w:szCs w:val="24"/>
        </w:rPr>
        <w:t>vere</w:t>
      </w:r>
      <w:r w:rsidRPr="00EC6C4F">
        <w:rPr>
          <w:rFonts w:ascii="Times New Roman" w:hAnsi="Times New Roman" w:cs="Times New Roman"/>
          <w:sz w:val="24"/>
          <w:szCs w:val="24"/>
        </w:rPr>
        <w:t xml:space="preserve">d. The </w:t>
      </w:r>
      <w:r w:rsidR="00DE46F9" w:rsidRPr="00EC6C4F">
        <w:rPr>
          <w:rFonts w:ascii="Times New Roman" w:hAnsi="Times New Roman" w:cs="Times New Roman"/>
          <w:sz w:val="24"/>
          <w:szCs w:val="24"/>
        </w:rPr>
        <w:t>A</w:t>
      </w:r>
      <w:r w:rsidRPr="00EC6C4F">
        <w:rPr>
          <w:rFonts w:ascii="Times New Roman" w:hAnsi="Times New Roman" w:cs="Times New Roman"/>
          <w:sz w:val="24"/>
          <w:szCs w:val="24"/>
        </w:rPr>
        <w:t>pplicant has pro</w:t>
      </w:r>
      <w:r w:rsidR="00B43E98" w:rsidRPr="00EC6C4F">
        <w:rPr>
          <w:rFonts w:ascii="Times New Roman" w:hAnsi="Times New Roman" w:cs="Times New Roman"/>
          <w:sz w:val="24"/>
          <w:szCs w:val="24"/>
        </w:rPr>
        <w:t>duc</w:t>
      </w:r>
      <w:r w:rsidRPr="00EC6C4F">
        <w:rPr>
          <w:rFonts w:ascii="Times New Roman" w:hAnsi="Times New Roman" w:cs="Times New Roman"/>
          <w:sz w:val="24"/>
          <w:szCs w:val="24"/>
        </w:rPr>
        <w:t xml:space="preserve">ed as </w:t>
      </w:r>
      <w:r w:rsidR="00B43E98" w:rsidRPr="00EC6C4F">
        <w:rPr>
          <w:rFonts w:ascii="Times New Roman" w:hAnsi="Times New Roman" w:cs="Times New Roman"/>
          <w:sz w:val="24"/>
          <w:szCs w:val="24"/>
        </w:rPr>
        <w:t xml:space="preserve">an </w:t>
      </w:r>
      <w:r w:rsidRPr="00EC6C4F">
        <w:rPr>
          <w:rFonts w:ascii="Times New Roman" w:hAnsi="Times New Roman" w:cs="Times New Roman"/>
          <w:sz w:val="24"/>
          <w:szCs w:val="24"/>
        </w:rPr>
        <w:t xml:space="preserve">attachment to his motion a </w:t>
      </w:r>
      <w:r w:rsidR="00B43E98" w:rsidRPr="00EC6C4F">
        <w:rPr>
          <w:rFonts w:ascii="Times New Roman" w:hAnsi="Times New Roman" w:cs="Times New Roman"/>
          <w:sz w:val="24"/>
          <w:szCs w:val="24"/>
        </w:rPr>
        <w:t xml:space="preserve">copy of the </w:t>
      </w:r>
      <w:r w:rsidRPr="00EC6C4F">
        <w:rPr>
          <w:rFonts w:ascii="Times New Roman" w:hAnsi="Times New Roman" w:cs="Times New Roman"/>
          <w:sz w:val="24"/>
          <w:szCs w:val="24"/>
        </w:rPr>
        <w:t>intended notice of appeal</w:t>
      </w:r>
      <w:r w:rsidR="00BB6E43" w:rsidRPr="00EC6C4F">
        <w:rPr>
          <w:rFonts w:ascii="Times New Roman" w:hAnsi="Times New Roman" w:cs="Times New Roman"/>
          <w:sz w:val="24"/>
          <w:szCs w:val="24"/>
        </w:rPr>
        <w:t xml:space="preserve"> and also </w:t>
      </w:r>
      <w:r w:rsidR="00B43E98" w:rsidRPr="00EC6C4F">
        <w:rPr>
          <w:rFonts w:ascii="Times New Roman" w:hAnsi="Times New Roman" w:cs="Times New Roman"/>
          <w:sz w:val="24"/>
          <w:szCs w:val="24"/>
        </w:rPr>
        <w:t xml:space="preserve">a </w:t>
      </w:r>
      <w:r w:rsidR="00BB6E43" w:rsidRPr="00EC6C4F">
        <w:rPr>
          <w:rFonts w:ascii="Times New Roman" w:hAnsi="Times New Roman" w:cs="Times New Roman"/>
          <w:sz w:val="24"/>
          <w:szCs w:val="24"/>
        </w:rPr>
        <w:t xml:space="preserve">copy of </w:t>
      </w:r>
      <w:r w:rsidR="00BB6E43" w:rsidRPr="00EC6C4F">
        <w:rPr>
          <w:rFonts w:ascii="Times New Roman" w:hAnsi="Times New Roman" w:cs="Times New Roman"/>
          <w:i/>
          <w:sz w:val="24"/>
          <w:szCs w:val="24"/>
        </w:rPr>
        <w:t>Official Gazette N</w:t>
      </w:r>
      <w:r w:rsidR="00D43B5B" w:rsidRPr="00EC6C4F">
        <w:rPr>
          <w:rFonts w:ascii="Times New Roman" w:hAnsi="Times New Roman" w:cs="Times New Roman"/>
          <w:i/>
          <w:sz w:val="24"/>
          <w:szCs w:val="24"/>
        </w:rPr>
        <w:t>o</w:t>
      </w:r>
      <w:r w:rsidR="00BB6E43" w:rsidRPr="00EC6C4F">
        <w:rPr>
          <w:rFonts w:ascii="Times New Roman" w:hAnsi="Times New Roman" w:cs="Times New Roman"/>
          <w:i/>
          <w:sz w:val="24"/>
          <w:szCs w:val="24"/>
        </w:rPr>
        <w:t xml:space="preserve"> .52 of 25 May 2020</w:t>
      </w:r>
      <w:r w:rsidR="00BB6E43" w:rsidRPr="00EC6C4F">
        <w:rPr>
          <w:rFonts w:ascii="Times New Roman" w:hAnsi="Times New Roman" w:cs="Times New Roman"/>
          <w:sz w:val="24"/>
          <w:szCs w:val="24"/>
        </w:rPr>
        <w:t xml:space="preserve"> </w:t>
      </w:r>
      <w:r w:rsidR="00B43E98" w:rsidRPr="00EC6C4F">
        <w:rPr>
          <w:rFonts w:ascii="Times New Roman" w:hAnsi="Times New Roman" w:cs="Times New Roman"/>
          <w:sz w:val="24"/>
          <w:szCs w:val="24"/>
        </w:rPr>
        <w:t xml:space="preserve">and </w:t>
      </w:r>
      <w:r w:rsidR="00B43E98" w:rsidRPr="00EC6C4F">
        <w:rPr>
          <w:rFonts w:ascii="Times New Roman" w:hAnsi="Times New Roman" w:cs="Times New Roman"/>
          <w:i/>
          <w:sz w:val="24"/>
          <w:szCs w:val="24"/>
        </w:rPr>
        <w:t>351</w:t>
      </w:r>
      <w:r w:rsidR="00BB6E43" w:rsidRPr="00EC6C4F">
        <w:rPr>
          <w:rFonts w:ascii="Times New Roman" w:hAnsi="Times New Roman" w:cs="Times New Roman"/>
          <w:i/>
          <w:sz w:val="24"/>
          <w:szCs w:val="24"/>
        </w:rPr>
        <w:t xml:space="preserve"> of 2020 entitl</w:t>
      </w:r>
      <w:r w:rsidR="00B43E98" w:rsidRPr="00EC6C4F">
        <w:rPr>
          <w:rFonts w:ascii="Times New Roman" w:hAnsi="Times New Roman" w:cs="Times New Roman"/>
          <w:i/>
          <w:sz w:val="24"/>
          <w:szCs w:val="24"/>
        </w:rPr>
        <w:t>ed S</w:t>
      </w:r>
      <w:r w:rsidR="00BB6E43" w:rsidRPr="00EC6C4F">
        <w:rPr>
          <w:rFonts w:ascii="Times New Roman" w:hAnsi="Times New Roman" w:cs="Times New Roman"/>
          <w:i/>
          <w:sz w:val="24"/>
          <w:szCs w:val="24"/>
        </w:rPr>
        <w:t>uspension of prescription an</w:t>
      </w:r>
      <w:r w:rsidR="00B43E98" w:rsidRPr="00EC6C4F">
        <w:rPr>
          <w:rFonts w:ascii="Times New Roman" w:hAnsi="Times New Roman" w:cs="Times New Roman"/>
          <w:i/>
          <w:sz w:val="24"/>
          <w:szCs w:val="24"/>
        </w:rPr>
        <w:t>d</w:t>
      </w:r>
      <w:r w:rsidR="00BB6E43" w:rsidRPr="00EC6C4F">
        <w:rPr>
          <w:rFonts w:ascii="Times New Roman" w:hAnsi="Times New Roman" w:cs="Times New Roman"/>
          <w:i/>
          <w:sz w:val="24"/>
          <w:szCs w:val="24"/>
        </w:rPr>
        <w:t xml:space="preserve"> time</w:t>
      </w:r>
      <w:r w:rsidR="00B43E98" w:rsidRPr="00EC6C4F">
        <w:rPr>
          <w:rFonts w:ascii="Times New Roman" w:hAnsi="Times New Roman" w:cs="Times New Roman"/>
          <w:i/>
          <w:sz w:val="24"/>
          <w:szCs w:val="24"/>
        </w:rPr>
        <w:t xml:space="preserve"> limi</w:t>
      </w:r>
      <w:r w:rsidR="00BB6E43" w:rsidRPr="00EC6C4F">
        <w:rPr>
          <w:rFonts w:ascii="Times New Roman" w:hAnsi="Times New Roman" w:cs="Times New Roman"/>
          <w:i/>
          <w:sz w:val="24"/>
          <w:szCs w:val="24"/>
        </w:rPr>
        <w:t>tation period (</w:t>
      </w:r>
      <w:r w:rsidR="00B43E98" w:rsidRPr="00EC6C4F">
        <w:rPr>
          <w:rFonts w:ascii="Times New Roman" w:hAnsi="Times New Roman" w:cs="Times New Roman"/>
          <w:i/>
          <w:sz w:val="24"/>
          <w:szCs w:val="24"/>
        </w:rPr>
        <w:t>T</w:t>
      </w:r>
      <w:r w:rsidR="00BB6E43" w:rsidRPr="00EC6C4F">
        <w:rPr>
          <w:rFonts w:ascii="Times New Roman" w:hAnsi="Times New Roman" w:cs="Times New Roman"/>
          <w:i/>
          <w:sz w:val="24"/>
          <w:szCs w:val="24"/>
        </w:rPr>
        <w:t>emporary p</w:t>
      </w:r>
      <w:r w:rsidR="00B43E98" w:rsidRPr="00EC6C4F">
        <w:rPr>
          <w:rFonts w:ascii="Times New Roman" w:hAnsi="Times New Roman" w:cs="Times New Roman"/>
          <w:i/>
          <w:sz w:val="24"/>
          <w:szCs w:val="24"/>
        </w:rPr>
        <w:t>rovis</w:t>
      </w:r>
      <w:r w:rsidR="00BB6E43" w:rsidRPr="00EC6C4F">
        <w:rPr>
          <w:rFonts w:ascii="Times New Roman" w:hAnsi="Times New Roman" w:cs="Times New Roman"/>
          <w:i/>
          <w:sz w:val="24"/>
          <w:szCs w:val="24"/>
        </w:rPr>
        <w:t>ions) A</w:t>
      </w:r>
      <w:r w:rsidR="00B43E98" w:rsidRPr="00EC6C4F">
        <w:rPr>
          <w:rFonts w:ascii="Times New Roman" w:hAnsi="Times New Roman" w:cs="Times New Roman"/>
          <w:i/>
          <w:sz w:val="24"/>
          <w:szCs w:val="24"/>
        </w:rPr>
        <w:t xml:space="preserve">ct, </w:t>
      </w:r>
      <w:r w:rsidR="00BB6E43" w:rsidRPr="00EC6C4F">
        <w:rPr>
          <w:rFonts w:ascii="Times New Roman" w:hAnsi="Times New Roman" w:cs="Times New Roman"/>
          <w:i/>
          <w:sz w:val="24"/>
          <w:szCs w:val="24"/>
        </w:rPr>
        <w:t>2020 (Act 17 of 2020)</w:t>
      </w:r>
      <w:r w:rsidR="00BB6E43" w:rsidRPr="00EC6C4F">
        <w:rPr>
          <w:rFonts w:ascii="Times New Roman" w:hAnsi="Times New Roman" w:cs="Times New Roman"/>
          <w:sz w:val="24"/>
          <w:szCs w:val="24"/>
        </w:rPr>
        <w:t xml:space="preserve"> and a copy of th</w:t>
      </w:r>
      <w:r w:rsidR="00B43E98" w:rsidRPr="00EC6C4F">
        <w:rPr>
          <w:rFonts w:ascii="Times New Roman" w:hAnsi="Times New Roman" w:cs="Times New Roman"/>
          <w:sz w:val="24"/>
          <w:szCs w:val="24"/>
        </w:rPr>
        <w:t>e</w:t>
      </w:r>
      <w:r w:rsidR="00BB6E43" w:rsidRPr="00EC6C4F">
        <w:rPr>
          <w:rFonts w:ascii="Times New Roman" w:hAnsi="Times New Roman" w:cs="Times New Roman"/>
          <w:sz w:val="24"/>
          <w:szCs w:val="24"/>
        </w:rPr>
        <w:t xml:space="preserve"> s</w:t>
      </w:r>
      <w:r w:rsidR="00B43E98" w:rsidRPr="00EC6C4F">
        <w:rPr>
          <w:rFonts w:ascii="Times New Roman" w:hAnsi="Times New Roman" w:cs="Times New Roman"/>
          <w:sz w:val="24"/>
          <w:szCs w:val="24"/>
        </w:rPr>
        <w:t>a</w:t>
      </w:r>
      <w:r w:rsidR="00BB6E43" w:rsidRPr="00EC6C4F">
        <w:rPr>
          <w:rFonts w:ascii="Times New Roman" w:hAnsi="Times New Roman" w:cs="Times New Roman"/>
          <w:sz w:val="24"/>
          <w:szCs w:val="24"/>
        </w:rPr>
        <w:t xml:space="preserve">id Act is also attached for </w:t>
      </w:r>
      <w:r w:rsidR="00B43E98" w:rsidRPr="00EC6C4F">
        <w:rPr>
          <w:rFonts w:ascii="Times New Roman" w:hAnsi="Times New Roman" w:cs="Times New Roman"/>
          <w:sz w:val="24"/>
          <w:szCs w:val="24"/>
        </w:rPr>
        <w:t xml:space="preserve">the </w:t>
      </w:r>
      <w:r w:rsidR="00BB6E43" w:rsidRPr="00EC6C4F">
        <w:rPr>
          <w:rFonts w:ascii="Times New Roman" w:hAnsi="Times New Roman" w:cs="Times New Roman"/>
          <w:sz w:val="24"/>
          <w:szCs w:val="24"/>
        </w:rPr>
        <w:t>sight of the court.</w:t>
      </w:r>
    </w:p>
    <w:p w:rsidR="00D43B5B" w:rsidRPr="00EC6C4F" w:rsidRDefault="00BB6E43" w:rsidP="008E45AE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6C4F">
        <w:rPr>
          <w:rFonts w:ascii="Times New Roman" w:hAnsi="Times New Roman" w:cs="Times New Roman"/>
          <w:sz w:val="24"/>
          <w:szCs w:val="24"/>
        </w:rPr>
        <w:t>[4</w:t>
      </w:r>
      <w:r w:rsidR="002C7FF6" w:rsidRPr="00EC6C4F">
        <w:rPr>
          <w:rFonts w:ascii="Times New Roman" w:hAnsi="Times New Roman" w:cs="Times New Roman"/>
          <w:sz w:val="24"/>
          <w:szCs w:val="24"/>
        </w:rPr>
        <w:t>]</w:t>
      </w:r>
      <w:r w:rsidR="002C7FF6" w:rsidRPr="00EC6C4F">
        <w:rPr>
          <w:rFonts w:ascii="Times New Roman" w:hAnsi="Times New Roman" w:cs="Times New Roman"/>
          <w:sz w:val="24"/>
          <w:szCs w:val="24"/>
        </w:rPr>
        <w:tab/>
      </w:r>
      <w:r w:rsidRPr="00EC6C4F">
        <w:rPr>
          <w:rFonts w:ascii="Times New Roman" w:hAnsi="Times New Roman" w:cs="Times New Roman"/>
          <w:sz w:val="24"/>
          <w:szCs w:val="24"/>
        </w:rPr>
        <w:t>The Respo</w:t>
      </w:r>
      <w:r w:rsidR="00B43E98" w:rsidRPr="00EC6C4F">
        <w:rPr>
          <w:rFonts w:ascii="Times New Roman" w:hAnsi="Times New Roman" w:cs="Times New Roman"/>
          <w:sz w:val="24"/>
          <w:szCs w:val="24"/>
        </w:rPr>
        <w:t>ndent</w:t>
      </w:r>
      <w:r w:rsidRPr="00EC6C4F">
        <w:rPr>
          <w:rFonts w:ascii="Times New Roman" w:hAnsi="Times New Roman" w:cs="Times New Roman"/>
          <w:sz w:val="24"/>
          <w:szCs w:val="24"/>
        </w:rPr>
        <w:t xml:space="preserve"> obje</w:t>
      </w:r>
      <w:r w:rsidR="00B43E98" w:rsidRPr="00EC6C4F">
        <w:rPr>
          <w:rFonts w:ascii="Times New Roman" w:hAnsi="Times New Roman" w:cs="Times New Roman"/>
          <w:sz w:val="24"/>
          <w:szCs w:val="24"/>
        </w:rPr>
        <w:t>c</w:t>
      </w:r>
      <w:r w:rsidRPr="00EC6C4F">
        <w:rPr>
          <w:rFonts w:ascii="Times New Roman" w:hAnsi="Times New Roman" w:cs="Times New Roman"/>
          <w:sz w:val="24"/>
          <w:szCs w:val="24"/>
        </w:rPr>
        <w:t xml:space="preserve">ts to the motion on the </w:t>
      </w:r>
      <w:r w:rsidR="00B43E98" w:rsidRPr="00EC6C4F">
        <w:rPr>
          <w:rFonts w:ascii="Times New Roman" w:hAnsi="Times New Roman" w:cs="Times New Roman"/>
          <w:sz w:val="24"/>
          <w:szCs w:val="24"/>
        </w:rPr>
        <w:t xml:space="preserve">basis </w:t>
      </w:r>
      <w:r w:rsidRPr="00EC6C4F">
        <w:rPr>
          <w:rFonts w:ascii="Times New Roman" w:hAnsi="Times New Roman" w:cs="Times New Roman"/>
          <w:sz w:val="24"/>
          <w:szCs w:val="24"/>
        </w:rPr>
        <w:t xml:space="preserve">that it is unbelievable that the </w:t>
      </w:r>
      <w:r w:rsidR="00D43B5B" w:rsidRPr="00EC6C4F">
        <w:rPr>
          <w:rFonts w:ascii="Times New Roman" w:hAnsi="Times New Roman" w:cs="Times New Roman"/>
          <w:sz w:val="24"/>
          <w:szCs w:val="24"/>
        </w:rPr>
        <w:t>A</w:t>
      </w:r>
      <w:r w:rsidRPr="00EC6C4F">
        <w:rPr>
          <w:rFonts w:ascii="Times New Roman" w:hAnsi="Times New Roman" w:cs="Times New Roman"/>
          <w:sz w:val="24"/>
          <w:szCs w:val="24"/>
        </w:rPr>
        <w:t>pplicant wants to appeal after over 4 years</w:t>
      </w:r>
      <w:r w:rsidR="00D43B5B" w:rsidRPr="00EC6C4F">
        <w:rPr>
          <w:rFonts w:ascii="Times New Roman" w:hAnsi="Times New Roman" w:cs="Times New Roman"/>
          <w:sz w:val="24"/>
          <w:szCs w:val="24"/>
        </w:rPr>
        <w:t>, which is</w:t>
      </w:r>
      <w:r w:rsidRPr="00EC6C4F">
        <w:rPr>
          <w:rFonts w:ascii="Times New Roman" w:hAnsi="Times New Roman" w:cs="Times New Roman"/>
          <w:sz w:val="24"/>
          <w:szCs w:val="24"/>
        </w:rPr>
        <w:t xml:space="preserve"> way out of time. </w:t>
      </w:r>
    </w:p>
    <w:p w:rsidR="000A2F32" w:rsidRPr="00EC6C4F" w:rsidRDefault="000A2F32" w:rsidP="00EC6C4F">
      <w:pPr>
        <w:pStyle w:val="Jjmntheading1"/>
        <w:spacing w:line="360" w:lineRule="auto"/>
      </w:pPr>
      <w:r w:rsidRPr="00EC6C4F">
        <w:t xml:space="preserve">Legal </w:t>
      </w:r>
      <w:r w:rsidR="003467A8" w:rsidRPr="00EC6C4F">
        <w:t xml:space="preserve">Analysis </w:t>
      </w:r>
      <w:r w:rsidR="00D43B5B" w:rsidRPr="00EC6C4F">
        <w:t>o</w:t>
      </w:r>
      <w:r w:rsidR="00944C72" w:rsidRPr="00EC6C4F">
        <w:t>f</w:t>
      </w:r>
      <w:r w:rsidR="00905DF1" w:rsidRPr="00EC6C4F">
        <w:t xml:space="preserve"> the</w:t>
      </w:r>
      <w:r w:rsidR="003467A8" w:rsidRPr="00EC6C4F">
        <w:t xml:space="preserve"> </w:t>
      </w:r>
      <w:r w:rsidR="00D43B5B" w:rsidRPr="00EC6C4F">
        <w:t>I</w:t>
      </w:r>
      <w:r w:rsidRPr="00EC6C4F">
        <w:t xml:space="preserve">ssues </w:t>
      </w:r>
      <w:r w:rsidR="00D43B5B" w:rsidRPr="00EC6C4F">
        <w:t>A</w:t>
      </w:r>
      <w:r w:rsidRPr="00EC6C4F">
        <w:t xml:space="preserve">rising from the </w:t>
      </w:r>
      <w:r w:rsidR="00D43B5B" w:rsidRPr="00EC6C4F">
        <w:t>B</w:t>
      </w:r>
      <w:r w:rsidR="00BB6E43" w:rsidRPr="00EC6C4F">
        <w:t xml:space="preserve">ackground to the </w:t>
      </w:r>
      <w:r w:rsidR="00D43B5B" w:rsidRPr="00EC6C4F">
        <w:t>P</w:t>
      </w:r>
      <w:r w:rsidR="00BB6E43" w:rsidRPr="00EC6C4F">
        <w:t xml:space="preserve">leadings and </w:t>
      </w:r>
      <w:r w:rsidR="00D43B5B" w:rsidRPr="00EC6C4F">
        <w:t>A</w:t>
      </w:r>
      <w:r w:rsidR="00BB6E43" w:rsidRPr="00EC6C4F">
        <w:t xml:space="preserve">ffidavit </w:t>
      </w:r>
      <w:r w:rsidR="00D43B5B" w:rsidRPr="00EC6C4F">
        <w:t>E</w:t>
      </w:r>
      <w:r w:rsidR="00BB6E43" w:rsidRPr="00EC6C4F">
        <w:t>vidence.</w:t>
      </w:r>
      <w:r w:rsidRPr="00EC6C4F">
        <w:t xml:space="preserve"> </w:t>
      </w:r>
    </w:p>
    <w:p w:rsidR="008E45AE" w:rsidRPr="00EC6C4F" w:rsidRDefault="00BB6E43" w:rsidP="008E45AE">
      <w:pPr>
        <w:spacing w:line="360" w:lineRule="auto"/>
        <w:ind w:left="562" w:right="-144" w:hanging="562"/>
        <w:jc w:val="both"/>
        <w:rPr>
          <w:rFonts w:ascii="Times New Roman" w:hAnsi="Times New Roman" w:cs="Times New Roman"/>
          <w:sz w:val="24"/>
          <w:szCs w:val="24"/>
        </w:rPr>
      </w:pPr>
      <w:r w:rsidRPr="00EC6C4F">
        <w:rPr>
          <w:rFonts w:ascii="Times New Roman" w:hAnsi="Times New Roman" w:cs="Times New Roman"/>
          <w:sz w:val="24"/>
          <w:szCs w:val="24"/>
        </w:rPr>
        <w:t>[5</w:t>
      </w:r>
      <w:r w:rsidR="000A2F32" w:rsidRPr="00EC6C4F">
        <w:rPr>
          <w:rFonts w:ascii="Times New Roman" w:hAnsi="Times New Roman" w:cs="Times New Roman"/>
          <w:sz w:val="24"/>
          <w:szCs w:val="24"/>
        </w:rPr>
        <w:t>]</w:t>
      </w:r>
      <w:r w:rsidR="000A2F32" w:rsidRPr="00EC6C4F">
        <w:rPr>
          <w:rFonts w:ascii="Times New Roman" w:hAnsi="Times New Roman" w:cs="Times New Roman"/>
          <w:sz w:val="24"/>
          <w:szCs w:val="24"/>
        </w:rPr>
        <w:tab/>
      </w:r>
      <w:r w:rsidRPr="00EC6C4F">
        <w:rPr>
          <w:rFonts w:ascii="Times New Roman" w:hAnsi="Times New Roman" w:cs="Times New Roman"/>
          <w:sz w:val="24"/>
          <w:szCs w:val="24"/>
        </w:rPr>
        <w:t xml:space="preserve">It is uncontested that the </w:t>
      </w:r>
      <w:r w:rsidR="00D43B5B" w:rsidRPr="00EC6C4F">
        <w:rPr>
          <w:rFonts w:ascii="Times New Roman" w:hAnsi="Times New Roman" w:cs="Times New Roman"/>
          <w:sz w:val="24"/>
          <w:szCs w:val="24"/>
        </w:rPr>
        <w:t>A</w:t>
      </w:r>
      <w:r w:rsidRPr="00EC6C4F">
        <w:rPr>
          <w:rFonts w:ascii="Times New Roman" w:hAnsi="Times New Roman" w:cs="Times New Roman"/>
          <w:sz w:val="24"/>
          <w:szCs w:val="24"/>
        </w:rPr>
        <w:t>pplicant had to appeal against the impugned ruling within fourteen (14) days of its delivery.</w:t>
      </w:r>
    </w:p>
    <w:p w:rsidR="00BB6E43" w:rsidRPr="00EC6C4F" w:rsidRDefault="00BB6E43" w:rsidP="008E45AE">
      <w:pPr>
        <w:spacing w:line="360" w:lineRule="auto"/>
        <w:ind w:left="562" w:right="-144" w:hanging="562"/>
        <w:jc w:val="both"/>
        <w:rPr>
          <w:rFonts w:ascii="Times New Roman" w:hAnsi="Times New Roman" w:cs="Times New Roman"/>
          <w:sz w:val="24"/>
          <w:szCs w:val="24"/>
        </w:rPr>
      </w:pPr>
      <w:r w:rsidRPr="00EC6C4F">
        <w:rPr>
          <w:rFonts w:ascii="Times New Roman" w:hAnsi="Times New Roman" w:cs="Times New Roman"/>
          <w:sz w:val="24"/>
          <w:szCs w:val="24"/>
        </w:rPr>
        <w:t>[6]</w:t>
      </w:r>
      <w:r w:rsidRPr="00EC6C4F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D43B5B" w:rsidRPr="00EC6C4F">
        <w:rPr>
          <w:rFonts w:ascii="Times New Roman" w:hAnsi="Times New Roman" w:cs="Times New Roman"/>
          <w:sz w:val="24"/>
          <w:szCs w:val="24"/>
        </w:rPr>
        <w:t>A</w:t>
      </w:r>
      <w:r w:rsidRPr="00EC6C4F">
        <w:rPr>
          <w:rFonts w:ascii="Times New Roman" w:hAnsi="Times New Roman" w:cs="Times New Roman"/>
          <w:sz w:val="24"/>
          <w:szCs w:val="24"/>
        </w:rPr>
        <w:t xml:space="preserve">pplicant has however provided reasons for the leave to appeal out of time and supported the same by the production of the </w:t>
      </w:r>
      <w:r w:rsidR="00D43B5B" w:rsidRPr="00EC6C4F">
        <w:rPr>
          <w:rFonts w:ascii="Times New Roman" w:hAnsi="Times New Roman" w:cs="Times New Roman"/>
          <w:i/>
          <w:sz w:val="24"/>
          <w:szCs w:val="24"/>
        </w:rPr>
        <w:t>S</w:t>
      </w:r>
      <w:r w:rsidRPr="00EC6C4F">
        <w:rPr>
          <w:rFonts w:ascii="Times New Roman" w:hAnsi="Times New Roman" w:cs="Times New Roman"/>
          <w:i/>
          <w:sz w:val="24"/>
          <w:szCs w:val="24"/>
        </w:rPr>
        <w:t>uspension of prescription a time</w:t>
      </w:r>
      <w:r w:rsidR="00B43E98" w:rsidRPr="00EC6C4F">
        <w:rPr>
          <w:rFonts w:ascii="Times New Roman" w:hAnsi="Times New Roman" w:cs="Times New Roman"/>
          <w:i/>
          <w:sz w:val="24"/>
          <w:szCs w:val="24"/>
        </w:rPr>
        <w:t xml:space="preserve"> limi</w:t>
      </w:r>
      <w:r w:rsidRPr="00EC6C4F">
        <w:rPr>
          <w:rFonts w:ascii="Times New Roman" w:hAnsi="Times New Roman" w:cs="Times New Roman"/>
          <w:i/>
          <w:sz w:val="24"/>
          <w:szCs w:val="24"/>
        </w:rPr>
        <w:t>tation period (</w:t>
      </w:r>
      <w:r w:rsidR="00B43E98" w:rsidRPr="00EC6C4F">
        <w:rPr>
          <w:rFonts w:ascii="Times New Roman" w:hAnsi="Times New Roman" w:cs="Times New Roman"/>
          <w:i/>
          <w:sz w:val="24"/>
          <w:szCs w:val="24"/>
        </w:rPr>
        <w:t>T</w:t>
      </w:r>
      <w:r w:rsidRPr="00EC6C4F">
        <w:rPr>
          <w:rFonts w:ascii="Times New Roman" w:hAnsi="Times New Roman" w:cs="Times New Roman"/>
          <w:i/>
          <w:sz w:val="24"/>
          <w:szCs w:val="24"/>
        </w:rPr>
        <w:t>emporary p</w:t>
      </w:r>
      <w:r w:rsidR="00B43E98" w:rsidRPr="00EC6C4F">
        <w:rPr>
          <w:rFonts w:ascii="Times New Roman" w:hAnsi="Times New Roman" w:cs="Times New Roman"/>
          <w:i/>
          <w:sz w:val="24"/>
          <w:szCs w:val="24"/>
        </w:rPr>
        <w:t>rovis</w:t>
      </w:r>
      <w:r w:rsidRPr="00EC6C4F">
        <w:rPr>
          <w:rFonts w:ascii="Times New Roman" w:hAnsi="Times New Roman" w:cs="Times New Roman"/>
          <w:i/>
          <w:sz w:val="24"/>
          <w:szCs w:val="24"/>
        </w:rPr>
        <w:t>ions) Act</w:t>
      </w:r>
      <w:r w:rsidRPr="00A02814">
        <w:rPr>
          <w:rFonts w:ascii="Times New Roman" w:hAnsi="Times New Roman" w:cs="Times New Roman"/>
          <w:sz w:val="24"/>
          <w:szCs w:val="24"/>
        </w:rPr>
        <w:t>,  2020 (Act 17 of 2020)</w:t>
      </w:r>
      <w:r w:rsidRPr="00EC6C4F">
        <w:rPr>
          <w:rFonts w:ascii="Times New Roman" w:hAnsi="Times New Roman" w:cs="Times New Roman"/>
          <w:sz w:val="24"/>
          <w:szCs w:val="24"/>
        </w:rPr>
        <w:t>.</w:t>
      </w:r>
    </w:p>
    <w:p w:rsidR="00B43E98" w:rsidRPr="00EC6C4F" w:rsidRDefault="00BB6E43" w:rsidP="008E45AE">
      <w:pPr>
        <w:spacing w:line="360" w:lineRule="auto"/>
        <w:ind w:left="562" w:right="-144" w:hanging="5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C4F">
        <w:rPr>
          <w:rFonts w:ascii="Times New Roman" w:hAnsi="Times New Roman" w:cs="Times New Roman"/>
          <w:sz w:val="24"/>
          <w:szCs w:val="24"/>
        </w:rPr>
        <w:t>[7]</w:t>
      </w:r>
      <w:r w:rsidRPr="00EC6C4F">
        <w:rPr>
          <w:rFonts w:ascii="Times New Roman" w:hAnsi="Times New Roman" w:cs="Times New Roman"/>
          <w:sz w:val="24"/>
          <w:szCs w:val="24"/>
        </w:rPr>
        <w:tab/>
        <w:t>Noting the provisions of</w:t>
      </w:r>
      <w:r w:rsidR="00B43E98" w:rsidRPr="00EC6C4F">
        <w:rPr>
          <w:rFonts w:ascii="Times New Roman" w:hAnsi="Times New Roman" w:cs="Times New Roman"/>
          <w:sz w:val="24"/>
          <w:szCs w:val="24"/>
        </w:rPr>
        <w:t xml:space="preserve"> </w:t>
      </w:r>
      <w:r w:rsidRPr="00EC6C4F">
        <w:rPr>
          <w:rFonts w:ascii="Times New Roman" w:hAnsi="Times New Roman" w:cs="Times New Roman"/>
          <w:sz w:val="24"/>
          <w:szCs w:val="24"/>
        </w:rPr>
        <w:t>sect</w:t>
      </w:r>
      <w:r w:rsidR="00B43E98" w:rsidRPr="00EC6C4F">
        <w:rPr>
          <w:rFonts w:ascii="Times New Roman" w:hAnsi="Times New Roman" w:cs="Times New Roman"/>
          <w:sz w:val="24"/>
          <w:szCs w:val="24"/>
        </w:rPr>
        <w:t>i</w:t>
      </w:r>
      <w:r w:rsidRPr="00EC6C4F">
        <w:rPr>
          <w:rFonts w:ascii="Times New Roman" w:hAnsi="Times New Roman" w:cs="Times New Roman"/>
          <w:sz w:val="24"/>
          <w:szCs w:val="24"/>
        </w:rPr>
        <w:t xml:space="preserve">on 3 of the said Act more particularly 3 (1) (a) the </w:t>
      </w:r>
      <w:r w:rsidR="00B43E98" w:rsidRPr="00EC6C4F">
        <w:rPr>
          <w:rFonts w:ascii="Times New Roman" w:hAnsi="Times New Roman" w:cs="Times New Roman"/>
          <w:sz w:val="24"/>
          <w:szCs w:val="24"/>
        </w:rPr>
        <w:t xml:space="preserve">said </w:t>
      </w:r>
      <w:r w:rsidRPr="00EC6C4F">
        <w:rPr>
          <w:rFonts w:ascii="Times New Roman" w:hAnsi="Times New Roman" w:cs="Times New Roman"/>
          <w:sz w:val="24"/>
          <w:szCs w:val="24"/>
        </w:rPr>
        <w:t>A</w:t>
      </w:r>
      <w:r w:rsidR="00B43E98" w:rsidRPr="00EC6C4F">
        <w:rPr>
          <w:rFonts w:ascii="Times New Roman" w:hAnsi="Times New Roman" w:cs="Times New Roman"/>
          <w:sz w:val="24"/>
          <w:szCs w:val="24"/>
        </w:rPr>
        <w:t xml:space="preserve">ct, </w:t>
      </w:r>
      <w:r w:rsidR="00B43E98" w:rsidRPr="00EC6C4F">
        <w:rPr>
          <w:rFonts w:ascii="Times New Roman" w:hAnsi="Times New Roman" w:cs="Times New Roman"/>
          <w:i/>
          <w:sz w:val="24"/>
          <w:szCs w:val="24"/>
        </w:rPr>
        <w:t xml:space="preserve">it is clear that a prescription period </w:t>
      </w:r>
      <w:proofErr w:type="spellStart"/>
      <w:r w:rsidR="00B43E98" w:rsidRPr="00EC6C4F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="00B43E98" w:rsidRPr="00EC6C4F">
        <w:rPr>
          <w:rFonts w:ascii="Times New Roman" w:hAnsi="Times New Roman" w:cs="Times New Roman"/>
          <w:i/>
          <w:sz w:val="24"/>
          <w:szCs w:val="24"/>
        </w:rPr>
        <w:t xml:space="preserve"> time limitation period, within which legal proceedings or </w:t>
      </w:r>
      <w:r w:rsidR="00B43E98" w:rsidRPr="00EC6C4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intended legal proceedings may be initiated or commenced shall be deemed to be suspended during the period of the suspension period. </w:t>
      </w:r>
    </w:p>
    <w:p w:rsidR="00B43E98" w:rsidRPr="00A02814" w:rsidRDefault="00B43E98" w:rsidP="008E45AE">
      <w:pPr>
        <w:spacing w:line="360" w:lineRule="auto"/>
        <w:ind w:left="567" w:right="-138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6C4F">
        <w:rPr>
          <w:rFonts w:ascii="Times New Roman" w:hAnsi="Times New Roman" w:cs="Times New Roman"/>
          <w:sz w:val="24"/>
          <w:szCs w:val="24"/>
        </w:rPr>
        <w:t>[8]</w:t>
      </w:r>
      <w:r w:rsidRPr="00EC6C4F">
        <w:rPr>
          <w:rFonts w:ascii="Times New Roman" w:hAnsi="Times New Roman" w:cs="Times New Roman"/>
          <w:sz w:val="24"/>
          <w:szCs w:val="24"/>
        </w:rPr>
        <w:tab/>
        <w:t>This court is satisfied that the c</w:t>
      </w:r>
      <w:r w:rsidR="00D43B5B" w:rsidRPr="00EC6C4F">
        <w:rPr>
          <w:rFonts w:ascii="Times New Roman" w:hAnsi="Times New Roman" w:cs="Times New Roman"/>
          <w:sz w:val="24"/>
          <w:szCs w:val="24"/>
        </w:rPr>
        <w:t>o</w:t>
      </w:r>
      <w:r w:rsidRPr="00EC6C4F">
        <w:rPr>
          <w:rFonts w:ascii="Times New Roman" w:hAnsi="Times New Roman" w:cs="Times New Roman"/>
          <w:sz w:val="24"/>
          <w:szCs w:val="24"/>
        </w:rPr>
        <w:t xml:space="preserve">urt services were restricted at the material time and that the applicant has shown good cause to justify the non-compliance </w:t>
      </w:r>
      <w:r w:rsidR="00552B64" w:rsidRPr="00EC6C4F">
        <w:rPr>
          <w:rFonts w:ascii="Times New Roman" w:hAnsi="Times New Roman" w:cs="Times New Roman"/>
          <w:sz w:val="24"/>
          <w:szCs w:val="24"/>
        </w:rPr>
        <w:t xml:space="preserve">and </w:t>
      </w:r>
      <w:r w:rsidRPr="00EC6C4F">
        <w:rPr>
          <w:rFonts w:ascii="Times New Roman" w:hAnsi="Times New Roman" w:cs="Times New Roman"/>
          <w:sz w:val="24"/>
          <w:szCs w:val="24"/>
        </w:rPr>
        <w:t>the filing of the Appeal within the time as prescribed</w:t>
      </w:r>
      <w:r w:rsidR="00552B64" w:rsidRPr="00EC6C4F">
        <w:rPr>
          <w:rFonts w:ascii="Times New Roman" w:hAnsi="Times New Roman" w:cs="Times New Roman"/>
          <w:sz w:val="24"/>
          <w:szCs w:val="24"/>
        </w:rPr>
        <w:t>,</w:t>
      </w:r>
      <w:r w:rsidRPr="00EC6C4F">
        <w:rPr>
          <w:rFonts w:ascii="Times New Roman" w:hAnsi="Times New Roman" w:cs="Times New Roman"/>
          <w:sz w:val="24"/>
          <w:szCs w:val="24"/>
        </w:rPr>
        <w:t xml:space="preserve"> and this is in line with the case of </w:t>
      </w:r>
      <w:proofErr w:type="spellStart"/>
      <w:r w:rsidRPr="00EC6C4F">
        <w:rPr>
          <w:rFonts w:ascii="Times New Roman" w:hAnsi="Times New Roman" w:cs="Times New Roman"/>
          <w:i/>
          <w:sz w:val="24"/>
          <w:szCs w:val="24"/>
        </w:rPr>
        <w:t>Germain</w:t>
      </w:r>
      <w:proofErr w:type="spellEnd"/>
      <w:r w:rsidRPr="00EC6C4F">
        <w:rPr>
          <w:rFonts w:ascii="Times New Roman" w:hAnsi="Times New Roman" w:cs="Times New Roman"/>
          <w:i/>
          <w:sz w:val="24"/>
          <w:szCs w:val="24"/>
        </w:rPr>
        <w:t xml:space="preserve"> v R</w:t>
      </w:r>
      <w:r w:rsidRPr="00A02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B64" w:rsidRPr="00EC6C4F">
        <w:rPr>
          <w:rFonts w:ascii="Times New Roman" w:hAnsi="Times New Roman" w:cs="Times New Roman"/>
          <w:sz w:val="24"/>
          <w:szCs w:val="24"/>
        </w:rPr>
        <w:t>( CN 1A/2005) [2007] SCSC 1 (05 March 2007)</w:t>
      </w:r>
      <w:r w:rsidR="00552B64" w:rsidRPr="00EC6C4F" w:rsidDel="00552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E98" w:rsidRPr="00EC6C4F" w:rsidRDefault="00B43E98" w:rsidP="008E45AE">
      <w:pPr>
        <w:spacing w:line="360" w:lineRule="auto"/>
        <w:ind w:left="567" w:right="-138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6C4F">
        <w:rPr>
          <w:rFonts w:ascii="Times New Roman" w:hAnsi="Times New Roman" w:cs="Times New Roman"/>
          <w:sz w:val="24"/>
          <w:szCs w:val="24"/>
        </w:rPr>
        <w:t>[9]</w:t>
      </w:r>
      <w:r w:rsidRPr="00EC6C4F">
        <w:rPr>
          <w:rFonts w:ascii="Times New Roman" w:hAnsi="Times New Roman" w:cs="Times New Roman"/>
          <w:sz w:val="24"/>
          <w:szCs w:val="24"/>
        </w:rPr>
        <w:tab/>
        <w:t xml:space="preserve">Further, it is to be noted that the impugned ruling is dated 20 March 2020 and not four and half years ago as argued by the Respondent. </w:t>
      </w:r>
    </w:p>
    <w:p w:rsidR="00D43B5B" w:rsidRPr="00EC6C4F" w:rsidRDefault="00D43B5B" w:rsidP="00EC6C4F">
      <w:pPr>
        <w:spacing w:after="0" w:line="360" w:lineRule="auto"/>
        <w:ind w:left="567" w:right="-138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729B1" w:rsidRPr="00EC6C4F" w:rsidRDefault="003729B1" w:rsidP="00EC6C4F">
      <w:pPr>
        <w:pStyle w:val="Jjmntheading1"/>
        <w:spacing w:line="360" w:lineRule="auto"/>
      </w:pPr>
      <w:r w:rsidRPr="00EC6C4F">
        <w:t>Conclusion</w:t>
      </w:r>
    </w:p>
    <w:p w:rsidR="00194334" w:rsidRPr="00EC6C4F" w:rsidRDefault="00B43E98" w:rsidP="00A02814">
      <w:pPr>
        <w:pStyle w:val="JudgmentText"/>
        <w:numPr>
          <w:ilvl w:val="0"/>
          <w:numId w:val="0"/>
        </w:numPr>
        <w:ind w:left="720" w:hanging="720"/>
      </w:pPr>
      <w:r w:rsidRPr="00EC6C4F">
        <w:t>[10</w:t>
      </w:r>
      <w:r w:rsidR="00194334" w:rsidRPr="00EC6C4F">
        <w:t>]</w:t>
      </w:r>
      <w:r w:rsidR="00194334" w:rsidRPr="00EC6C4F">
        <w:tab/>
      </w:r>
      <w:r w:rsidR="00944C72" w:rsidRPr="00EC6C4F">
        <w:t>As</w:t>
      </w:r>
      <w:r w:rsidR="00194334" w:rsidRPr="00EC6C4F">
        <w:t xml:space="preserve"> the result,</w:t>
      </w:r>
      <w:r w:rsidR="00AC75DB" w:rsidRPr="00EC6C4F">
        <w:t xml:space="preserve"> the following orde</w:t>
      </w:r>
      <w:r w:rsidR="00A16A32" w:rsidRPr="00EC6C4F">
        <w:t>rs are</w:t>
      </w:r>
      <w:r w:rsidR="003729B1" w:rsidRPr="00EC6C4F">
        <w:t xml:space="preserve"> made:</w:t>
      </w:r>
    </w:p>
    <w:p w:rsidR="00B43E98" w:rsidRPr="00A02814" w:rsidRDefault="003729B1" w:rsidP="00A02814">
      <w:pPr>
        <w:pStyle w:val="JudgmentText"/>
        <w:numPr>
          <w:ilvl w:val="0"/>
          <w:numId w:val="0"/>
        </w:numPr>
        <w:ind w:left="720" w:hanging="720"/>
      </w:pPr>
      <w:r w:rsidRPr="00EC6C4F">
        <w:tab/>
        <w:t>(</w:t>
      </w:r>
      <w:proofErr w:type="spellStart"/>
      <w:r w:rsidRPr="00EC6C4F">
        <w:t>i</w:t>
      </w:r>
      <w:proofErr w:type="spellEnd"/>
      <w:r w:rsidRPr="00EC6C4F">
        <w:t>)</w:t>
      </w:r>
      <w:r w:rsidRPr="00EC6C4F">
        <w:tab/>
      </w:r>
      <w:proofErr w:type="gramStart"/>
      <w:r w:rsidR="00A02814">
        <w:t>t</w:t>
      </w:r>
      <w:r w:rsidRPr="00A02814">
        <w:t>he</w:t>
      </w:r>
      <w:proofErr w:type="gramEnd"/>
      <w:r w:rsidRPr="00A02814">
        <w:t xml:space="preserve"> </w:t>
      </w:r>
      <w:r w:rsidR="00B43E98" w:rsidRPr="00A02814">
        <w:t xml:space="preserve">application is granted; and </w:t>
      </w:r>
    </w:p>
    <w:p w:rsidR="003729B1" w:rsidRPr="00A02814" w:rsidRDefault="003729B1" w:rsidP="00A02814">
      <w:pPr>
        <w:pStyle w:val="JudgmentText"/>
        <w:numPr>
          <w:ilvl w:val="0"/>
          <w:numId w:val="0"/>
        </w:numPr>
        <w:ind w:left="720" w:hanging="720"/>
      </w:pPr>
      <w:r w:rsidRPr="00EC6C4F">
        <w:tab/>
        <w:t>(ii)</w:t>
      </w:r>
      <w:r w:rsidRPr="00EC6C4F">
        <w:tab/>
      </w:r>
      <w:proofErr w:type="gramStart"/>
      <w:r w:rsidR="00A02814">
        <w:t>b</w:t>
      </w:r>
      <w:r w:rsidR="00B43E98" w:rsidRPr="00A02814">
        <w:t>oth</w:t>
      </w:r>
      <w:proofErr w:type="gramEnd"/>
      <w:r w:rsidR="00B43E98" w:rsidRPr="00A02814">
        <w:t xml:space="preserve"> parties shall bear their own costs. </w:t>
      </w:r>
    </w:p>
    <w:p w:rsidR="00A57D45" w:rsidRPr="00EC6C4F" w:rsidRDefault="00A57D45" w:rsidP="00EC6C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8E2" w:rsidRPr="00EC6C4F" w:rsidRDefault="00A57D45" w:rsidP="00EC6C4F">
      <w:pPr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C4F">
        <w:rPr>
          <w:rFonts w:ascii="Times New Roman" w:hAnsi="Times New Roman" w:cs="Times New Roman"/>
          <w:sz w:val="24"/>
          <w:szCs w:val="24"/>
        </w:rPr>
        <w:t>S</w:t>
      </w:r>
      <w:r w:rsidR="00722761" w:rsidRPr="00EC6C4F">
        <w:rPr>
          <w:rFonts w:ascii="Times New Roman" w:hAnsi="Times New Roman" w:cs="Times New Roman"/>
          <w:sz w:val="24"/>
          <w:szCs w:val="24"/>
        </w:rPr>
        <w:t>igned, dated</w:t>
      </w:r>
      <w:r w:rsidR="00944C72" w:rsidRPr="00EC6C4F">
        <w:rPr>
          <w:rFonts w:ascii="Times New Roman" w:hAnsi="Times New Roman" w:cs="Times New Roman"/>
          <w:sz w:val="24"/>
          <w:szCs w:val="24"/>
        </w:rPr>
        <w:t>,</w:t>
      </w:r>
      <w:r w:rsidR="00722761" w:rsidRPr="00EC6C4F">
        <w:rPr>
          <w:rFonts w:ascii="Times New Roman" w:hAnsi="Times New Roman" w:cs="Times New Roman"/>
          <w:sz w:val="24"/>
          <w:szCs w:val="24"/>
        </w:rPr>
        <w:t xml:space="preserve"> and delivered at Ile du </w:t>
      </w:r>
      <w:r w:rsidR="004910F7" w:rsidRPr="00EC6C4F">
        <w:rPr>
          <w:rFonts w:ascii="Times New Roman" w:hAnsi="Times New Roman" w:cs="Times New Roman"/>
          <w:sz w:val="24"/>
          <w:szCs w:val="24"/>
        </w:rPr>
        <w:t>Port</w:t>
      </w:r>
      <w:r w:rsidR="005E0013" w:rsidRPr="00EC6C4F">
        <w:rPr>
          <w:rFonts w:ascii="Times New Roman" w:hAnsi="Times New Roman" w:cs="Times New Roman"/>
          <w:sz w:val="24"/>
          <w:szCs w:val="24"/>
        </w:rPr>
        <w:t xml:space="preserve"> </w:t>
      </w:r>
      <w:r w:rsidR="004910F7" w:rsidRPr="00EC6C4F">
        <w:rPr>
          <w:rFonts w:ascii="Times New Roman" w:hAnsi="Times New Roman" w:cs="Times New Roman"/>
          <w:sz w:val="24"/>
          <w:szCs w:val="24"/>
        </w:rPr>
        <w:t>on</w:t>
      </w:r>
      <w:r w:rsidR="005E0013" w:rsidRPr="00EC6C4F">
        <w:rPr>
          <w:rFonts w:ascii="Times New Roman" w:hAnsi="Times New Roman" w:cs="Times New Roman"/>
          <w:sz w:val="24"/>
          <w:szCs w:val="24"/>
        </w:rPr>
        <w:t xml:space="preserve"> </w:t>
      </w:r>
      <w:r w:rsidR="00B43E98" w:rsidRPr="00EC6C4F">
        <w:rPr>
          <w:rFonts w:ascii="Times New Roman" w:hAnsi="Times New Roman" w:cs="Times New Roman"/>
          <w:sz w:val="24"/>
          <w:szCs w:val="24"/>
        </w:rPr>
        <w:t>27 July 2021.</w:t>
      </w:r>
    </w:p>
    <w:p w:rsidR="003A6C9E" w:rsidRPr="00EC6C4F" w:rsidRDefault="003A6C9E" w:rsidP="00EC6C4F">
      <w:pPr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36C5" w:rsidRPr="00EC6C4F" w:rsidRDefault="004636C5" w:rsidP="00EC6C4F">
      <w:pPr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36C5" w:rsidRPr="00EC6C4F" w:rsidRDefault="004636C5" w:rsidP="00EC6C4F">
      <w:pPr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36C5" w:rsidRPr="00EC6C4F" w:rsidRDefault="004636C5" w:rsidP="00EC6C4F">
      <w:pPr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36C5" w:rsidRPr="00EC6C4F" w:rsidRDefault="004636C5" w:rsidP="00EC6C4F">
      <w:pPr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371E" w:rsidRPr="00EC6C4F" w:rsidRDefault="0070371E" w:rsidP="00EC6C4F">
      <w:pPr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C4F">
        <w:rPr>
          <w:rFonts w:ascii="Times New Roman" w:hAnsi="Times New Roman" w:cs="Times New Roman"/>
          <w:sz w:val="24"/>
          <w:szCs w:val="24"/>
        </w:rPr>
        <w:t>____________</w:t>
      </w:r>
      <w:r w:rsidRPr="00EC6C4F">
        <w:rPr>
          <w:rFonts w:ascii="Times New Roman" w:hAnsi="Times New Roman" w:cs="Times New Roman"/>
          <w:sz w:val="24"/>
          <w:szCs w:val="24"/>
        </w:rPr>
        <w:tab/>
      </w:r>
    </w:p>
    <w:p w:rsidR="002C7FF6" w:rsidRPr="00EC6C4F" w:rsidRDefault="00B45E8D" w:rsidP="008E45AE">
      <w:pPr>
        <w:keepNext/>
        <w:tabs>
          <w:tab w:val="left" w:pos="21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6C4F">
        <w:rPr>
          <w:rFonts w:ascii="Times New Roman" w:hAnsi="Times New Roman" w:cs="Times New Roman"/>
          <w:b/>
          <w:sz w:val="24"/>
          <w:szCs w:val="24"/>
        </w:rPr>
        <w:t>ANDRE J</w:t>
      </w:r>
      <w:r w:rsidR="0070371E" w:rsidRPr="00EC6C4F">
        <w:rPr>
          <w:rFonts w:ascii="Times New Roman" w:hAnsi="Times New Roman" w:cs="Times New Roman"/>
          <w:b/>
          <w:sz w:val="24"/>
          <w:szCs w:val="24"/>
        </w:rPr>
        <w:tab/>
      </w:r>
    </w:p>
    <w:p w:rsidR="002C7FF6" w:rsidRPr="00EC6C4F" w:rsidRDefault="002C7FF6" w:rsidP="00EC6C4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2C7FF6" w:rsidRPr="00EC6C4F" w:rsidRDefault="002C7FF6" w:rsidP="00A0281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C7FF6" w:rsidRPr="00EC6C4F" w:rsidSect="009B49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79C" w:rsidRDefault="0002479C" w:rsidP="006A68E2">
      <w:pPr>
        <w:spacing w:after="0" w:line="240" w:lineRule="auto"/>
      </w:pPr>
      <w:r>
        <w:separator/>
      </w:r>
    </w:p>
  </w:endnote>
  <w:endnote w:type="continuationSeparator" w:id="0">
    <w:p w:rsidR="0002479C" w:rsidRDefault="0002479C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415500" w:rsidRPr="00EC6C4F" w:rsidRDefault="00415500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6C4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6C4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C6C4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E4E1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C6C4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415500" w:rsidRDefault="00415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79C" w:rsidRDefault="0002479C" w:rsidP="006A68E2">
      <w:pPr>
        <w:spacing w:after="0" w:line="240" w:lineRule="auto"/>
      </w:pPr>
      <w:r>
        <w:separator/>
      </w:r>
    </w:p>
  </w:footnote>
  <w:footnote w:type="continuationSeparator" w:id="0">
    <w:p w:rsidR="0002479C" w:rsidRDefault="0002479C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733"/>
    <w:multiLevelType w:val="hybridMultilevel"/>
    <w:tmpl w:val="B61280C2"/>
    <w:lvl w:ilvl="0" w:tplc="F236A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2F097C"/>
    <w:multiLevelType w:val="hybridMultilevel"/>
    <w:tmpl w:val="5EBCDD90"/>
    <w:lvl w:ilvl="0" w:tplc="1EB2EE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51D32"/>
    <w:multiLevelType w:val="hybridMultilevel"/>
    <w:tmpl w:val="4CE6A6F6"/>
    <w:lvl w:ilvl="0" w:tplc="DA9643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7542D2"/>
    <w:multiLevelType w:val="multilevel"/>
    <w:tmpl w:val="1CC89892"/>
    <w:numStyleLink w:val="Judgments"/>
  </w:abstractNum>
  <w:abstractNum w:abstractNumId="7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8" w15:restartNumberingAfterBreak="0">
    <w:nsid w:val="39B50BC4"/>
    <w:multiLevelType w:val="hybridMultilevel"/>
    <w:tmpl w:val="33FE210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14214"/>
    <w:multiLevelType w:val="hybridMultilevel"/>
    <w:tmpl w:val="F06CFC1E"/>
    <w:lvl w:ilvl="0" w:tplc="384E70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507C1A"/>
    <w:multiLevelType w:val="hybridMultilevel"/>
    <w:tmpl w:val="9586E25E"/>
    <w:lvl w:ilvl="0" w:tplc="484AC2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265164"/>
    <w:multiLevelType w:val="hybridMultilevel"/>
    <w:tmpl w:val="68A85E3E"/>
    <w:lvl w:ilvl="0" w:tplc="DF704E62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6"/>
    <w:lvlOverride w:ilvl="0">
      <w:lvl w:ilvl="0">
        <w:start w:val="1"/>
        <w:numFmt w:val="decimal"/>
        <w:pStyle w:val="JudgmentText"/>
        <w:lvlText w:val="[%1]"/>
        <w:lvlJc w:val="left"/>
        <w:pPr>
          <w:ind w:left="990" w:hanging="720"/>
        </w:pPr>
        <w:rPr>
          <w:rFonts w:ascii="Times New Roman" w:hAnsi="Times New Roman" w:hint="default"/>
          <w:i w:val="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71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43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15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87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9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1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03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750" w:hanging="720"/>
        </w:pPr>
        <w:rPr>
          <w:rFonts w:hint="default"/>
        </w:rPr>
      </w:lvl>
    </w:lvlOverride>
  </w:num>
  <w:num w:numId="6">
    <w:abstractNumId w:val="14"/>
  </w:num>
  <w:num w:numId="7">
    <w:abstractNumId w:val="4"/>
  </w:num>
  <w:num w:numId="8">
    <w:abstractNumId w:val="12"/>
  </w:num>
  <w:num w:numId="9">
    <w:abstractNumId w:val="1"/>
  </w:num>
  <w:num w:numId="10">
    <w:abstractNumId w:val="12"/>
  </w:num>
  <w:num w:numId="11">
    <w:abstractNumId w:val="12"/>
  </w:num>
  <w:num w:numId="12">
    <w:abstractNumId w:val="6"/>
  </w:num>
  <w:num w:numId="13">
    <w:abstractNumId w:val="6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</w:num>
  <w:num w:numId="14">
    <w:abstractNumId w:val="3"/>
  </w:num>
  <w:num w:numId="15">
    <w:abstractNumId w:val="15"/>
  </w:num>
  <w:num w:numId="16">
    <w:abstractNumId w:val="6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i w:val="0"/>
          <w:sz w:val="24"/>
        </w:rPr>
      </w:lvl>
    </w:lvlOverride>
  </w:num>
  <w:num w:numId="17">
    <w:abstractNumId w:val="2"/>
  </w:num>
  <w:num w:numId="18">
    <w:abstractNumId w:val="0"/>
  </w:num>
  <w:num w:numId="19">
    <w:abstractNumId w:val="11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3NTYyNjQzs7QwMzBT0lEKTi0uzszPAykwNq0FAKdBdX8tAAAA"/>
  </w:docVars>
  <w:rsids>
    <w:rsidRoot w:val="00D46A6B"/>
    <w:rsid w:val="00001992"/>
    <w:rsid w:val="00003211"/>
    <w:rsid w:val="00010507"/>
    <w:rsid w:val="00010FDC"/>
    <w:rsid w:val="0002479C"/>
    <w:rsid w:val="00024C9A"/>
    <w:rsid w:val="00025CDF"/>
    <w:rsid w:val="000275DA"/>
    <w:rsid w:val="000334C8"/>
    <w:rsid w:val="000344AE"/>
    <w:rsid w:val="000347BE"/>
    <w:rsid w:val="00036694"/>
    <w:rsid w:val="00040193"/>
    <w:rsid w:val="000424D0"/>
    <w:rsid w:val="00042F50"/>
    <w:rsid w:val="000441D8"/>
    <w:rsid w:val="00046F01"/>
    <w:rsid w:val="000505BB"/>
    <w:rsid w:val="00051821"/>
    <w:rsid w:val="00053065"/>
    <w:rsid w:val="0005680C"/>
    <w:rsid w:val="000624F2"/>
    <w:rsid w:val="00063428"/>
    <w:rsid w:val="00065B23"/>
    <w:rsid w:val="00066203"/>
    <w:rsid w:val="000713D4"/>
    <w:rsid w:val="00071B84"/>
    <w:rsid w:val="0007280C"/>
    <w:rsid w:val="00074CE3"/>
    <w:rsid w:val="00075982"/>
    <w:rsid w:val="00076618"/>
    <w:rsid w:val="00080B4B"/>
    <w:rsid w:val="00080B7C"/>
    <w:rsid w:val="00083C34"/>
    <w:rsid w:val="0008560D"/>
    <w:rsid w:val="00085952"/>
    <w:rsid w:val="00090072"/>
    <w:rsid w:val="0009079D"/>
    <w:rsid w:val="0009242F"/>
    <w:rsid w:val="00095B00"/>
    <w:rsid w:val="00095E61"/>
    <w:rsid w:val="00097D19"/>
    <w:rsid w:val="00097D3B"/>
    <w:rsid w:val="000A0712"/>
    <w:rsid w:val="000A2CBA"/>
    <w:rsid w:val="000A2F32"/>
    <w:rsid w:val="000B24EC"/>
    <w:rsid w:val="000B4895"/>
    <w:rsid w:val="000B535A"/>
    <w:rsid w:val="000B5BA3"/>
    <w:rsid w:val="000B6A86"/>
    <w:rsid w:val="000C1320"/>
    <w:rsid w:val="000C2ECD"/>
    <w:rsid w:val="000C4EAA"/>
    <w:rsid w:val="000D145E"/>
    <w:rsid w:val="000D19EE"/>
    <w:rsid w:val="000D6D4F"/>
    <w:rsid w:val="000E0561"/>
    <w:rsid w:val="000E3CBD"/>
    <w:rsid w:val="000E4B97"/>
    <w:rsid w:val="000E6061"/>
    <w:rsid w:val="000E64CE"/>
    <w:rsid w:val="000F18EE"/>
    <w:rsid w:val="000F2A60"/>
    <w:rsid w:val="000F44A3"/>
    <w:rsid w:val="000F705F"/>
    <w:rsid w:val="000F7D14"/>
    <w:rsid w:val="0010062E"/>
    <w:rsid w:val="0010339B"/>
    <w:rsid w:val="0010570D"/>
    <w:rsid w:val="00111397"/>
    <w:rsid w:val="0011210A"/>
    <w:rsid w:val="001135C2"/>
    <w:rsid w:val="00113A44"/>
    <w:rsid w:val="00114BCD"/>
    <w:rsid w:val="00121F37"/>
    <w:rsid w:val="00123E53"/>
    <w:rsid w:val="0012613F"/>
    <w:rsid w:val="001318A8"/>
    <w:rsid w:val="00132406"/>
    <w:rsid w:val="001351F6"/>
    <w:rsid w:val="00135EBB"/>
    <w:rsid w:val="00136D98"/>
    <w:rsid w:val="0013783D"/>
    <w:rsid w:val="00141BCB"/>
    <w:rsid w:val="001428B9"/>
    <w:rsid w:val="00142C02"/>
    <w:rsid w:val="00143C67"/>
    <w:rsid w:val="001442D9"/>
    <w:rsid w:val="00144BBC"/>
    <w:rsid w:val="00144E2D"/>
    <w:rsid w:val="00145BFF"/>
    <w:rsid w:val="00146361"/>
    <w:rsid w:val="00147AFE"/>
    <w:rsid w:val="001500E8"/>
    <w:rsid w:val="00150B3F"/>
    <w:rsid w:val="001544C2"/>
    <w:rsid w:val="00165492"/>
    <w:rsid w:val="0016664C"/>
    <w:rsid w:val="001669DF"/>
    <w:rsid w:val="00167D2F"/>
    <w:rsid w:val="0017006E"/>
    <w:rsid w:val="00170A33"/>
    <w:rsid w:val="001723B1"/>
    <w:rsid w:val="0017618C"/>
    <w:rsid w:val="00177FF6"/>
    <w:rsid w:val="0018118A"/>
    <w:rsid w:val="00183044"/>
    <w:rsid w:val="001832C7"/>
    <w:rsid w:val="00183535"/>
    <w:rsid w:val="0018441F"/>
    <w:rsid w:val="00191DA1"/>
    <w:rsid w:val="00192E06"/>
    <w:rsid w:val="00194334"/>
    <w:rsid w:val="001951D0"/>
    <w:rsid w:val="00195808"/>
    <w:rsid w:val="00196171"/>
    <w:rsid w:val="00196F12"/>
    <w:rsid w:val="00197650"/>
    <w:rsid w:val="001976B8"/>
    <w:rsid w:val="001A39E8"/>
    <w:rsid w:val="001A45C2"/>
    <w:rsid w:val="001B0B20"/>
    <w:rsid w:val="001B17F5"/>
    <w:rsid w:val="001B2D2C"/>
    <w:rsid w:val="001B3734"/>
    <w:rsid w:val="001B591A"/>
    <w:rsid w:val="001B5FF4"/>
    <w:rsid w:val="001B5FFE"/>
    <w:rsid w:val="001B6F53"/>
    <w:rsid w:val="001B70DE"/>
    <w:rsid w:val="001B7392"/>
    <w:rsid w:val="001C134D"/>
    <w:rsid w:val="001C16A9"/>
    <w:rsid w:val="001C3F42"/>
    <w:rsid w:val="001C78EC"/>
    <w:rsid w:val="001D33D2"/>
    <w:rsid w:val="001D48F5"/>
    <w:rsid w:val="001D5334"/>
    <w:rsid w:val="001D7160"/>
    <w:rsid w:val="001E05EB"/>
    <w:rsid w:val="001E0D3A"/>
    <w:rsid w:val="001E10AE"/>
    <w:rsid w:val="001E6EBC"/>
    <w:rsid w:val="001F0041"/>
    <w:rsid w:val="001F0B59"/>
    <w:rsid w:val="001F4A7C"/>
    <w:rsid w:val="00200833"/>
    <w:rsid w:val="002015F8"/>
    <w:rsid w:val="0020372C"/>
    <w:rsid w:val="00204D65"/>
    <w:rsid w:val="00212006"/>
    <w:rsid w:val="00213337"/>
    <w:rsid w:val="00213697"/>
    <w:rsid w:val="0021402A"/>
    <w:rsid w:val="00214DB4"/>
    <w:rsid w:val="0021772E"/>
    <w:rsid w:val="0022120B"/>
    <w:rsid w:val="0022285F"/>
    <w:rsid w:val="00223649"/>
    <w:rsid w:val="00223846"/>
    <w:rsid w:val="0022530A"/>
    <w:rsid w:val="00225E0B"/>
    <w:rsid w:val="0022797A"/>
    <w:rsid w:val="00230371"/>
    <w:rsid w:val="00231E0C"/>
    <w:rsid w:val="0023217E"/>
    <w:rsid w:val="00233A05"/>
    <w:rsid w:val="00233D43"/>
    <w:rsid w:val="00234B14"/>
    <w:rsid w:val="00235626"/>
    <w:rsid w:val="0023642D"/>
    <w:rsid w:val="0023753B"/>
    <w:rsid w:val="00237A0F"/>
    <w:rsid w:val="00243AE1"/>
    <w:rsid w:val="00243B3E"/>
    <w:rsid w:val="00244A77"/>
    <w:rsid w:val="00246DC7"/>
    <w:rsid w:val="002500A7"/>
    <w:rsid w:val="002506D9"/>
    <w:rsid w:val="00253B66"/>
    <w:rsid w:val="002552E2"/>
    <w:rsid w:val="002606FC"/>
    <w:rsid w:val="002618C8"/>
    <w:rsid w:val="002657FE"/>
    <w:rsid w:val="002669D4"/>
    <w:rsid w:val="002670A4"/>
    <w:rsid w:val="00270BCA"/>
    <w:rsid w:val="0027186B"/>
    <w:rsid w:val="00282618"/>
    <w:rsid w:val="00283D9A"/>
    <w:rsid w:val="00285218"/>
    <w:rsid w:val="00286770"/>
    <w:rsid w:val="00287873"/>
    <w:rsid w:val="00290043"/>
    <w:rsid w:val="00290C18"/>
    <w:rsid w:val="00291EAD"/>
    <w:rsid w:val="00292547"/>
    <w:rsid w:val="00293A24"/>
    <w:rsid w:val="00295834"/>
    <w:rsid w:val="002A0019"/>
    <w:rsid w:val="002A0833"/>
    <w:rsid w:val="002A0923"/>
    <w:rsid w:val="002A45A9"/>
    <w:rsid w:val="002B34BD"/>
    <w:rsid w:val="002B37AD"/>
    <w:rsid w:val="002B4378"/>
    <w:rsid w:val="002B5FD2"/>
    <w:rsid w:val="002B7965"/>
    <w:rsid w:val="002C0F66"/>
    <w:rsid w:val="002C2670"/>
    <w:rsid w:val="002C2900"/>
    <w:rsid w:val="002C3CF0"/>
    <w:rsid w:val="002C3DE3"/>
    <w:rsid w:val="002C3FB4"/>
    <w:rsid w:val="002C46BA"/>
    <w:rsid w:val="002C5561"/>
    <w:rsid w:val="002C626C"/>
    <w:rsid w:val="002C6365"/>
    <w:rsid w:val="002C7FF6"/>
    <w:rsid w:val="002D0543"/>
    <w:rsid w:val="002D0777"/>
    <w:rsid w:val="002D1369"/>
    <w:rsid w:val="002D1B12"/>
    <w:rsid w:val="002D4D1C"/>
    <w:rsid w:val="002D4EB8"/>
    <w:rsid w:val="002D67A6"/>
    <w:rsid w:val="002D6CD2"/>
    <w:rsid w:val="002E0D0B"/>
    <w:rsid w:val="002E1D72"/>
    <w:rsid w:val="002E1FAF"/>
    <w:rsid w:val="002E2AE3"/>
    <w:rsid w:val="002E2EB8"/>
    <w:rsid w:val="002E5B78"/>
    <w:rsid w:val="002E6C26"/>
    <w:rsid w:val="002F13B9"/>
    <w:rsid w:val="002F2E95"/>
    <w:rsid w:val="0030167C"/>
    <w:rsid w:val="00302614"/>
    <w:rsid w:val="00302BAA"/>
    <w:rsid w:val="003036CC"/>
    <w:rsid w:val="003057C5"/>
    <w:rsid w:val="0030763E"/>
    <w:rsid w:val="0031185C"/>
    <w:rsid w:val="003137B8"/>
    <w:rsid w:val="00314E89"/>
    <w:rsid w:val="00315F86"/>
    <w:rsid w:val="00320CDA"/>
    <w:rsid w:val="003210EC"/>
    <w:rsid w:val="003228D4"/>
    <w:rsid w:val="00322FC2"/>
    <w:rsid w:val="00332AB9"/>
    <w:rsid w:val="00340601"/>
    <w:rsid w:val="0034071D"/>
    <w:rsid w:val="00340CA1"/>
    <w:rsid w:val="00341885"/>
    <w:rsid w:val="00344425"/>
    <w:rsid w:val="00345459"/>
    <w:rsid w:val="00345A38"/>
    <w:rsid w:val="003467A8"/>
    <w:rsid w:val="00346D7F"/>
    <w:rsid w:val="0034769E"/>
    <w:rsid w:val="003477F5"/>
    <w:rsid w:val="00350C2F"/>
    <w:rsid w:val="003519FB"/>
    <w:rsid w:val="0035403B"/>
    <w:rsid w:val="003615E7"/>
    <w:rsid w:val="00361A99"/>
    <w:rsid w:val="003632FC"/>
    <w:rsid w:val="00364B78"/>
    <w:rsid w:val="0037023C"/>
    <w:rsid w:val="0037263D"/>
    <w:rsid w:val="003729B1"/>
    <w:rsid w:val="0037473C"/>
    <w:rsid w:val="00375499"/>
    <w:rsid w:val="0037574C"/>
    <w:rsid w:val="00375C1C"/>
    <w:rsid w:val="0037712E"/>
    <w:rsid w:val="00380619"/>
    <w:rsid w:val="00380D9A"/>
    <w:rsid w:val="003812E5"/>
    <w:rsid w:val="00383725"/>
    <w:rsid w:val="00383752"/>
    <w:rsid w:val="0038795A"/>
    <w:rsid w:val="00390256"/>
    <w:rsid w:val="0039082D"/>
    <w:rsid w:val="0039108A"/>
    <w:rsid w:val="003914B5"/>
    <w:rsid w:val="00396E3F"/>
    <w:rsid w:val="00396FCE"/>
    <w:rsid w:val="003A3D92"/>
    <w:rsid w:val="003A4F42"/>
    <w:rsid w:val="003A569B"/>
    <w:rsid w:val="003A6C9E"/>
    <w:rsid w:val="003B6432"/>
    <w:rsid w:val="003B7F41"/>
    <w:rsid w:val="003C010B"/>
    <w:rsid w:val="003C07A2"/>
    <w:rsid w:val="003C14C4"/>
    <w:rsid w:val="003C1B90"/>
    <w:rsid w:val="003C2803"/>
    <w:rsid w:val="003C631C"/>
    <w:rsid w:val="003D0E87"/>
    <w:rsid w:val="003D18AA"/>
    <w:rsid w:val="003D3552"/>
    <w:rsid w:val="003E1318"/>
    <w:rsid w:val="003E23AA"/>
    <w:rsid w:val="003E24CA"/>
    <w:rsid w:val="003E2E94"/>
    <w:rsid w:val="003E4321"/>
    <w:rsid w:val="003E6303"/>
    <w:rsid w:val="003E6541"/>
    <w:rsid w:val="003F3E25"/>
    <w:rsid w:val="003F4724"/>
    <w:rsid w:val="003F6892"/>
    <w:rsid w:val="003F7472"/>
    <w:rsid w:val="0040226E"/>
    <w:rsid w:val="00403BA3"/>
    <w:rsid w:val="00403F4C"/>
    <w:rsid w:val="004052B0"/>
    <w:rsid w:val="004053AA"/>
    <w:rsid w:val="00405958"/>
    <w:rsid w:val="00406000"/>
    <w:rsid w:val="004064E5"/>
    <w:rsid w:val="00406A52"/>
    <w:rsid w:val="00407BDD"/>
    <w:rsid w:val="00407CAF"/>
    <w:rsid w:val="00412994"/>
    <w:rsid w:val="004129C8"/>
    <w:rsid w:val="00415500"/>
    <w:rsid w:val="00416665"/>
    <w:rsid w:val="00417F8E"/>
    <w:rsid w:val="00420662"/>
    <w:rsid w:val="00421422"/>
    <w:rsid w:val="0043351F"/>
    <w:rsid w:val="004356BF"/>
    <w:rsid w:val="00436892"/>
    <w:rsid w:val="00436A8D"/>
    <w:rsid w:val="00437558"/>
    <w:rsid w:val="0044531C"/>
    <w:rsid w:val="00446A3F"/>
    <w:rsid w:val="00450D84"/>
    <w:rsid w:val="00452E42"/>
    <w:rsid w:val="00453CD9"/>
    <w:rsid w:val="00453F5A"/>
    <w:rsid w:val="00454C74"/>
    <w:rsid w:val="004608E6"/>
    <w:rsid w:val="00460F37"/>
    <w:rsid w:val="004636C5"/>
    <w:rsid w:val="00463B4E"/>
    <w:rsid w:val="00463B85"/>
    <w:rsid w:val="004645F1"/>
    <w:rsid w:val="00470B41"/>
    <w:rsid w:val="00472219"/>
    <w:rsid w:val="004738B9"/>
    <w:rsid w:val="0048139B"/>
    <w:rsid w:val="004819EC"/>
    <w:rsid w:val="00481C98"/>
    <w:rsid w:val="004850C6"/>
    <w:rsid w:val="00485869"/>
    <w:rsid w:val="00485CB8"/>
    <w:rsid w:val="00490497"/>
    <w:rsid w:val="004906CF"/>
    <w:rsid w:val="004910F7"/>
    <w:rsid w:val="00491239"/>
    <w:rsid w:val="00492972"/>
    <w:rsid w:val="00495F29"/>
    <w:rsid w:val="0049741F"/>
    <w:rsid w:val="00497F9C"/>
    <w:rsid w:val="004A0D20"/>
    <w:rsid w:val="004A2599"/>
    <w:rsid w:val="004A2A45"/>
    <w:rsid w:val="004A2CAA"/>
    <w:rsid w:val="004A4BC4"/>
    <w:rsid w:val="004B104E"/>
    <w:rsid w:val="004B19A1"/>
    <w:rsid w:val="004B327F"/>
    <w:rsid w:val="004B3E2A"/>
    <w:rsid w:val="004B626C"/>
    <w:rsid w:val="004B62DD"/>
    <w:rsid w:val="004B6EA2"/>
    <w:rsid w:val="004B7211"/>
    <w:rsid w:val="004C040C"/>
    <w:rsid w:val="004C16E0"/>
    <w:rsid w:val="004C27A7"/>
    <w:rsid w:val="004C5C27"/>
    <w:rsid w:val="004C5DDF"/>
    <w:rsid w:val="004C76A1"/>
    <w:rsid w:val="004D2B14"/>
    <w:rsid w:val="004D5003"/>
    <w:rsid w:val="004D537F"/>
    <w:rsid w:val="004D66DF"/>
    <w:rsid w:val="004D6966"/>
    <w:rsid w:val="004D75EC"/>
    <w:rsid w:val="004E1F96"/>
    <w:rsid w:val="004E39FB"/>
    <w:rsid w:val="004F08B0"/>
    <w:rsid w:val="004F15AD"/>
    <w:rsid w:val="004F281F"/>
    <w:rsid w:val="004F29B4"/>
    <w:rsid w:val="004F4A44"/>
    <w:rsid w:val="00501346"/>
    <w:rsid w:val="00504201"/>
    <w:rsid w:val="00510289"/>
    <w:rsid w:val="005106A3"/>
    <w:rsid w:val="0051096B"/>
    <w:rsid w:val="00513841"/>
    <w:rsid w:val="0051384C"/>
    <w:rsid w:val="00513D76"/>
    <w:rsid w:val="00513E2A"/>
    <w:rsid w:val="0051444E"/>
    <w:rsid w:val="0051481A"/>
    <w:rsid w:val="00516010"/>
    <w:rsid w:val="00516B6B"/>
    <w:rsid w:val="005277FF"/>
    <w:rsid w:val="005305E5"/>
    <w:rsid w:val="00531219"/>
    <w:rsid w:val="005333C7"/>
    <w:rsid w:val="0053384F"/>
    <w:rsid w:val="005353DC"/>
    <w:rsid w:val="005366B1"/>
    <w:rsid w:val="005404F0"/>
    <w:rsid w:val="00541E4F"/>
    <w:rsid w:val="00543061"/>
    <w:rsid w:val="005431C9"/>
    <w:rsid w:val="00544866"/>
    <w:rsid w:val="0054639C"/>
    <w:rsid w:val="005464D4"/>
    <w:rsid w:val="00552B64"/>
    <w:rsid w:val="00554052"/>
    <w:rsid w:val="00556417"/>
    <w:rsid w:val="0055738A"/>
    <w:rsid w:val="00557D2D"/>
    <w:rsid w:val="00557F29"/>
    <w:rsid w:val="00567F9B"/>
    <w:rsid w:val="0057158D"/>
    <w:rsid w:val="005726A1"/>
    <w:rsid w:val="00572780"/>
    <w:rsid w:val="00580538"/>
    <w:rsid w:val="0058257A"/>
    <w:rsid w:val="005835FC"/>
    <w:rsid w:val="00584017"/>
    <w:rsid w:val="005846CA"/>
    <w:rsid w:val="0058481F"/>
    <w:rsid w:val="005901F9"/>
    <w:rsid w:val="00590E25"/>
    <w:rsid w:val="0059135B"/>
    <w:rsid w:val="005948FC"/>
    <w:rsid w:val="005957F8"/>
    <w:rsid w:val="005A0B7B"/>
    <w:rsid w:val="005A1AD4"/>
    <w:rsid w:val="005A1B7E"/>
    <w:rsid w:val="005A1B98"/>
    <w:rsid w:val="005A21AF"/>
    <w:rsid w:val="005A5FCB"/>
    <w:rsid w:val="005A6412"/>
    <w:rsid w:val="005A7D9A"/>
    <w:rsid w:val="005B027A"/>
    <w:rsid w:val="005B12AA"/>
    <w:rsid w:val="005B1F18"/>
    <w:rsid w:val="005B2B1F"/>
    <w:rsid w:val="005B42BB"/>
    <w:rsid w:val="005B5671"/>
    <w:rsid w:val="005B5E04"/>
    <w:rsid w:val="005B60A8"/>
    <w:rsid w:val="005C2080"/>
    <w:rsid w:val="005C20E3"/>
    <w:rsid w:val="005C328E"/>
    <w:rsid w:val="005D02B7"/>
    <w:rsid w:val="005D565C"/>
    <w:rsid w:val="005D58D7"/>
    <w:rsid w:val="005D66BD"/>
    <w:rsid w:val="005D66D7"/>
    <w:rsid w:val="005D7AE9"/>
    <w:rsid w:val="005E0013"/>
    <w:rsid w:val="005E0404"/>
    <w:rsid w:val="005E1D0D"/>
    <w:rsid w:val="005E21DD"/>
    <w:rsid w:val="005E426E"/>
    <w:rsid w:val="005E42B5"/>
    <w:rsid w:val="005E521C"/>
    <w:rsid w:val="005E5BCF"/>
    <w:rsid w:val="005E6585"/>
    <w:rsid w:val="005F1611"/>
    <w:rsid w:val="005F19F1"/>
    <w:rsid w:val="005F200A"/>
    <w:rsid w:val="005F374F"/>
    <w:rsid w:val="005F4DFB"/>
    <w:rsid w:val="005F554E"/>
    <w:rsid w:val="005F5D65"/>
    <w:rsid w:val="005F75B0"/>
    <w:rsid w:val="005F78E9"/>
    <w:rsid w:val="00601464"/>
    <w:rsid w:val="00604257"/>
    <w:rsid w:val="00604599"/>
    <w:rsid w:val="00606D1F"/>
    <w:rsid w:val="00606DDF"/>
    <w:rsid w:val="00606E54"/>
    <w:rsid w:val="00611210"/>
    <w:rsid w:val="0061354A"/>
    <w:rsid w:val="0061393D"/>
    <w:rsid w:val="00615D5E"/>
    <w:rsid w:val="00615F94"/>
    <w:rsid w:val="00617509"/>
    <w:rsid w:val="00617936"/>
    <w:rsid w:val="00617F70"/>
    <w:rsid w:val="006247F7"/>
    <w:rsid w:val="00625042"/>
    <w:rsid w:val="006260C0"/>
    <w:rsid w:val="00626AC8"/>
    <w:rsid w:val="0063134B"/>
    <w:rsid w:val="006313DB"/>
    <w:rsid w:val="00634F58"/>
    <w:rsid w:val="00635504"/>
    <w:rsid w:val="0063725A"/>
    <w:rsid w:val="00643521"/>
    <w:rsid w:val="00644AAC"/>
    <w:rsid w:val="006455AC"/>
    <w:rsid w:val="00646891"/>
    <w:rsid w:val="00652326"/>
    <w:rsid w:val="00653702"/>
    <w:rsid w:val="00655219"/>
    <w:rsid w:val="00662CEA"/>
    <w:rsid w:val="00664047"/>
    <w:rsid w:val="0066657C"/>
    <w:rsid w:val="00666810"/>
    <w:rsid w:val="00671553"/>
    <w:rsid w:val="00671816"/>
    <w:rsid w:val="006721BB"/>
    <w:rsid w:val="00672281"/>
    <w:rsid w:val="006724C9"/>
    <w:rsid w:val="00673FF1"/>
    <w:rsid w:val="00683689"/>
    <w:rsid w:val="00684077"/>
    <w:rsid w:val="0069264F"/>
    <w:rsid w:val="00693814"/>
    <w:rsid w:val="0069631E"/>
    <w:rsid w:val="006A2C52"/>
    <w:rsid w:val="006A416F"/>
    <w:rsid w:val="006A4D29"/>
    <w:rsid w:val="006A61FF"/>
    <w:rsid w:val="006A68E2"/>
    <w:rsid w:val="006A753A"/>
    <w:rsid w:val="006B1BC1"/>
    <w:rsid w:val="006B3E47"/>
    <w:rsid w:val="006B3FC1"/>
    <w:rsid w:val="006B442A"/>
    <w:rsid w:val="006B4C6F"/>
    <w:rsid w:val="006B4F5F"/>
    <w:rsid w:val="006B7260"/>
    <w:rsid w:val="006C0078"/>
    <w:rsid w:val="006C0B33"/>
    <w:rsid w:val="006C2030"/>
    <w:rsid w:val="006C33EB"/>
    <w:rsid w:val="006C671D"/>
    <w:rsid w:val="006C7927"/>
    <w:rsid w:val="006D013C"/>
    <w:rsid w:val="006D119D"/>
    <w:rsid w:val="006D157F"/>
    <w:rsid w:val="006D40A4"/>
    <w:rsid w:val="006D6576"/>
    <w:rsid w:val="006E02AB"/>
    <w:rsid w:val="006E0692"/>
    <w:rsid w:val="006E088D"/>
    <w:rsid w:val="006E4166"/>
    <w:rsid w:val="006E4AD1"/>
    <w:rsid w:val="006E54A7"/>
    <w:rsid w:val="006E56A7"/>
    <w:rsid w:val="006E6EE9"/>
    <w:rsid w:val="006E7E24"/>
    <w:rsid w:val="006F0858"/>
    <w:rsid w:val="006F1EC4"/>
    <w:rsid w:val="006F5065"/>
    <w:rsid w:val="006F5DDF"/>
    <w:rsid w:val="006F6472"/>
    <w:rsid w:val="006F6810"/>
    <w:rsid w:val="0070371E"/>
    <w:rsid w:val="007056B0"/>
    <w:rsid w:val="00705767"/>
    <w:rsid w:val="00707275"/>
    <w:rsid w:val="00710304"/>
    <w:rsid w:val="007116E0"/>
    <w:rsid w:val="00712BB1"/>
    <w:rsid w:val="00714D05"/>
    <w:rsid w:val="007162BE"/>
    <w:rsid w:val="0071668C"/>
    <w:rsid w:val="00716E81"/>
    <w:rsid w:val="00720518"/>
    <w:rsid w:val="00721024"/>
    <w:rsid w:val="00722761"/>
    <w:rsid w:val="00723A25"/>
    <w:rsid w:val="00725CB9"/>
    <w:rsid w:val="00726524"/>
    <w:rsid w:val="00726A57"/>
    <w:rsid w:val="007304E0"/>
    <w:rsid w:val="0073256C"/>
    <w:rsid w:val="00733B7F"/>
    <w:rsid w:val="00734148"/>
    <w:rsid w:val="00742957"/>
    <w:rsid w:val="0074495F"/>
    <w:rsid w:val="00745255"/>
    <w:rsid w:val="00745602"/>
    <w:rsid w:val="007522B1"/>
    <w:rsid w:val="007528A7"/>
    <w:rsid w:val="00753C1B"/>
    <w:rsid w:val="00754376"/>
    <w:rsid w:val="00755DD9"/>
    <w:rsid w:val="00764BDE"/>
    <w:rsid w:val="00765E9A"/>
    <w:rsid w:val="00767E36"/>
    <w:rsid w:val="00771836"/>
    <w:rsid w:val="007718FC"/>
    <w:rsid w:val="00771CDC"/>
    <w:rsid w:val="00772BA0"/>
    <w:rsid w:val="00772C04"/>
    <w:rsid w:val="007752FB"/>
    <w:rsid w:val="00775F76"/>
    <w:rsid w:val="00776039"/>
    <w:rsid w:val="00777D76"/>
    <w:rsid w:val="00780127"/>
    <w:rsid w:val="00781221"/>
    <w:rsid w:val="0078186D"/>
    <w:rsid w:val="00781886"/>
    <w:rsid w:val="007839E0"/>
    <w:rsid w:val="00787BE0"/>
    <w:rsid w:val="00791189"/>
    <w:rsid w:val="0079627A"/>
    <w:rsid w:val="00796B89"/>
    <w:rsid w:val="0079710E"/>
    <w:rsid w:val="00797594"/>
    <w:rsid w:val="00797851"/>
    <w:rsid w:val="007A0A18"/>
    <w:rsid w:val="007A0CBF"/>
    <w:rsid w:val="007A2DB8"/>
    <w:rsid w:val="007B4AEB"/>
    <w:rsid w:val="007B59CF"/>
    <w:rsid w:val="007B6E7A"/>
    <w:rsid w:val="007B6ED5"/>
    <w:rsid w:val="007C1567"/>
    <w:rsid w:val="007C41F0"/>
    <w:rsid w:val="007D134C"/>
    <w:rsid w:val="007D16F3"/>
    <w:rsid w:val="007D25FE"/>
    <w:rsid w:val="007D41CD"/>
    <w:rsid w:val="007D4AB4"/>
    <w:rsid w:val="007D69E2"/>
    <w:rsid w:val="007D6AB1"/>
    <w:rsid w:val="007E1AB7"/>
    <w:rsid w:val="007E4E1C"/>
    <w:rsid w:val="007F06D5"/>
    <w:rsid w:val="007F2B12"/>
    <w:rsid w:val="007F322A"/>
    <w:rsid w:val="007F4C31"/>
    <w:rsid w:val="007F6C7C"/>
    <w:rsid w:val="007F7C94"/>
    <w:rsid w:val="00800071"/>
    <w:rsid w:val="008001C8"/>
    <w:rsid w:val="008044FC"/>
    <w:rsid w:val="008071FC"/>
    <w:rsid w:val="00816B4E"/>
    <w:rsid w:val="00817A62"/>
    <w:rsid w:val="00820D14"/>
    <w:rsid w:val="00821A83"/>
    <w:rsid w:val="00827B14"/>
    <w:rsid w:val="008316C7"/>
    <w:rsid w:val="00831B11"/>
    <w:rsid w:val="008336C0"/>
    <w:rsid w:val="00842DE9"/>
    <w:rsid w:val="008434A9"/>
    <w:rsid w:val="00852A3F"/>
    <w:rsid w:val="00855C88"/>
    <w:rsid w:val="00856C62"/>
    <w:rsid w:val="008577B7"/>
    <w:rsid w:val="008639E5"/>
    <w:rsid w:val="00865B74"/>
    <w:rsid w:val="0086610A"/>
    <w:rsid w:val="008665D2"/>
    <w:rsid w:val="008672EA"/>
    <w:rsid w:val="0087014A"/>
    <w:rsid w:val="008707F4"/>
    <w:rsid w:val="00871657"/>
    <w:rsid w:val="008811A3"/>
    <w:rsid w:val="0088207F"/>
    <w:rsid w:val="00883319"/>
    <w:rsid w:val="008835AF"/>
    <w:rsid w:val="00890131"/>
    <w:rsid w:val="008929C7"/>
    <w:rsid w:val="008958DC"/>
    <w:rsid w:val="00896AA6"/>
    <w:rsid w:val="00897AA5"/>
    <w:rsid w:val="00897BE2"/>
    <w:rsid w:val="008A0289"/>
    <w:rsid w:val="008A031F"/>
    <w:rsid w:val="008A066D"/>
    <w:rsid w:val="008A2CE1"/>
    <w:rsid w:val="008A7EFA"/>
    <w:rsid w:val="008B13F6"/>
    <w:rsid w:val="008B2E4B"/>
    <w:rsid w:val="008B4B66"/>
    <w:rsid w:val="008B5898"/>
    <w:rsid w:val="008B63F9"/>
    <w:rsid w:val="008B689E"/>
    <w:rsid w:val="008C2B6C"/>
    <w:rsid w:val="008C4519"/>
    <w:rsid w:val="008C4BEB"/>
    <w:rsid w:val="008C5281"/>
    <w:rsid w:val="008C63C9"/>
    <w:rsid w:val="008D063C"/>
    <w:rsid w:val="008D2074"/>
    <w:rsid w:val="008D4A85"/>
    <w:rsid w:val="008D5216"/>
    <w:rsid w:val="008D5EC8"/>
    <w:rsid w:val="008D78FF"/>
    <w:rsid w:val="008E2AD0"/>
    <w:rsid w:val="008E38CC"/>
    <w:rsid w:val="008E45AE"/>
    <w:rsid w:val="008E52F6"/>
    <w:rsid w:val="008E7278"/>
    <w:rsid w:val="008E771B"/>
    <w:rsid w:val="008F1179"/>
    <w:rsid w:val="008F4560"/>
    <w:rsid w:val="008F4AD3"/>
    <w:rsid w:val="00900221"/>
    <w:rsid w:val="00901A8B"/>
    <w:rsid w:val="00901C0A"/>
    <w:rsid w:val="00903BB4"/>
    <w:rsid w:val="00905BF0"/>
    <w:rsid w:val="00905DF1"/>
    <w:rsid w:val="00907E86"/>
    <w:rsid w:val="00910097"/>
    <w:rsid w:val="00910ECB"/>
    <w:rsid w:val="00911A9C"/>
    <w:rsid w:val="0091262F"/>
    <w:rsid w:val="00912AF3"/>
    <w:rsid w:val="00912CF7"/>
    <w:rsid w:val="00912EE5"/>
    <w:rsid w:val="00920C29"/>
    <w:rsid w:val="0092354B"/>
    <w:rsid w:val="009263F5"/>
    <w:rsid w:val="00932FF8"/>
    <w:rsid w:val="00933E1E"/>
    <w:rsid w:val="009356B5"/>
    <w:rsid w:val="00936112"/>
    <w:rsid w:val="009408A0"/>
    <w:rsid w:val="0094318B"/>
    <w:rsid w:val="00944308"/>
    <w:rsid w:val="00944C72"/>
    <w:rsid w:val="009539C2"/>
    <w:rsid w:val="00956B7B"/>
    <w:rsid w:val="0096002C"/>
    <w:rsid w:val="009629B8"/>
    <w:rsid w:val="00964E21"/>
    <w:rsid w:val="00966799"/>
    <w:rsid w:val="00970D26"/>
    <w:rsid w:val="009719A4"/>
    <w:rsid w:val="00973A54"/>
    <w:rsid w:val="009773D6"/>
    <w:rsid w:val="009776F2"/>
    <w:rsid w:val="009862A1"/>
    <w:rsid w:val="009873C6"/>
    <w:rsid w:val="00987499"/>
    <w:rsid w:val="0098775E"/>
    <w:rsid w:val="00992B20"/>
    <w:rsid w:val="00993080"/>
    <w:rsid w:val="00993ED4"/>
    <w:rsid w:val="00994D42"/>
    <w:rsid w:val="00996D2B"/>
    <w:rsid w:val="009A0DB3"/>
    <w:rsid w:val="009A20AF"/>
    <w:rsid w:val="009A5E40"/>
    <w:rsid w:val="009A769C"/>
    <w:rsid w:val="009B1C60"/>
    <w:rsid w:val="009B245B"/>
    <w:rsid w:val="009B2CFF"/>
    <w:rsid w:val="009B495E"/>
    <w:rsid w:val="009B5798"/>
    <w:rsid w:val="009B656F"/>
    <w:rsid w:val="009C0A19"/>
    <w:rsid w:val="009C4FB5"/>
    <w:rsid w:val="009C63D6"/>
    <w:rsid w:val="009C6AEC"/>
    <w:rsid w:val="009C7F42"/>
    <w:rsid w:val="009D489E"/>
    <w:rsid w:val="009D4C6E"/>
    <w:rsid w:val="009E1492"/>
    <w:rsid w:val="009E1937"/>
    <w:rsid w:val="009E55B2"/>
    <w:rsid w:val="009E75CE"/>
    <w:rsid w:val="009E7744"/>
    <w:rsid w:val="009F06B2"/>
    <w:rsid w:val="009F125D"/>
    <w:rsid w:val="009F2BC0"/>
    <w:rsid w:val="009F52F2"/>
    <w:rsid w:val="009F5BEA"/>
    <w:rsid w:val="009F621E"/>
    <w:rsid w:val="00A00680"/>
    <w:rsid w:val="00A01931"/>
    <w:rsid w:val="00A02814"/>
    <w:rsid w:val="00A02CFE"/>
    <w:rsid w:val="00A045F1"/>
    <w:rsid w:val="00A1308F"/>
    <w:rsid w:val="00A136A2"/>
    <w:rsid w:val="00A15223"/>
    <w:rsid w:val="00A16A32"/>
    <w:rsid w:val="00A179E5"/>
    <w:rsid w:val="00A20020"/>
    <w:rsid w:val="00A2058F"/>
    <w:rsid w:val="00A2134C"/>
    <w:rsid w:val="00A22AFF"/>
    <w:rsid w:val="00A23A18"/>
    <w:rsid w:val="00A247B2"/>
    <w:rsid w:val="00A24F3D"/>
    <w:rsid w:val="00A25051"/>
    <w:rsid w:val="00A25D81"/>
    <w:rsid w:val="00A261B0"/>
    <w:rsid w:val="00A31D31"/>
    <w:rsid w:val="00A32D18"/>
    <w:rsid w:val="00A33897"/>
    <w:rsid w:val="00A34DA1"/>
    <w:rsid w:val="00A36D2E"/>
    <w:rsid w:val="00A36E43"/>
    <w:rsid w:val="00A37EB5"/>
    <w:rsid w:val="00A43511"/>
    <w:rsid w:val="00A43D23"/>
    <w:rsid w:val="00A43EE0"/>
    <w:rsid w:val="00A45F1C"/>
    <w:rsid w:val="00A4618B"/>
    <w:rsid w:val="00A47608"/>
    <w:rsid w:val="00A47D0A"/>
    <w:rsid w:val="00A50D1F"/>
    <w:rsid w:val="00A50F56"/>
    <w:rsid w:val="00A57D45"/>
    <w:rsid w:val="00A61356"/>
    <w:rsid w:val="00A642AD"/>
    <w:rsid w:val="00A66203"/>
    <w:rsid w:val="00A66D8E"/>
    <w:rsid w:val="00A7042F"/>
    <w:rsid w:val="00A71128"/>
    <w:rsid w:val="00A83B4A"/>
    <w:rsid w:val="00A86B73"/>
    <w:rsid w:val="00A90157"/>
    <w:rsid w:val="00A902B2"/>
    <w:rsid w:val="00A9085D"/>
    <w:rsid w:val="00A909DC"/>
    <w:rsid w:val="00A93D88"/>
    <w:rsid w:val="00A94D8A"/>
    <w:rsid w:val="00A94E51"/>
    <w:rsid w:val="00AA0F76"/>
    <w:rsid w:val="00AA1380"/>
    <w:rsid w:val="00AA2A1B"/>
    <w:rsid w:val="00AB09FD"/>
    <w:rsid w:val="00AB7353"/>
    <w:rsid w:val="00AC211F"/>
    <w:rsid w:val="00AC75DB"/>
    <w:rsid w:val="00AD0065"/>
    <w:rsid w:val="00AD383B"/>
    <w:rsid w:val="00AD6BD2"/>
    <w:rsid w:val="00AE0D54"/>
    <w:rsid w:val="00AE290D"/>
    <w:rsid w:val="00AE4C7B"/>
    <w:rsid w:val="00AE5673"/>
    <w:rsid w:val="00AE6C90"/>
    <w:rsid w:val="00AF12AB"/>
    <w:rsid w:val="00B02776"/>
    <w:rsid w:val="00B03209"/>
    <w:rsid w:val="00B04412"/>
    <w:rsid w:val="00B105B8"/>
    <w:rsid w:val="00B11420"/>
    <w:rsid w:val="00B11E3C"/>
    <w:rsid w:val="00B12741"/>
    <w:rsid w:val="00B1370D"/>
    <w:rsid w:val="00B1387A"/>
    <w:rsid w:val="00B147F4"/>
    <w:rsid w:val="00B228C7"/>
    <w:rsid w:val="00B25F00"/>
    <w:rsid w:val="00B2640F"/>
    <w:rsid w:val="00B30CE2"/>
    <w:rsid w:val="00B33FC9"/>
    <w:rsid w:val="00B35E45"/>
    <w:rsid w:val="00B37743"/>
    <w:rsid w:val="00B42465"/>
    <w:rsid w:val="00B43E98"/>
    <w:rsid w:val="00B4452A"/>
    <w:rsid w:val="00B45E8D"/>
    <w:rsid w:val="00B50A89"/>
    <w:rsid w:val="00B51152"/>
    <w:rsid w:val="00B51A8E"/>
    <w:rsid w:val="00B51C02"/>
    <w:rsid w:val="00B51E58"/>
    <w:rsid w:val="00B539C4"/>
    <w:rsid w:val="00B572B3"/>
    <w:rsid w:val="00B5743E"/>
    <w:rsid w:val="00B60C68"/>
    <w:rsid w:val="00B621B9"/>
    <w:rsid w:val="00B63BC1"/>
    <w:rsid w:val="00B6624E"/>
    <w:rsid w:val="00B6637D"/>
    <w:rsid w:val="00B758D0"/>
    <w:rsid w:val="00B75F4D"/>
    <w:rsid w:val="00B851D0"/>
    <w:rsid w:val="00B85C9D"/>
    <w:rsid w:val="00B91ABF"/>
    <w:rsid w:val="00B950DF"/>
    <w:rsid w:val="00B95190"/>
    <w:rsid w:val="00B95AA1"/>
    <w:rsid w:val="00B97BE9"/>
    <w:rsid w:val="00BA13DF"/>
    <w:rsid w:val="00BA1AAB"/>
    <w:rsid w:val="00BA1B2C"/>
    <w:rsid w:val="00BA53B4"/>
    <w:rsid w:val="00BA784A"/>
    <w:rsid w:val="00BB180C"/>
    <w:rsid w:val="00BB1848"/>
    <w:rsid w:val="00BB1A3E"/>
    <w:rsid w:val="00BB286B"/>
    <w:rsid w:val="00BB3020"/>
    <w:rsid w:val="00BB4457"/>
    <w:rsid w:val="00BB5D0B"/>
    <w:rsid w:val="00BB6E43"/>
    <w:rsid w:val="00BB7377"/>
    <w:rsid w:val="00BB79A4"/>
    <w:rsid w:val="00BC2C77"/>
    <w:rsid w:val="00BC44D9"/>
    <w:rsid w:val="00BC73B1"/>
    <w:rsid w:val="00BD096C"/>
    <w:rsid w:val="00BD2060"/>
    <w:rsid w:val="00BD249A"/>
    <w:rsid w:val="00BD45C4"/>
    <w:rsid w:val="00BD6435"/>
    <w:rsid w:val="00BE1E70"/>
    <w:rsid w:val="00BE2A20"/>
    <w:rsid w:val="00BE36A9"/>
    <w:rsid w:val="00BE47C1"/>
    <w:rsid w:val="00BE5D5F"/>
    <w:rsid w:val="00BE6F62"/>
    <w:rsid w:val="00BF26F6"/>
    <w:rsid w:val="00BF375B"/>
    <w:rsid w:val="00BF7173"/>
    <w:rsid w:val="00C00673"/>
    <w:rsid w:val="00C006CC"/>
    <w:rsid w:val="00C00F86"/>
    <w:rsid w:val="00C029D5"/>
    <w:rsid w:val="00C07075"/>
    <w:rsid w:val="00C070E3"/>
    <w:rsid w:val="00C1376A"/>
    <w:rsid w:val="00C20F07"/>
    <w:rsid w:val="00C20FA1"/>
    <w:rsid w:val="00C21477"/>
    <w:rsid w:val="00C23033"/>
    <w:rsid w:val="00C2466E"/>
    <w:rsid w:val="00C26963"/>
    <w:rsid w:val="00C27B90"/>
    <w:rsid w:val="00C31592"/>
    <w:rsid w:val="00C33A3F"/>
    <w:rsid w:val="00C34648"/>
    <w:rsid w:val="00C34D64"/>
    <w:rsid w:val="00C34E83"/>
    <w:rsid w:val="00C35856"/>
    <w:rsid w:val="00C376A2"/>
    <w:rsid w:val="00C40854"/>
    <w:rsid w:val="00C40A00"/>
    <w:rsid w:val="00C41643"/>
    <w:rsid w:val="00C42747"/>
    <w:rsid w:val="00C46234"/>
    <w:rsid w:val="00C46D70"/>
    <w:rsid w:val="00C5022F"/>
    <w:rsid w:val="00C5321D"/>
    <w:rsid w:val="00C56C59"/>
    <w:rsid w:val="00C625AD"/>
    <w:rsid w:val="00C65CBC"/>
    <w:rsid w:val="00C739F7"/>
    <w:rsid w:val="00C73B8A"/>
    <w:rsid w:val="00C77193"/>
    <w:rsid w:val="00C869A7"/>
    <w:rsid w:val="00C86F42"/>
    <w:rsid w:val="00C8760B"/>
    <w:rsid w:val="00C90B97"/>
    <w:rsid w:val="00C91C87"/>
    <w:rsid w:val="00C948B0"/>
    <w:rsid w:val="00C9531E"/>
    <w:rsid w:val="00CA16EE"/>
    <w:rsid w:val="00CA58E0"/>
    <w:rsid w:val="00CA63F9"/>
    <w:rsid w:val="00CB022C"/>
    <w:rsid w:val="00CB04E4"/>
    <w:rsid w:val="00CB2B9E"/>
    <w:rsid w:val="00CB4B58"/>
    <w:rsid w:val="00CB5D8E"/>
    <w:rsid w:val="00CB6203"/>
    <w:rsid w:val="00CB7422"/>
    <w:rsid w:val="00CC2451"/>
    <w:rsid w:val="00CC38F0"/>
    <w:rsid w:val="00CC437E"/>
    <w:rsid w:val="00CC6CBA"/>
    <w:rsid w:val="00CD056E"/>
    <w:rsid w:val="00CD09C7"/>
    <w:rsid w:val="00CD19FF"/>
    <w:rsid w:val="00CD1ED9"/>
    <w:rsid w:val="00CD37C8"/>
    <w:rsid w:val="00CD4B70"/>
    <w:rsid w:val="00CD5AA2"/>
    <w:rsid w:val="00CE1FA6"/>
    <w:rsid w:val="00CE26F6"/>
    <w:rsid w:val="00CE2FC9"/>
    <w:rsid w:val="00CE7761"/>
    <w:rsid w:val="00CF2E58"/>
    <w:rsid w:val="00CF5352"/>
    <w:rsid w:val="00CF5F4C"/>
    <w:rsid w:val="00CF6618"/>
    <w:rsid w:val="00CF7B8A"/>
    <w:rsid w:val="00D0096C"/>
    <w:rsid w:val="00D0164E"/>
    <w:rsid w:val="00D0186C"/>
    <w:rsid w:val="00D02ED8"/>
    <w:rsid w:val="00D032F2"/>
    <w:rsid w:val="00D03908"/>
    <w:rsid w:val="00D048CE"/>
    <w:rsid w:val="00D056B9"/>
    <w:rsid w:val="00D072C5"/>
    <w:rsid w:val="00D11191"/>
    <w:rsid w:val="00D1125A"/>
    <w:rsid w:val="00D11C1F"/>
    <w:rsid w:val="00D12CC8"/>
    <w:rsid w:val="00D13239"/>
    <w:rsid w:val="00D1328E"/>
    <w:rsid w:val="00D13667"/>
    <w:rsid w:val="00D16F4B"/>
    <w:rsid w:val="00D170AA"/>
    <w:rsid w:val="00D1756F"/>
    <w:rsid w:val="00D17935"/>
    <w:rsid w:val="00D17A12"/>
    <w:rsid w:val="00D207B6"/>
    <w:rsid w:val="00D20C1E"/>
    <w:rsid w:val="00D21A72"/>
    <w:rsid w:val="00D31F1B"/>
    <w:rsid w:val="00D33DBF"/>
    <w:rsid w:val="00D36276"/>
    <w:rsid w:val="00D375AB"/>
    <w:rsid w:val="00D416FB"/>
    <w:rsid w:val="00D43B5B"/>
    <w:rsid w:val="00D46319"/>
    <w:rsid w:val="00D46A6B"/>
    <w:rsid w:val="00D504E5"/>
    <w:rsid w:val="00D5168C"/>
    <w:rsid w:val="00D5414F"/>
    <w:rsid w:val="00D57CC1"/>
    <w:rsid w:val="00D62977"/>
    <w:rsid w:val="00D648DB"/>
    <w:rsid w:val="00D64B59"/>
    <w:rsid w:val="00D66290"/>
    <w:rsid w:val="00D70457"/>
    <w:rsid w:val="00D710E7"/>
    <w:rsid w:val="00D730DE"/>
    <w:rsid w:val="00D7427E"/>
    <w:rsid w:val="00D7496F"/>
    <w:rsid w:val="00D76149"/>
    <w:rsid w:val="00D772E7"/>
    <w:rsid w:val="00D77FCB"/>
    <w:rsid w:val="00D8171D"/>
    <w:rsid w:val="00D82A75"/>
    <w:rsid w:val="00D83A86"/>
    <w:rsid w:val="00D85914"/>
    <w:rsid w:val="00D85B5F"/>
    <w:rsid w:val="00D85E47"/>
    <w:rsid w:val="00D87043"/>
    <w:rsid w:val="00D87220"/>
    <w:rsid w:val="00D87CEF"/>
    <w:rsid w:val="00D91355"/>
    <w:rsid w:val="00D92E12"/>
    <w:rsid w:val="00D9432D"/>
    <w:rsid w:val="00D948EB"/>
    <w:rsid w:val="00D94F3F"/>
    <w:rsid w:val="00D965D8"/>
    <w:rsid w:val="00D97EE3"/>
    <w:rsid w:val="00DA0685"/>
    <w:rsid w:val="00DA5990"/>
    <w:rsid w:val="00DB07D0"/>
    <w:rsid w:val="00DB2DA9"/>
    <w:rsid w:val="00DB38C4"/>
    <w:rsid w:val="00DB4D41"/>
    <w:rsid w:val="00DB4F84"/>
    <w:rsid w:val="00DB5F57"/>
    <w:rsid w:val="00DB736B"/>
    <w:rsid w:val="00DC2382"/>
    <w:rsid w:val="00DC3596"/>
    <w:rsid w:val="00DC4019"/>
    <w:rsid w:val="00DD00B2"/>
    <w:rsid w:val="00DD21D0"/>
    <w:rsid w:val="00DD4274"/>
    <w:rsid w:val="00DD47E6"/>
    <w:rsid w:val="00DD7FA5"/>
    <w:rsid w:val="00DE0C97"/>
    <w:rsid w:val="00DE132D"/>
    <w:rsid w:val="00DE41E0"/>
    <w:rsid w:val="00DE46F9"/>
    <w:rsid w:val="00DE58FE"/>
    <w:rsid w:val="00DE5912"/>
    <w:rsid w:val="00DE71BE"/>
    <w:rsid w:val="00DF4E4B"/>
    <w:rsid w:val="00DF6BA6"/>
    <w:rsid w:val="00E00D69"/>
    <w:rsid w:val="00E02FAB"/>
    <w:rsid w:val="00E0453D"/>
    <w:rsid w:val="00E04721"/>
    <w:rsid w:val="00E06D14"/>
    <w:rsid w:val="00E0721C"/>
    <w:rsid w:val="00E1009B"/>
    <w:rsid w:val="00E10B52"/>
    <w:rsid w:val="00E123C1"/>
    <w:rsid w:val="00E1385B"/>
    <w:rsid w:val="00E14921"/>
    <w:rsid w:val="00E15230"/>
    <w:rsid w:val="00E15A27"/>
    <w:rsid w:val="00E1659A"/>
    <w:rsid w:val="00E17FA5"/>
    <w:rsid w:val="00E21084"/>
    <w:rsid w:val="00E213C9"/>
    <w:rsid w:val="00E227FB"/>
    <w:rsid w:val="00E23525"/>
    <w:rsid w:val="00E2400F"/>
    <w:rsid w:val="00E27ED5"/>
    <w:rsid w:val="00E33A9C"/>
    <w:rsid w:val="00E3779B"/>
    <w:rsid w:val="00E42590"/>
    <w:rsid w:val="00E427C7"/>
    <w:rsid w:val="00E4398E"/>
    <w:rsid w:val="00E43FF6"/>
    <w:rsid w:val="00E469F7"/>
    <w:rsid w:val="00E476B6"/>
    <w:rsid w:val="00E506E6"/>
    <w:rsid w:val="00E52371"/>
    <w:rsid w:val="00E54289"/>
    <w:rsid w:val="00E576B5"/>
    <w:rsid w:val="00E602C6"/>
    <w:rsid w:val="00E603A9"/>
    <w:rsid w:val="00E61503"/>
    <w:rsid w:val="00E61F72"/>
    <w:rsid w:val="00E63582"/>
    <w:rsid w:val="00E6539E"/>
    <w:rsid w:val="00E672A9"/>
    <w:rsid w:val="00E70823"/>
    <w:rsid w:val="00E720AA"/>
    <w:rsid w:val="00E7459B"/>
    <w:rsid w:val="00E75215"/>
    <w:rsid w:val="00E75D71"/>
    <w:rsid w:val="00E75FDC"/>
    <w:rsid w:val="00E76BF9"/>
    <w:rsid w:val="00E7765C"/>
    <w:rsid w:val="00E77E74"/>
    <w:rsid w:val="00E82CF6"/>
    <w:rsid w:val="00E87F8B"/>
    <w:rsid w:val="00E91755"/>
    <w:rsid w:val="00E93E81"/>
    <w:rsid w:val="00E958B9"/>
    <w:rsid w:val="00EA028B"/>
    <w:rsid w:val="00EA147A"/>
    <w:rsid w:val="00EA4CFE"/>
    <w:rsid w:val="00EA5851"/>
    <w:rsid w:val="00EA5EFD"/>
    <w:rsid w:val="00EA64AF"/>
    <w:rsid w:val="00EB1F2B"/>
    <w:rsid w:val="00EB22D4"/>
    <w:rsid w:val="00EB257E"/>
    <w:rsid w:val="00EB4914"/>
    <w:rsid w:val="00EB76EA"/>
    <w:rsid w:val="00EC2F61"/>
    <w:rsid w:val="00EC43BE"/>
    <w:rsid w:val="00EC6C4F"/>
    <w:rsid w:val="00EC7A96"/>
    <w:rsid w:val="00EC7B7F"/>
    <w:rsid w:val="00EC7C13"/>
    <w:rsid w:val="00ED0490"/>
    <w:rsid w:val="00ED0BFC"/>
    <w:rsid w:val="00ED260D"/>
    <w:rsid w:val="00ED276F"/>
    <w:rsid w:val="00ED31BD"/>
    <w:rsid w:val="00ED3585"/>
    <w:rsid w:val="00ED5199"/>
    <w:rsid w:val="00ED7F5B"/>
    <w:rsid w:val="00EE0972"/>
    <w:rsid w:val="00EE0C52"/>
    <w:rsid w:val="00EE6914"/>
    <w:rsid w:val="00EF13E2"/>
    <w:rsid w:val="00EF50C1"/>
    <w:rsid w:val="00EF5A17"/>
    <w:rsid w:val="00EF62B4"/>
    <w:rsid w:val="00EF643D"/>
    <w:rsid w:val="00EF693A"/>
    <w:rsid w:val="00F00B89"/>
    <w:rsid w:val="00F013E2"/>
    <w:rsid w:val="00F02998"/>
    <w:rsid w:val="00F04E9F"/>
    <w:rsid w:val="00F07AF9"/>
    <w:rsid w:val="00F128B7"/>
    <w:rsid w:val="00F168B1"/>
    <w:rsid w:val="00F178BA"/>
    <w:rsid w:val="00F200D9"/>
    <w:rsid w:val="00F26BFC"/>
    <w:rsid w:val="00F33B83"/>
    <w:rsid w:val="00F33E03"/>
    <w:rsid w:val="00F3607B"/>
    <w:rsid w:val="00F37F89"/>
    <w:rsid w:val="00F4326F"/>
    <w:rsid w:val="00F45669"/>
    <w:rsid w:val="00F470CA"/>
    <w:rsid w:val="00F47ACC"/>
    <w:rsid w:val="00F50108"/>
    <w:rsid w:val="00F605E8"/>
    <w:rsid w:val="00F61207"/>
    <w:rsid w:val="00F64899"/>
    <w:rsid w:val="00F701CE"/>
    <w:rsid w:val="00F775B5"/>
    <w:rsid w:val="00F80409"/>
    <w:rsid w:val="00F8107B"/>
    <w:rsid w:val="00F81547"/>
    <w:rsid w:val="00F8236F"/>
    <w:rsid w:val="00F84181"/>
    <w:rsid w:val="00F84853"/>
    <w:rsid w:val="00F8642C"/>
    <w:rsid w:val="00F87929"/>
    <w:rsid w:val="00F9164A"/>
    <w:rsid w:val="00F91EA8"/>
    <w:rsid w:val="00F9742A"/>
    <w:rsid w:val="00FA2846"/>
    <w:rsid w:val="00FA2E8B"/>
    <w:rsid w:val="00FA4BB1"/>
    <w:rsid w:val="00FA71EA"/>
    <w:rsid w:val="00FB0C10"/>
    <w:rsid w:val="00FB23A9"/>
    <w:rsid w:val="00FB4D71"/>
    <w:rsid w:val="00FB6F91"/>
    <w:rsid w:val="00FB7887"/>
    <w:rsid w:val="00FC5F5C"/>
    <w:rsid w:val="00FD0A76"/>
    <w:rsid w:val="00FD0BA7"/>
    <w:rsid w:val="00FD2BAF"/>
    <w:rsid w:val="00FD2CC7"/>
    <w:rsid w:val="00FD55C6"/>
    <w:rsid w:val="00FE0F6E"/>
    <w:rsid w:val="00FE1CBF"/>
    <w:rsid w:val="00FE3C59"/>
    <w:rsid w:val="00FE486B"/>
    <w:rsid w:val="00FE6CE7"/>
    <w:rsid w:val="00FF0BFF"/>
    <w:rsid w:val="00FF1068"/>
    <w:rsid w:val="00FF24E2"/>
    <w:rsid w:val="00FF66B0"/>
    <w:rsid w:val="00FF6A97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5A5B4-EFBE-4E1E-8E40-63F75B55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B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ind w:left="72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63C9"/>
    <w:rPr>
      <w:i/>
      <w:iCs/>
    </w:rPr>
  </w:style>
  <w:style w:type="paragraph" w:customStyle="1" w:styleId="estatutes-1-section">
    <w:name w:val="estatutes-1-section"/>
    <w:basedOn w:val="Normal"/>
    <w:rsid w:val="008C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atutes-3-paragraph">
    <w:name w:val="estatutes-3-paragraph"/>
    <w:basedOn w:val="Normal"/>
    <w:rsid w:val="008C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D6BD2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D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AD6BD2"/>
    <w:rPr>
      <w:vertAlign w:val="superscript"/>
    </w:rPr>
  </w:style>
  <w:style w:type="character" w:customStyle="1" w:styleId="apple-converted-space">
    <w:name w:val="apple-converted-space"/>
    <w:basedOn w:val="DefaultParagraphFont"/>
    <w:rsid w:val="00AD6BD2"/>
  </w:style>
  <w:style w:type="paragraph" w:styleId="EndnoteText">
    <w:name w:val="endnote text"/>
    <w:basedOn w:val="Normal"/>
    <w:link w:val="EndnoteTextChar"/>
    <w:uiPriority w:val="99"/>
    <w:semiHidden/>
    <w:unhideWhenUsed/>
    <w:rsid w:val="002C29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9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290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C73B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tejustify">
    <w:name w:val="rtejustify"/>
    <w:basedOn w:val="Normal"/>
    <w:rsid w:val="002C7FF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govinden\Documents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9DA76-1A84-4D42-BBEA-4E1A4341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5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samia govinden</dc:creator>
  <cp:lastModifiedBy>Olya Hetsman</cp:lastModifiedBy>
  <cp:revision>5</cp:revision>
  <cp:lastPrinted>2021-07-27T10:41:00Z</cp:lastPrinted>
  <dcterms:created xsi:type="dcterms:W3CDTF">2021-07-28T08:11:00Z</dcterms:created>
  <dcterms:modified xsi:type="dcterms:W3CDTF">2022-04-20T05:38:00Z</dcterms:modified>
</cp:coreProperties>
</file>