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9F3E86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[2022</w:t>
      </w:r>
      <w:r w:rsidR="00A63031">
        <w:rPr>
          <w:rFonts w:ascii="Times New Roman" w:hAnsi="Times New Roman" w:cs="Times New Roman"/>
          <w:sz w:val="24"/>
          <w:szCs w:val="24"/>
        </w:rPr>
        <w:t>] SCSC</w:t>
      </w:r>
    </w:p>
    <w:p w:rsidR="002E2AE3" w:rsidRPr="004A2599" w:rsidRDefault="009F3E86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BC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9F3E86" w:rsidP="00214DB4">
      <w:pPr>
        <w:pStyle w:val="Partynames"/>
      </w:pPr>
      <w:r>
        <w:t>THE REPUBLIC</w:t>
      </w:r>
      <w:r w:rsidR="002E2AE3" w:rsidRPr="00214DB4">
        <w:tab/>
      </w:r>
      <w:r>
        <w:t>Republic</w:t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9F3E86">
        <w:t>Joshua Revera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9F3E86" w:rsidP="00214DB4">
      <w:pPr>
        <w:pStyle w:val="Partynames"/>
      </w:pPr>
      <w:r>
        <w:t>JAMAL AL HASHIM</w:t>
      </w:r>
      <w:r w:rsidR="002E2AE3" w:rsidRPr="004A2599">
        <w:tab/>
      </w:r>
      <w:r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rep. by </w:t>
      </w:r>
      <w:r w:rsidR="009F3E86">
        <w:rPr>
          <w:rFonts w:ascii="Times New Roman" w:hAnsi="Times New Roman" w:cs="Times New Roman"/>
          <w:i/>
          <w:sz w:val="24"/>
          <w:szCs w:val="24"/>
        </w:rPr>
        <w:t>Kelly Louise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9F3E86">
        <w:rPr>
          <w:rFonts w:ascii="Times New Roman" w:hAnsi="Times New Roman" w:cs="Times New Roman"/>
          <w:i/>
          <w:sz w:val="24"/>
          <w:szCs w:val="24"/>
        </w:rPr>
        <w:t>Republic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9F3E86">
        <w:rPr>
          <w:rFonts w:ascii="Times New Roman" w:hAnsi="Times New Roman" w:cs="Times New Roman"/>
          <w:i/>
          <w:sz w:val="24"/>
          <w:szCs w:val="24"/>
        </w:rPr>
        <w:t>Al Hashim</w:t>
      </w:r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9F3E86">
        <w:rPr>
          <w:rFonts w:ascii="Times New Roman" w:hAnsi="Times New Roman" w:cs="Times New Roman"/>
          <w:sz w:val="24"/>
          <w:szCs w:val="24"/>
        </w:rPr>
        <w:t>CO 15/2021</w:t>
      </w:r>
      <w:r w:rsidR="00662CEA">
        <w:rPr>
          <w:rFonts w:ascii="Times New Roman" w:hAnsi="Times New Roman" w:cs="Times New Roman"/>
          <w:sz w:val="24"/>
          <w:szCs w:val="24"/>
        </w:rPr>
        <w:t>) [20</w:t>
      </w:r>
      <w:r w:rsidR="009F3E86">
        <w:rPr>
          <w:rFonts w:ascii="Times New Roman" w:hAnsi="Times New Roman" w:cs="Times New Roman"/>
          <w:sz w:val="24"/>
          <w:szCs w:val="24"/>
        </w:rPr>
        <w:t>22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9F3E86">
        <w:rPr>
          <w:rFonts w:ascii="Times New Roman" w:hAnsi="Times New Roman" w:cs="Times New Roman"/>
          <w:sz w:val="24"/>
          <w:szCs w:val="24"/>
        </w:rPr>
        <w:tab/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(</w:t>
      </w:r>
      <w:r w:rsidR="009F3E86">
        <w:rPr>
          <w:rFonts w:ascii="Times New Roman" w:hAnsi="Times New Roman" w:cs="Times New Roman"/>
          <w:sz w:val="24"/>
          <w:szCs w:val="24"/>
        </w:rPr>
        <w:t>28 March 2022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</w:p>
    <w:p w:rsidR="009F3E86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9F3E86">
        <w:rPr>
          <w:rFonts w:ascii="Times New Roman" w:hAnsi="Times New Roman" w:cs="Times New Roman"/>
          <w:sz w:val="24"/>
          <w:szCs w:val="24"/>
        </w:rPr>
        <w:t xml:space="preserve">Dodin </w:t>
      </w:r>
      <w:r w:rsidR="002E2AE3" w:rsidRPr="00F33B83">
        <w:rPr>
          <w:rFonts w:ascii="Times New Roman" w:hAnsi="Times New Roman" w:cs="Times New Roman"/>
          <w:sz w:val="24"/>
          <w:szCs w:val="24"/>
        </w:rPr>
        <w:t>J</w:t>
      </w:r>
      <w:r w:rsidR="002E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9F3E86">
        <w:rPr>
          <w:rFonts w:ascii="Times New Roman" w:hAnsi="Times New Roman" w:cs="Times New Roman"/>
          <w:sz w:val="24"/>
          <w:szCs w:val="24"/>
        </w:rPr>
        <w:t>28 March 2022</w:t>
      </w:r>
    </w:p>
    <w:p w:rsidR="009F3E86" w:rsidRPr="009F3E86" w:rsidRDefault="00344425" w:rsidP="009F3E86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9F3E86">
        <w:rPr>
          <w:rFonts w:ascii="Times New Roman" w:hAnsi="Times New Roman" w:cs="Times New Roman"/>
          <w:sz w:val="24"/>
          <w:szCs w:val="24"/>
        </w:rPr>
        <w:t>28 March 2022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9F3E86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9F3E86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bookmarkStart w:id="0" w:name="_GoBack"/>
      <w:r>
        <w:rPr>
          <w:b/>
        </w:rPr>
        <w:t>DODIN J</w:t>
      </w:r>
    </w:p>
    <w:p w:rsidR="00662CEA" w:rsidRPr="00D33DBF" w:rsidRDefault="009F3E86" w:rsidP="00D33DBF">
      <w:pPr>
        <w:pStyle w:val="JudgmentText"/>
      </w:pPr>
      <w:r>
        <w:t xml:space="preserve">I have heard counsel in Mitigation, the </w:t>
      </w:r>
      <w:r w:rsidR="00AE1B50">
        <w:t>convict is a young man in his early 30s.  He is 33 years old, the father of a 12 year old girl who is in the care of his mother.  He has pleaded guilty at the 1</w:t>
      </w:r>
      <w:r w:rsidR="00AE1B50" w:rsidRPr="00AE1B50">
        <w:rPr>
          <w:vertAlign w:val="superscript"/>
        </w:rPr>
        <w:t>st</w:t>
      </w:r>
      <w:r w:rsidR="00AE1B50">
        <w:t xml:space="preserve"> opportunity to the amended charge and therefore saved the Courts’ time and expenses of a trial.</w:t>
      </w:r>
    </w:p>
    <w:p w:rsidR="00662CEA" w:rsidRDefault="00AE1B50" w:rsidP="00D33DBF">
      <w:pPr>
        <w:pStyle w:val="JudgmentText"/>
      </w:pPr>
      <w:r>
        <w:t>He has shown remorse and the nature of the injury caused was not permanent or life threatening.  I note also that it arose out of an altercation between the convict and the victim and there was no premeditation or other aggravating circumstances.</w:t>
      </w:r>
    </w:p>
    <w:p w:rsidR="005B12AA" w:rsidRDefault="00AE1B50" w:rsidP="005B12AA">
      <w:pPr>
        <w:pStyle w:val="JudgmentText"/>
      </w:pPr>
      <w:r>
        <w:t>Considering all the mitigating factors for the purpose of this case also he is considered a 1</w:t>
      </w:r>
      <w:r w:rsidRPr="00AE1B50">
        <w:rPr>
          <w:vertAlign w:val="superscript"/>
        </w:rPr>
        <w:t>st</w:t>
      </w:r>
      <w:r>
        <w:t xml:space="preserve"> offender.  Having considered all these mitigating factors, the Convict is sentenced to 2 </w:t>
      </w:r>
      <w:r>
        <w:lastRenderedPageBreak/>
        <w:t>months imprisonment which time he has already served whilst on remand.  So he does not need to serve more time for this case.  In addition to a fine of SR 10,000 out of which SR 8,000 shall be paid to the victim as compensation.</w:t>
      </w:r>
    </w:p>
    <w:p w:rsidR="00AE1B50" w:rsidRDefault="00AE1B50" w:rsidP="005B12AA">
      <w:pPr>
        <w:pStyle w:val="JudgmentText"/>
      </w:pPr>
      <w:r>
        <w:t>This fine shall be paid after the convict is released from Prison in the other matter for which he is being detained.  He will have 6 months from his release to pay the fine and the Prison Authorities is ordered to inform the Court when the convict is released from Prison.</w:t>
      </w:r>
    </w:p>
    <w:p w:rsidR="00AE1B50" w:rsidRDefault="00AE1B50" w:rsidP="005B12AA">
      <w:pPr>
        <w:pStyle w:val="JudgmentText"/>
      </w:pPr>
      <w:r>
        <w:t>He can appeal against the Sentence against 30 working days.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9F3E86">
        <w:rPr>
          <w:rFonts w:ascii="Times New Roman" w:hAnsi="Times New Roman" w:cs="Times New Roman"/>
          <w:sz w:val="24"/>
          <w:szCs w:val="24"/>
        </w:rPr>
        <w:t>28 March 2022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9F3E86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  <w:bookmarkEnd w:id="0"/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14" w:rsidRDefault="00121414" w:rsidP="006A68E2">
      <w:pPr>
        <w:spacing w:after="0" w:line="240" w:lineRule="auto"/>
      </w:pPr>
      <w:r>
        <w:separator/>
      </w:r>
    </w:p>
  </w:endnote>
  <w:endnote w:type="continuationSeparator" w:id="0">
    <w:p w:rsidR="00121414" w:rsidRDefault="00121414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14" w:rsidRDefault="00121414" w:rsidP="006A68E2">
      <w:pPr>
        <w:spacing w:after="0" w:line="240" w:lineRule="auto"/>
      </w:pPr>
      <w:r>
        <w:separator/>
      </w:r>
    </w:p>
  </w:footnote>
  <w:footnote w:type="continuationSeparator" w:id="0">
    <w:p w:rsidR="00121414" w:rsidRDefault="00121414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86"/>
    <w:rsid w:val="00025CDF"/>
    <w:rsid w:val="00040193"/>
    <w:rsid w:val="00071B84"/>
    <w:rsid w:val="0008560D"/>
    <w:rsid w:val="0009242F"/>
    <w:rsid w:val="00097D19"/>
    <w:rsid w:val="001135C2"/>
    <w:rsid w:val="00121414"/>
    <w:rsid w:val="001428B9"/>
    <w:rsid w:val="001723B1"/>
    <w:rsid w:val="001C78EC"/>
    <w:rsid w:val="001D33D2"/>
    <w:rsid w:val="002015F8"/>
    <w:rsid w:val="00212006"/>
    <w:rsid w:val="0021402A"/>
    <w:rsid w:val="00214DB4"/>
    <w:rsid w:val="002348F5"/>
    <w:rsid w:val="00235626"/>
    <w:rsid w:val="00243AE1"/>
    <w:rsid w:val="00281894"/>
    <w:rsid w:val="002D4EB8"/>
    <w:rsid w:val="002E2AE3"/>
    <w:rsid w:val="003137B8"/>
    <w:rsid w:val="00344425"/>
    <w:rsid w:val="00346D7F"/>
    <w:rsid w:val="003615E7"/>
    <w:rsid w:val="00380619"/>
    <w:rsid w:val="003A6C9E"/>
    <w:rsid w:val="003E2E94"/>
    <w:rsid w:val="00403F4C"/>
    <w:rsid w:val="00405958"/>
    <w:rsid w:val="00412994"/>
    <w:rsid w:val="00463B4E"/>
    <w:rsid w:val="00472219"/>
    <w:rsid w:val="004A2599"/>
    <w:rsid w:val="004C16E0"/>
    <w:rsid w:val="005A5FCB"/>
    <w:rsid w:val="005B12AA"/>
    <w:rsid w:val="0061354A"/>
    <w:rsid w:val="00635504"/>
    <w:rsid w:val="00652326"/>
    <w:rsid w:val="00662CEA"/>
    <w:rsid w:val="006A68E2"/>
    <w:rsid w:val="0070371E"/>
    <w:rsid w:val="00722761"/>
    <w:rsid w:val="00796B89"/>
    <w:rsid w:val="007D25FE"/>
    <w:rsid w:val="008001C8"/>
    <w:rsid w:val="008577B7"/>
    <w:rsid w:val="008E771B"/>
    <w:rsid w:val="009539C2"/>
    <w:rsid w:val="009A769C"/>
    <w:rsid w:val="009B495E"/>
    <w:rsid w:val="009F125D"/>
    <w:rsid w:val="009F3E86"/>
    <w:rsid w:val="00A2058F"/>
    <w:rsid w:val="00A63031"/>
    <w:rsid w:val="00AE1B50"/>
    <w:rsid w:val="00B03209"/>
    <w:rsid w:val="00B950DF"/>
    <w:rsid w:val="00BB1A3E"/>
    <w:rsid w:val="00BC73B1"/>
    <w:rsid w:val="00C2466E"/>
    <w:rsid w:val="00CC437E"/>
    <w:rsid w:val="00CD09C7"/>
    <w:rsid w:val="00D31F1B"/>
    <w:rsid w:val="00D33DBF"/>
    <w:rsid w:val="00D710E7"/>
    <w:rsid w:val="00E1659A"/>
    <w:rsid w:val="00ED0BFC"/>
    <w:rsid w:val="00EF13E2"/>
    <w:rsid w:val="00F3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CCECA-F411-4FCD-ABA8-7B0F6559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astienne\Desktop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joshuanna bastienne</dc:creator>
  <cp:lastModifiedBy>Fabianna Savy</cp:lastModifiedBy>
  <cp:revision>2</cp:revision>
  <cp:lastPrinted>2022-03-28T07:22:00Z</cp:lastPrinted>
  <dcterms:created xsi:type="dcterms:W3CDTF">2022-06-15T10:37:00Z</dcterms:created>
  <dcterms:modified xsi:type="dcterms:W3CDTF">2022-06-15T10:37:00Z</dcterms:modified>
</cp:coreProperties>
</file>