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2D6E85">
        <w:rPr>
          <w:rFonts w:ascii="Times New Roman" w:hAnsi="Times New Roman" w:cs="Times New Roman"/>
          <w:sz w:val="24"/>
          <w:szCs w:val="24"/>
        </w:rPr>
        <w:t xml:space="preserve">22] SCSC </w:t>
      </w:r>
    </w:p>
    <w:p w:rsidR="002E2AE3" w:rsidRPr="004A2599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D6E85">
        <w:rPr>
          <w:rFonts w:ascii="Times New Roman" w:hAnsi="Times New Roman" w:cs="Times New Roman"/>
          <w:sz w:val="24"/>
          <w:szCs w:val="24"/>
        </w:rPr>
        <w:t>O100</w:t>
      </w:r>
      <w:r w:rsidRPr="004A2599">
        <w:rPr>
          <w:rFonts w:ascii="Times New Roman" w:hAnsi="Times New Roman" w:cs="Times New Roman"/>
          <w:sz w:val="24"/>
          <w:szCs w:val="24"/>
        </w:rPr>
        <w:t>/20</w:t>
      </w:r>
      <w:r w:rsidR="002D6E85">
        <w:rPr>
          <w:rFonts w:ascii="Times New Roman" w:hAnsi="Times New Roman" w:cs="Times New Roman"/>
          <w:sz w:val="24"/>
          <w:szCs w:val="24"/>
        </w:rPr>
        <w:t>21</w:t>
      </w:r>
    </w:p>
    <w:p w:rsidR="002E2AE3" w:rsidRPr="004A2599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2D6E85" w:rsidP="00214DB4">
      <w:pPr>
        <w:pStyle w:val="Partynames"/>
      </w:pPr>
      <w:r>
        <w:t>THE REPUBLIC</w:t>
      </w:r>
      <w:r w:rsidR="002E2AE3" w:rsidRPr="00214DB4">
        <w:tab/>
      </w:r>
      <w:proofErr w:type="spellStart"/>
      <w:r>
        <w:t>Republic</w:t>
      </w:r>
      <w:proofErr w:type="spellEnd"/>
    </w:p>
    <w:p w:rsidR="002E2AE3" w:rsidRPr="00214DB4" w:rsidRDefault="002E2AE3" w:rsidP="00214DB4">
      <w:pPr>
        <w:pStyle w:val="Attorneysnames"/>
      </w:pPr>
      <w:r w:rsidRPr="00214DB4">
        <w:t>(</w:t>
      </w:r>
      <w:proofErr w:type="gramStart"/>
      <w:r w:rsidRPr="00214DB4">
        <w:t>rep</w:t>
      </w:r>
      <w:proofErr w:type="gramEnd"/>
      <w:r w:rsidRPr="00214DB4">
        <w:t>. by</w:t>
      </w:r>
      <w:r w:rsidR="002D6E85">
        <w:t xml:space="preserve"> Corrine Rose</w:t>
      </w:r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599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2D6E85" w:rsidP="00214DB4">
      <w:pPr>
        <w:pStyle w:val="Partynames"/>
      </w:pPr>
      <w:r>
        <w:t>KEN JEAN CHARLES</w:t>
      </w:r>
      <w:r w:rsidR="002E2AE3" w:rsidRPr="004A2599">
        <w:tab/>
      </w:r>
      <w:r w:rsidR="002E2AE3">
        <w:t>1</w:t>
      </w:r>
      <w:r w:rsidR="002E2AE3" w:rsidRPr="00380619">
        <w:rPr>
          <w:vertAlign w:val="superscript"/>
        </w:rPr>
        <w:t>st</w:t>
      </w:r>
      <w:r w:rsidR="002E2AE3">
        <w:t xml:space="preserve"> </w:t>
      </w:r>
      <w:r w:rsidR="004A1868">
        <w:t>Accused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by</w:t>
      </w:r>
      <w:r w:rsidR="007430AA">
        <w:rPr>
          <w:rFonts w:ascii="Times New Roman" w:hAnsi="Times New Roman" w:cs="Times New Roman"/>
          <w:i/>
          <w:sz w:val="24"/>
          <w:szCs w:val="24"/>
        </w:rPr>
        <w:t xml:space="preserve"> Oliver Chang </w:t>
      </w:r>
      <w:proofErr w:type="spellStart"/>
      <w:r w:rsidR="007430AA">
        <w:rPr>
          <w:rFonts w:ascii="Times New Roman" w:hAnsi="Times New Roman" w:cs="Times New Roman"/>
          <w:i/>
          <w:sz w:val="24"/>
          <w:szCs w:val="24"/>
        </w:rPr>
        <w:t>Leng</w:t>
      </w:r>
      <w:proofErr w:type="spellEnd"/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2E2AE3" w:rsidRDefault="002D6E85" w:rsidP="00214DB4">
      <w:pPr>
        <w:pStyle w:val="Partynames"/>
      </w:pPr>
      <w:r>
        <w:t>TERRY MARIE</w:t>
      </w:r>
      <w:r w:rsidR="002E2AE3">
        <w:tab/>
        <w:t>2</w:t>
      </w:r>
      <w:r w:rsidR="002E2AE3" w:rsidRPr="00403F4C">
        <w:rPr>
          <w:vertAlign w:val="superscript"/>
        </w:rPr>
        <w:t>nd</w:t>
      </w:r>
      <w:r>
        <w:t xml:space="preserve"> </w:t>
      </w:r>
      <w:r w:rsidR="004A1868">
        <w:t>Accused</w:t>
      </w:r>
    </w:p>
    <w:p w:rsidR="002E2AE3" w:rsidRDefault="002E2AE3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B1A3E">
        <w:rPr>
          <w:rFonts w:ascii="Times New Roman" w:hAnsi="Times New Roman" w:cs="Times New Roman"/>
          <w:i/>
          <w:sz w:val="24"/>
          <w:szCs w:val="24"/>
        </w:rPr>
        <w:t xml:space="preserve"> by</w:t>
      </w:r>
      <w:r w:rsidR="007430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30AA">
        <w:rPr>
          <w:rFonts w:ascii="Times New Roman" w:hAnsi="Times New Roman" w:cs="Times New Roman"/>
          <w:i/>
          <w:sz w:val="24"/>
          <w:szCs w:val="24"/>
        </w:rPr>
        <w:t>Audric</w:t>
      </w:r>
      <w:proofErr w:type="spellEnd"/>
      <w:r w:rsidR="007430AA">
        <w:rPr>
          <w:rFonts w:ascii="Times New Roman" w:hAnsi="Times New Roman" w:cs="Times New Roman"/>
          <w:i/>
          <w:sz w:val="24"/>
          <w:szCs w:val="24"/>
        </w:rPr>
        <w:t xml:space="preserve"> Govinden</w:t>
      </w:r>
      <w:r w:rsidRPr="00BB1A3E">
        <w:rPr>
          <w:rFonts w:ascii="Times New Roman" w:hAnsi="Times New Roman" w:cs="Times New Roman"/>
          <w:i/>
          <w:sz w:val="24"/>
          <w:szCs w:val="24"/>
        </w:rPr>
        <w:t>)</w:t>
      </w:r>
    </w:p>
    <w:p w:rsidR="002D6E85" w:rsidRDefault="002D6E85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E85" w:rsidRPr="004A1868" w:rsidRDefault="002D6E85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868">
        <w:rPr>
          <w:rFonts w:ascii="Times New Roman" w:hAnsi="Times New Roman" w:cs="Times New Roman"/>
          <w:b/>
          <w:sz w:val="24"/>
          <w:szCs w:val="24"/>
        </w:rPr>
        <w:t>SINDU PAREHK</w:t>
      </w:r>
      <w:r w:rsidR="004A1868" w:rsidRPr="004A1868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4A1868" w:rsidRPr="004A186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4A1868" w:rsidRPr="004A1868">
        <w:rPr>
          <w:rFonts w:ascii="Times New Roman" w:hAnsi="Times New Roman" w:cs="Times New Roman"/>
          <w:b/>
          <w:sz w:val="24"/>
          <w:szCs w:val="24"/>
        </w:rPr>
        <w:t xml:space="preserve"> Accused</w:t>
      </w:r>
    </w:p>
    <w:p w:rsidR="002D6E85" w:rsidRPr="004A1868" w:rsidRDefault="002D6E85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186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A1868"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 w:rsidRPr="004A1868">
        <w:rPr>
          <w:rFonts w:ascii="Times New Roman" w:hAnsi="Times New Roman" w:cs="Times New Roman"/>
          <w:i/>
          <w:sz w:val="24"/>
          <w:szCs w:val="24"/>
        </w:rPr>
        <w:t>. by</w:t>
      </w:r>
      <w:r w:rsidR="007430AA">
        <w:rPr>
          <w:rFonts w:ascii="Times New Roman" w:hAnsi="Times New Roman" w:cs="Times New Roman"/>
          <w:i/>
          <w:sz w:val="24"/>
          <w:szCs w:val="24"/>
        </w:rPr>
        <w:t xml:space="preserve"> Alexia Amesbury</w:t>
      </w:r>
      <w:r w:rsidRPr="004A1868">
        <w:rPr>
          <w:rFonts w:ascii="Times New Roman" w:hAnsi="Times New Roman" w:cs="Times New Roman"/>
          <w:i/>
          <w:sz w:val="24"/>
          <w:szCs w:val="24"/>
        </w:rPr>
        <w:t>)</w:t>
      </w:r>
    </w:p>
    <w:p w:rsidR="002D6E85" w:rsidRDefault="002D6E85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E85" w:rsidRPr="004A1868" w:rsidRDefault="002D6E85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868">
        <w:rPr>
          <w:rFonts w:ascii="Times New Roman" w:hAnsi="Times New Roman" w:cs="Times New Roman"/>
          <w:b/>
          <w:sz w:val="24"/>
          <w:szCs w:val="24"/>
        </w:rPr>
        <w:t>PHILIP PIERRE</w:t>
      </w:r>
      <w:r w:rsidR="004A1868" w:rsidRPr="004A1868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4A1868" w:rsidRPr="004A186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A1868" w:rsidRPr="004A1868">
        <w:rPr>
          <w:rFonts w:ascii="Times New Roman" w:hAnsi="Times New Roman" w:cs="Times New Roman"/>
          <w:b/>
          <w:sz w:val="24"/>
          <w:szCs w:val="24"/>
        </w:rPr>
        <w:t xml:space="preserve"> Accused</w:t>
      </w:r>
    </w:p>
    <w:p w:rsidR="002D6E85" w:rsidRPr="004A1868" w:rsidRDefault="002D6E85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186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A1868"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 w:rsidRPr="004A1868">
        <w:rPr>
          <w:rFonts w:ascii="Times New Roman" w:hAnsi="Times New Roman" w:cs="Times New Roman"/>
          <w:i/>
          <w:sz w:val="24"/>
          <w:szCs w:val="24"/>
        </w:rPr>
        <w:t>. by</w:t>
      </w:r>
      <w:r w:rsidR="007430AA">
        <w:rPr>
          <w:rFonts w:ascii="Times New Roman" w:hAnsi="Times New Roman" w:cs="Times New Roman"/>
          <w:i/>
          <w:sz w:val="24"/>
          <w:szCs w:val="24"/>
        </w:rPr>
        <w:t xml:space="preserve"> Basil </w:t>
      </w:r>
      <w:proofErr w:type="spellStart"/>
      <w:r w:rsidR="007430AA">
        <w:rPr>
          <w:rFonts w:ascii="Times New Roman" w:hAnsi="Times New Roman" w:cs="Times New Roman"/>
          <w:i/>
          <w:sz w:val="24"/>
          <w:szCs w:val="24"/>
        </w:rPr>
        <w:t>Hoareau</w:t>
      </w:r>
      <w:proofErr w:type="spellEnd"/>
      <w:r w:rsidRPr="004A1868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2D6E85">
        <w:rPr>
          <w:rFonts w:ascii="Times New Roman" w:hAnsi="Times New Roman" w:cs="Times New Roman"/>
          <w:i/>
          <w:sz w:val="24"/>
          <w:szCs w:val="24"/>
        </w:rPr>
        <w:t>Rep</w:t>
      </w:r>
      <w:r w:rsidR="00D31F1B" w:rsidRPr="004A2599">
        <w:rPr>
          <w:rFonts w:ascii="Times New Roman" w:hAnsi="Times New Roman" w:cs="Times New Roman"/>
          <w:i/>
          <w:sz w:val="24"/>
          <w:szCs w:val="24"/>
        </w:rPr>
        <w:t xml:space="preserve"> v </w:t>
      </w:r>
      <w:r w:rsidR="002D6E85">
        <w:rPr>
          <w:rFonts w:ascii="Times New Roman" w:hAnsi="Times New Roman" w:cs="Times New Roman"/>
          <w:i/>
          <w:sz w:val="24"/>
          <w:szCs w:val="24"/>
        </w:rPr>
        <w:t>Charles</w:t>
      </w:r>
      <w:r w:rsidR="00652326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="00652326">
        <w:rPr>
          <w:rFonts w:ascii="Times New Roman" w:hAnsi="Times New Roman" w:cs="Times New Roman"/>
          <w:i/>
          <w:sz w:val="24"/>
          <w:szCs w:val="24"/>
        </w:rPr>
        <w:t>Ors</w:t>
      </w:r>
      <w:proofErr w:type="spellEnd"/>
      <w:r w:rsidR="00662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2D6E85">
        <w:rPr>
          <w:rFonts w:ascii="Times New Roman" w:hAnsi="Times New Roman" w:cs="Times New Roman"/>
          <w:sz w:val="24"/>
          <w:szCs w:val="24"/>
        </w:rPr>
        <w:t>CO100/2021</w:t>
      </w:r>
      <w:r w:rsidR="00662CEA">
        <w:rPr>
          <w:rFonts w:ascii="Times New Roman" w:hAnsi="Times New Roman" w:cs="Times New Roman"/>
          <w:sz w:val="24"/>
          <w:szCs w:val="24"/>
        </w:rPr>
        <w:t>) [20</w:t>
      </w:r>
      <w:r w:rsidR="002D6E85">
        <w:rPr>
          <w:rFonts w:ascii="Times New Roman" w:hAnsi="Times New Roman" w:cs="Times New Roman"/>
          <w:sz w:val="24"/>
          <w:szCs w:val="24"/>
        </w:rPr>
        <w:t>22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] SCSC  </w:t>
      </w:r>
      <w:r w:rsidR="002D6E8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2D6E85">
        <w:rPr>
          <w:rFonts w:ascii="Times New Roman" w:hAnsi="Times New Roman" w:cs="Times New Roman"/>
          <w:sz w:val="24"/>
          <w:szCs w:val="24"/>
        </w:rPr>
        <w:t>04</w:t>
      </w:r>
      <w:r w:rsidR="002D6E85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2D6E85">
        <w:rPr>
          <w:rFonts w:ascii="Times New Roman" w:hAnsi="Times New Roman" w:cs="Times New Roman"/>
          <w:sz w:val="24"/>
          <w:szCs w:val="24"/>
        </w:rPr>
        <w:t>March 2022)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2D6E85">
        <w:rPr>
          <w:rFonts w:ascii="Times New Roman" w:hAnsi="Times New Roman" w:cs="Times New Roman"/>
          <w:sz w:val="24"/>
          <w:szCs w:val="24"/>
        </w:rPr>
        <w:t>Burhan J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4A1868">
        <w:rPr>
          <w:rFonts w:ascii="Times New Roman" w:hAnsi="Times New Roman" w:cs="Times New Roman"/>
          <w:sz w:val="24"/>
          <w:szCs w:val="24"/>
        </w:rPr>
        <w:t>23</w:t>
      </w:r>
      <w:r w:rsidR="004A1868" w:rsidRPr="004A186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A1868">
        <w:rPr>
          <w:rFonts w:ascii="Times New Roman" w:hAnsi="Times New Roman" w:cs="Times New Roman"/>
          <w:sz w:val="24"/>
          <w:szCs w:val="24"/>
        </w:rPr>
        <w:t xml:space="preserve"> February 2022</w:t>
      </w:r>
    </w:p>
    <w:p w:rsidR="00344425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4A1868">
        <w:rPr>
          <w:rFonts w:ascii="Times New Roman" w:hAnsi="Times New Roman" w:cs="Times New Roman"/>
          <w:sz w:val="24"/>
          <w:szCs w:val="24"/>
        </w:rPr>
        <w:t>04</w:t>
      </w:r>
      <w:r w:rsidR="004A1868" w:rsidRPr="004A18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1868">
        <w:rPr>
          <w:rFonts w:ascii="Times New Roman" w:hAnsi="Times New Roman" w:cs="Times New Roman"/>
          <w:sz w:val="24"/>
          <w:szCs w:val="24"/>
        </w:rPr>
        <w:t xml:space="preserve"> March 2022</w:t>
      </w:r>
    </w:p>
    <w:p w:rsidR="004A1868" w:rsidRPr="00F33B83" w:rsidRDefault="004A1868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</w:p>
    <w:p w:rsidR="00722761" w:rsidRDefault="00722761" w:rsidP="004A1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868" w:rsidRPr="004A1868" w:rsidRDefault="004A1868" w:rsidP="004A1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68">
        <w:rPr>
          <w:rFonts w:ascii="Times New Roman" w:hAnsi="Times New Roman" w:cs="Times New Roman"/>
          <w:b/>
          <w:sz w:val="24"/>
          <w:szCs w:val="24"/>
        </w:rPr>
        <w:t>ORDER</w:t>
      </w:r>
    </w:p>
    <w:p w:rsidR="004A1868" w:rsidRPr="004A1868" w:rsidRDefault="004A1868" w:rsidP="0072276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12AA" w:rsidRPr="005B12AA" w:rsidRDefault="004A1868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BURHAN J</w:t>
      </w:r>
    </w:p>
    <w:p w:rsidR="00745943" w:rsidRPr="008926C0" w:rsidRDefault="00745943" w:rsidP="00745943">
      <w:pPr>
        <w:pStyle w:val="JudgmentText"/>
      </w:pPr>
      <w:r w:rsidRPr="008926C0">
        <w:t>The 3</w:t>
      </w:r>
      <w:r w:rsidRPr="00745943">
        <w:rPr>
          <w:vertAlign w:val="superscript"/>
        </w:rPr>
        <w:t>rd</w:t>
      </w:r>
      <w:r w:rsidRPr="008926C0">
        <w:t xml:space="preserve">  accused </w:t>
      </w:r>
      <w:proofErr w:type="spellStart"/>
      <w:r w:rsidRPr="008926C0">
        <w:t>Sindu</w:t>
      </w:r>
      <w:proofErr w:type="spellEnd"/>
      <w:r w:rsidRPr="008926C0">
        <w:t xml:space="preserve"> Cliff  Parekh on whose behalf the bail application is being made stands charge</w:t>
      </w:r>
      <w:r>
        <w:t>d</w:t>
      </w:r>
      <w:r w:rsidRPr="008926C0">
        <w:t xml:space="preserve"> as follows:</w:t>
      </w:r>
    </w:p>
    <w:p w:rsidR="00745943" w:rsidRPr="00AF3F46" w:rsidRDefault="00745943" w:rsidP="00745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AF3F4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lastRenderedPageBreak/>
        <w:t>Counselling or procuring another to commit the offence of murder, contrary to Section 193 of the Penal Code read with Sections 22 (d) &amp; 24 and punishable under Section 194 there under.</w:t>
      </w:r>
    </w:p>
    <w:p w:rsidR="00745943" w:rsidRPr="00AF3F46" w:rsidRDefault="00745943" w:rsidP="00745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745943" w:rsidRDefault="00745943" w:rsidP="00745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spellStart"/>
      <w:r w:rsidRPr="00AF3F4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Sindu</w:t>
      </w:r>
      <w:proofErr w:type="spellEnd"/>
      <w:r w:rsidRPr="00AF3F4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Cliff Parekh 46 years old Businessman residing at Eden Island, </w:t>
      </w:r>
      <w:proofErr w:type="spellStart"/>
      <w:r w:rsidRPr="00AF3F4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Mahe</w:t>
      </w:r>
      <w:proofErr w:type="spellEnd"/>
      <w:r w:rsidRPr="00AF3F4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, on or around the 2</w:t>
      </w:r>
      <w:r w:rsidRPr="00AF3F4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/>
        </w:rPr>
        <w:t>nd</w:t>
      </w:r>
      <w:r w:rsidRPr="00AF3F4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week of September 2021, </w:t>
      </w:r>
      <w:proofErr w:type="spellStart"/>
      <w:r w:rsidRPr="00AF3F4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counseled</w:t>
      </w:r>
      <w:proofErr w:type="spellEnd"/>
      <w:r w:rsidRPr="00AF3F4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or procured one Ken </w:t>
      </w:r>
      <w:proofErr w:type="spellStart"/>
      <w:r w:rsidRPr="00AF3F4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Wess</w:t>
      </w:r>
      <w:proofErr w:type="spellEnd"/>
      <w:r w:rsidRPr="00AF3F4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Jean-Charles 42 years old Self Employed </w:t>
      </w:r>
      <w:proofErr w:type="spellStart"/>
      <w:r w:rsidRPr="00AF3F4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residin</w:t>
      </w:r>
      <w:proofErr w:type="spellEnd"/>
      <w:r w:rsidRPr="00AF3F4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at Le </w:t>
      </w:r>
      <w:proofErr w:type="spellStart"/>
      <w:r w:rsidRPr="00AF3F4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Noile</w:t>
      </w:r>
      <w:proofErr w:type="spellEnd"/>
      <w:r w:rsidRPr="00AF3F4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, to murder one </w:t>
      </w:r>
      <w:proofErr w:type="spellStart"/>
      <w:r w:rsidRPr="00AF3F4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Berney</w:t>
      </w:r>
      <w:proofErr w:type="spellEnd"/>
      <w:r w:rsidRPr="00AF3F4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F3F4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Appasamy</w:t>
      </w:r>
      <w:proofErr w:type="spellEnd"/>
      <w:r w:rsidRPr="00AF3F4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, 37 years old male of Kosovo, Roche Caiman.</w:t>
      </w:r>
    </w:p>
    <w:p w:rsidR="00745943" w:rsidRDefault="00745943" w:rsidP="00745943">
      <w:pPr>
        <w:pStyle w:val="JudgmentText"/>
        <w:numPr>
          <w:ilvl w:val="0"/>
          <w:numId w:val="0"/>
        </w:numPr>
      </w:pPr>
    </w:p>
    <w:p w:rsidR="00745943" w:rsidRDefault="00AF3F46" w:rsidP="00745943">
      <w:pPr>
        <w:pStyle w:val="JudgmentText"/>
      </w:pPr>
      <w:r>
        <w:t xml:space="preserve">This is the third </w:t>
      </w:r>
      <w:r w:rsidRPr="00AF3F46">
        <w:t>application for bail on behalf of the 3</w:t>
      </w:r>
      <w:r w:rsidRPr="00AF3F46">
        <w:rPr>
          <w:vertAlign w:val="superscript"/>
        </w:rPr>
        <w:t>rd</w:t>
      </w:r>
      <w:r w:rsidRPr="00AF3F46">
        <w:t xml:space="preserve"> accused </w:t>
      </w:r>
      <w:proofErr w:type="spellStart"/>
      <w:r w:rsidRPr="00AF3F46">
        <w:t>Sindu</w:t>
      </w:r>
      <w:proofErr w:type="spellEnd"/>
      <w:r w:rsidRPr="00AF3F46">
        <w:t xml:space="preserve"> Cliff Parekh</w:t>
      </w:r>
      <w:r w:rsidR="00A424E6">
        <w:t xml:space="preserve"> </w:t>
      </w:r>
      <w:r w:rsidR="000A0FD4">
        <w:t>by his learned Counsel Mrs Amesbury.</w:t>
      </w:r>
      <w:r w:rsidR="00241E65">
        <w:t xml:space="preserve"> </w:t>
      </w:r>
      <w:r w:rsidRPr="00AF3F46">
        <w:t>This accused together with three other accused have been charge on various Counts concerning the Murder of one</w:t>
      </w:r>
      <w:r>
        <w:t xml:space="preserve"> Mr. Benny </w:t>
      </w:r>
      <w:proofErr w:type="spellStart"/>
      <w:r>
        <w:t>Appasamy</w:t>
      </w:r>
      <w:proofErr w:type="spellEnd"/>
      <w:r>
        <w:t>. The first bail application was denied by Order dated 13</w:t>
      </w:r>
      <w:r w:rsidRPr="00AF3F46">
        <w:rPr>
          <w:vertAlign w:val="superscript"/>
        </w:rPr>
        <w:t>th</w:t>
      </w:r>
      <w:r>
        <w:t xml:space="preserve"> December 2021. Ther</w:t>
      </w:r>
      <w:r w:rsidR="000A0FD4">
        <w:t>eafter another bail applicat</w:t>
      </w:r>
      <w:r>
        <w:t>ion dated</w:t>
      </w:r>
      <w:r w:rsidR="000A0FD4">
        <w:t xml:space="preserve"> 21 January </w:t>
      </w:r>
      <w:r w:rsidR="00241E65">
        <w:t>2022 was withdrawn. A</w:t>
      </w:r>
      <w:r w:rsidR="000A0FD4">
        <w:t xml:space="preserve"> further application (referred to as the second motion for bail)</w:t>
      </w:r>
      <w:r>
        <w:t xml:space="preserve"> </w:t>
      </w:r>
      <w:r w:rsidR="000A0FD4">
        <w:t>dated 4</w:t>
      </w:r>
      <w:r w:rsidR="000A0FD4" w:rsidRPr="000A0FD4">
        <w:rPr>
          <w:vertAlign w:val="superscript"/>
        </w:rPr>
        <w:t>th</w:t>
      </w:r>
      <w:r w:rsidR="000A0FD4">
        <w:t xml:space="preserve"> February 2022 has been filed seeking bail mainly on the medical condition of the 3</w:t>
      </w:r>
      <w:r w:rsidR="000A0FD4" w:rsidRPr="000A0FD4">
        <w:rPr>
          <w:vertAlign w:val="superscript"/>
        </w:rPr>
        <w:t>rd</w:t>
      </w:r>
      <w:r w:rsidR="000A0FD4">
        <w:t xml:space="preserve"> accused.</w:t>
      </w:r>
    </w:p>
    <w:p w:rsidR="000A0FD4" w:rsidRDefault="000A0FD4" w:rsidP="00AF3F46">
      <w:pPr>
        <w:pStyle w:val="JudgmentText"/>
      </w:pPr>
      <w:r>
        <w:t>The main medical condition urged is that he 3</w:t>
      </w:r>
      <w:r w:rsidRPr="000A0FD4">
        <w:rPr>
          <w:vertAlign w:val="superscript"/>
        </w:rPr>
        <w:t>rd</w:t>
      </w:r>
      <w:r>
        <w:t xml:space="preserve"> accused is having a </w:t>
      </w:r>
      <w:proofErr w:type="spellStart"/>
      <w:r>
        <w:t>Nephrolythiasis</w:t>
      </w:r>
      <w:proofErr w:type="spellEnd"/>
      <w:r w:rsidR="00A424E6">
        <w:t xml:space="preserve"> in le</w:t>
      </w:r>
      <w:r w:rsidR="00745943">
        <w:t>f</w:t>
      </w:r>
      <w:r>
        <w:t>t Kidney</w:t>
      </w:r>
      <w:r w:rsidR="008A5B97">
        <w:t xml:space="preserve"> (Kidney stones), a simple cyst on r</w:t>
      </w:r>
      <w:r w:rsidR="00745943">
        <w:t>igh</w:t>
      </w:r>
      <w:r w:rsidR="008A5B97">
        <w:t>t kidney.</w:t>
      </w:r>
      <w:r>
        <w:t xml:space="preserve"> Bladder polyp and chronic cystitis with urethritis</w:t>
      </w:r>
      <w:r w:rsidR="008A5B97">
        <w:t>. The recommended treatment as per the medical certificate is to observe hygienic conditions and increase i</w:t>
      </w:r>
      <w:r w:rsidR="00241E65">
        <w:t>ntake of water and n</w:t>
      </w:r>
      <w:r w:rsidR="008A5B97">
        <w:t>ot to restrict or hold urination.</w:t>
      </w:r>
    </w:p>
    <w:p w:rsidR="00903F77" w:rsidRDefault="008A5B97" w:rsidP="00AF3F46">
      <w:pPr>
        <w:pStyle w:val="JudgmentText"/>
      </w:pPr>
      <w:r>
        <w:t>Having considered the medical certificate before me and the recommendation contained therein</w:t>
      </w:r>
      <w:r w:rsidR="00A424E6">
        <w:t>,</w:t>
      </w:r>
      <w:r w:rsidR="005B5251">
        <w:t xml:space="preserve"> I find that most of the recommended treat</w:t>
      </w:r>
      <w:r>
        <w:t>ment for the said condit</w:t>
      </w:r>
      <w:r w:rsidR="008926C0">
        <w:t>ions the accused suffers from are</w:t>
      </w:r>
      <w:r>
        <w:t xml:space="preserve"> within his own control.</w:t>
      </w:r>
      <w:r w:rsidR="005B5251">
        <w:t xml:space="preserve"> Increasing his daily intake of water and not restricting or holding urination</w:t>
      </w:r>
      <w:r w:rsidR="00745943">
        <w:t xml:space="preserve"> and to maintain his personal hygiene</w:t>
      </w:r>
      <w:r w:rsidR="005B5251">
        <w:t xml:space="preserve"> does not need </w:t>
      </w:r>
      <w:r w:rsidR="00903F77">
        <w:t xml:space="preserve">constant </w:t>
      </w:r>
      <w:r w:rsidR="005B5251">
        <w:t>medical supervision. It is clear that the other</w:t>
      </w:r>
      <w:r w:rsidR="00241E65">
        <w:t xml:space="preserve"> specialised</w:t>
      </w:r>
      <w:r w:rsidR="005B5251">
        <w:t xml:space="preserve"> treatment recommended</w:t>
      </w:r>
      <w:r w:rsidR="00241E65">
        <w:t xml:space="preserve"> including treatment for infection if necessary</w:t>
      </w:r>
      <w:r w:rsidR="005B5251">
        <w:t xml:space="preserve"> is available for all patients at the Victoria Hospital and the report does not state that the medical condition of the accused is unstable</w:t>
      </w:r>
      <w:r w:rsidR="00903F77">
        <w:t xml:space="preserve"> or life threatening</w:t>
      </w:r>
      <w:r w:rsidR="005B5251">
        <w:t xml:space="preserve"> or that he is suffering from a condition that cannot be treated at Victoria hospital and needs specialised treatment abroad. Further close monitoring by specialised </w:t>
      </w:r>
      <w:r w:rsidR="005B5251">
        <w:lastRenderedPageBreak/>
        <w:t xml:space="preserve">physicians </w:t>
      </w:r>
      <w:r w:rsidR="00903F77">
        <w:t>and Urologist</w:t>
      </w:r>
      <w:r w:rsidR="00A424E6">
        <w:t xml:space="preserve"> in the event of any illness getting aggravated whist in remand, </w:t>
      </w:r>
      <w:r w:rsidR="00903F77">
        <w:t xml:space="preserve">is available </w:t>
      </w:r>
      <w:r w:rsidR="00241E65">
        <w:t xml:space="preserve">at the Victoria Hospital </w:t>
      </w:r>
      <w:r w:rsidR="00903F77">
        <w:t>when necessary to any person in remand and even hospitalisation</w:t>
      </w:r>
      <w:r w:rsidR="009B25A3">
        <w:t xml:space="preserve"> whilst</w:t>
      </w:r>
      <w:r w:rsidR="00A424E6">
        <w:t xml:space="preserve"> under guard</w:t>
      </w:r>
      <w:r w:rsidR="009B25A3">
        <w:t xml:space="preserve"> surveillance</w:t>
      </w:r>
      <w:r w:rsidR="00241E65">
        <w:t>,</w:t>
      </w:r>
      <w:bookmarkStart w:id="0" w:name="_GoBack"/>
      <w:bookmarkEnd w:id="0"/>
      <w:r w:rsidR="00A424E6">
        <w:t xml:space="preserve"> </w:t>
      </w:r>
      <w:r w:rsidR="00903F77">
        <w:t>is available</w:t>
      </w:r>
      <w:r w:rsidR="00241E65">
        <w:t xml:space="preserve"> </w:t>
      </w:r>
      <w:r w:rsidR="00903F77">
        <w:t xml:space="preserve">even without Court orders. Having considered these facts, I </w:t>
      </w:r>
      <w:r w:rsidR="008926C0">
        <w:t>find no reason to release him on</w:t>
      </w:r>
      <w:r w:rsidR="00745943">
        <w:t xml:space="preserve"> bail based on the medical grounds provided</w:t>
      </w:r>
      <w:r w:rsidR="00A424E6">
        <w:t>.</w:t>
      </w:r>
      <w:r w:rsidR="00745943">
        <w:t xml:space="preserve"> </w:t>
      </w:r>
      <w:r w:rsidR="008926C0">
        <w:t>I</w:t>
      </w:r>
      <w:r w:rsidR="00745943">
        <w:t xml:space="preserve"> therefore</w:t>
      </w:r>
      <w:r w:rsidR="008926C0">
        <w:t xml:space="preserve"> proceed to </w:t>
      </w:r>
      <w:r w:rsidR="00903F77">
        <w:t>reject the application f</w:t>
      </w:r>
      <w:r w:rsidR="00745943">
        <w:t xml:space="preserve">or bail. </w:t>
      </w:r>
    </w:p>
    <w:p w:rsidR="008926C0" w:rsidRDefault="00CF26E9" w:rsidP="008926C0">
      <w:pPr>
        <w:pStyle w:val="JudgmentText"/>
      </w:pPr>
      <w:r>
        <w:t>Learn</w:t>
      </w:r>
      <w:r w:rsidR="00903F77">
        <w:t>ed Counsel has also brough</w:t>
      </w:r>
      <w:r>
        <w:t>t</w:t>
      </w:r>
      <w:r w:rsidR="00903F77">
        <w:t xml:space="preserve"> to the notice that another </w:t>
      </w:r>
      <w:r w:rsidR="008926C0">
        <w:t xml:space="preserve">suspect </w:t>
      </w:r>
      <w:proofErr w:type="spellStart"/>
      <w:r w:rsidR="008926C0">
        <w:t>Daiyan</w:t>
      </w:r>
      <w:proofErr w:type="spellEnd"/>
      <w:r w:rsidR="008926C0">
        <w:t xml:space="preserve"> </w:t>
      </w:r>
      <w:proofErr w:type="spellStart"/>
      <w:r w:rsidR="008926C0">
        <w:t>Ebrahim</w:t>
      </w:r>
      <w:proofErr w:type="spellEnd"/>
      <w:r>
        <w:t xml:space="preserve"> brought to Co</w:t>
      </w:r>
      <w:r w:rsidR="00241E65">
        <w:t>urt in</w:t>
      </w:r>
      <w:r w:rsidR="00903F77">
        <w:t xml:space="preserve"> a 101 Criminal Procedure Application has been released on bail.  At present the 3</w:t>
      </w:r>
      <w:r w:rsidR="00903F77" w:rsidRPr="00903F77">
        <w:rPr>
          <w:vertAlign w:val="superscript"/>
        </w:rPr>
        <w:t>rd</w:t>
      </w:r>
      <w:r w:rsidR="00903F77">
        <w:t xml:space="preserve"> accused stands formally charged for serious offence</w:t>
      </w:r>
      <w:r>
        <w:t>s</w:t>
      </w:r>
      <w:r w:rsidR="00903F77">
        <w:t xml:space="preserve"> that attracts life </w:t>
      </w:r>
      <w:r>
        <w:t>imprisonment unlike the suspect who was released on bail who had no charges framed against him</w:t>
      </w:r>
      <w:r w:rsidR="008926C0">
        <w:t xml:space="preserve"> but was produced on a 101 CPC Application</w:t>
      </w:r>
      <w:r>
        <w:t>. It is too premature to consider at this stage the veracity of the evidence</w:t>
      </w:r>
      <w:r w:rsidR="008926C0">
        <w:t xml:space="preserve"> the prosecution relies on to prove its case against the 3</w:t>
      </w:r>
      <w:r w:rsidR="008926C0" w:rsidRPr="008926C0">
        <w:rPr>
          <w:vertAlign w:val="superscript"/>
        </w:rPr>
        <w:t>rd</w:t>
      </w:r>
      <w:r w:rsidR="008926C0">
        <w:t xml:space="preserve"> accused.</w:t>
      </w:r>
    </w:p>
    <w:p w:rsidR="00235626" w:rsidRPr="008577B7" w:rsidRDefault="008926C0" w:rsidP="009B25A3">
      <w:pPr>
        <w:pStyle w:val="JudgmentText"/>
      </w:pPr>
      <w:r>
        <w:t>All other</w:t>
      </w:r>
      <w:r w:rsidR="00745943">
        <w:t xml:space="preserve"> matter</w:t>
      </w:r>
      <w:r w:rsidR="00241E65">
        <w:t>s</w:t>
      </w:r>
      <w:r w:rsidR="00745943">
        <w:t xml:space="preserve"> urged by learned Counsel </w:t>
      </w:r>
      <w:proofErr w:type="spellStart"/>
      <w:r w:rsidR="00745943">
        <w:t>Mrs.</w:t>
      </w:r>
      <w:proofErr w:type="spellEnd"/>
      <w:r w:rsidR="00745943">
        <w:t xml:space="preserve"> Amesbury have already been dealt with by this Court in the Ruling dated 13</w:t>
      </w:r>
      <w:r w:rsidR="00745943" w:rsidRPr="00745943">
        <w:rPr>
          <w:vertAlign w:val="superscript"/>
        </w:rPr>
        <w:t>th</w:t>
      </w:r>
      <w:r w:rsidR="00745943">
        <w:t xml:space="preserve"> </w:t>
      </w:r>
      <w:r w:rsidR="00A424E6">
        <w:t>December 2021 and for reasons contained in both Orders the application for bail is declined and</w:t>
      </w:r>
      <w:r w:rsidR="00241E65">
        <w:t xml:space="preserve"> the </w:t>
      </w:r>
      <w:r w:rsidR="00A424E6">
        <w:t>remand</w:t>
      </w:r>
      <w:r w:rsidR="00241E65">
        <w:t xml:space="preserve"> into custody</w:t>
      </w:r>
      <w:r w:rsidR="00A424E6">
        <w:t xml:space="preserve"> of the 3</w:t>
      </w:r>
      <w:r w:rsidR="00A424E6" w:rsidRPr="00A424E6">
        <w:rPr>
          <w:vertAlign w:val="superscript"/>
        </w:rPr>
        <w:t>rd</w:t>
      </w:r>
      <w:r w:rsidR="00A424E6">
        <w:t xml:space="preserve"> accused is further extended. </w:t>
      </w:r>
    </w:p>
    <w:p w:rsidR="00235626" w:rsidRPr="004A2599" w:rsidRDefault="00235626" w:rsidP="009B25A3">
      <w:pPr>
        <w:keepNext/>
        <w:ind w:firstLine="72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 w:rsidRPr="004A2599">
        <w:rPr>
          <w:rFonts w:ascii="Times New Roman" w:hAnsi="Times New Roman" w:cs="Times New Roman"/>
          <w:sz w:val="24"/>
          <w:szCs w:val="24"/>
        </w:rPr>
        <w:t xml:space="preserve"> on </w:t>
      </w:r>
      <w:r w:rsidR="004A1868">
        <w:rPr>
          <w:rFonts w:ascii="Times New Roman" w:hAnsi="Times New Roman" w:cs="Times New Roman"/>
          <w:sz w:val="24"/>
          <w:szCs w:val="24"/>
        </w:rPr>
        <w:t>04</w:t>
      </w:r>
      <w:r w:rsidR="004A1868" w:rsidRPr="004A18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1868">
        <w:rPr>
          <w:rFonts w:ascii="Times New Roman" w:hAnsi="Times New Roman" w:cs="Times New Roman"/>
          <w:sz w:val="24"/>
          <w:szCs w:val="24"/>
        </w:rPr>
        <w:t xml:space="preserve"> March 2022.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9B25A3">
      <w:pPr>
        <w:keepNext/>
        <w:ind w:firstLine="72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4A1868" w:rsidP="009B25A3">
      <w:pPr>
        <w:keepNext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Burhan J</w:t>
      </w: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19D" w:rsidRDefault="00C0319D" w:rsidP="006A68E2">
      <w:pPr>
        <w:spacing w:after="0" w:line="240" w:lineRule="auto"/>
      </w:pPr>
      <w:r>
        <w:separator/>
      </w:r>
    </w:p>
  </w:endnote>
  <w:endnote w:type="continuationSeparator" w:id="0">
    <w:p w:rsidR="00C0319D" w:rsidRDefault="00C0319D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E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19D" w:rsidRDefault="00C0319D" w:rsidP="006A68E2">
      <w:pPr>
        <w:spacing w:after="0" w:line="240" w:lineRule="auto"/>
      </w:pPr>
      <w:r>
        <w:separator/>
      </w:r>
    </w:p>
  </w:footnote>
  <w:footnote w:type="continuationSeparator" w:id="0">
    <w:p w:rsidR="00C0319D" w:rsidRDefault="00C0319D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41F9"/>
    <w:multiLevelType w:val="hybridMultilevel"/>
    <w:tmpl w:val="85465D2E"/>
    <w:lvl w:ilvl="0" w:tplc="63786856">
      <w:start w:val="1"/>
      <w:numFmt w:val="lowerLetter"/>
      <w:lvlText w:val="%1)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542D2"/>
    <w:multiLevelType w:val="multilevel"/>
    <w:tmpl w:val="1CC89892"/>
    <w:numStyleLink w:val="Judgments"/>
  </w:abstractNum>
  <w:abstractNum w:abstractNumId="5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6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8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85"/>
    <w:rsid w:val="00025CDF"/>
    <w:rsid w:val="00040193"/>
    <w:rsid w:val="00071B84"/>
    <w:rsid w:val="0008560D"/>
    <w:rsid w:val="0009242F"/>
    <w:rsid w:val="00097D19"/>
    <w:rsid w:val="000A0FD4"/>
    <w:rsid w:val="001135C2"/>
    <w:rsid w:val="001428B9"/>
    <w:rsid w:val="001723B1"/>
    <w:rsid w:val="001C78EC"/>
    <w:rsid w:val="001D33D2"/>
    <w:rsid w:val="002015F8"/>
    <w:rsid w:val="00212006"/>
    <w:rsid w:val="0021402A"/>
    <w:rsid w:val="00214DB4"/>
    <w:rsid w:val="00235626"/>
    <w:rsid w:val="00241E65"/>
    <w:rsid w:val="00243AE1"/>
    <w:rsid w:val="002D4EB8"/>
    <w:rsid w:val="002D6E85"/>
    <w:rsid w:val="002E2AE3"/>
    <w:rsid w:val="003137B8"/>
    <w:rsid w:val="00344425"/>
    <w:rsid w:val="00346D7F"/>
    <w:rsid w:val="003615E7"/>
    <w:rsid w:val="00380619"/>
    <w:rsid w:val="003A6C9E"/>
    <w:rsid w:val="003E2E94"/>
    <w:rsid w:val="00403F4C"/>
    <w:rsid w:val="00405958"/>
    <w:rsid w:val="00412994"/>
    <w:rsid w:val="00463B4E"/>
    <w:rsid w:val="00472219"/>
    <w:rsid w:val="004A1868"/>
    <w:rsid w:val="004A2599"/>
    <w:rsid w:val="004C16E0"/>
    <w:rsid w:val="005A5FCB"/>
    <w:rsid w:val="005B12AA"/>
    <w:rsid w:val="005B5251"/>
    <w:rsid w:val="0061354A"/>
    <w:rsid w:val="00635504"/>
    <w:rsid w:val="00652326"/>
    <w:rsid w:val="00662CEA"/>
    <w:rsid w:val="006A68E2"/>
    <w:rsid w:val="0070371E"/>
    <w:rsid w:val="00722761"/>
    <w:rsid w:val="007430AA"/>
    <w:rsid w:val="00745943"/>
    <w:rsid w:val="00796B89"/>
    <w:rsid w:val="007D25FE"/>
    <w:rsid w:val="008001C8"/>
    <w:rsid w:val="008577B7"/>
    <w:rsid w:val="008926C0"/>
    <w:rsid w:val="008A5B97"/>
    <w:rsid w:val="008E771B"/>
    <w:rsid w:val="00903F77"/>
    <w:rsid w:val="009539C2"/>
    <w:rsid w:val="009A769C"/>
    <w:rsid w:val="009B25A3"/>
    <w:rsid w:val="009B495E"/>
    <w:rsid w:val="009F125D"/>
    <w:rsid w:val="00A2058F"/>
    <w:rsid w:val="00A424E6"/>
    <w:rsid w:val="00A665BC"/>
    <w:rsid w:val="00AF3F46"/>
    <w:rsid w:val="00B03209"/>
    <w:rsid w:val="00B950DF"/>
    <w:rsid w:val="00BB1A3E"/>
    <w:rsid w:val="00BC73B1"/>
    <w:rsid w:val="00C0319D"/>
    <w:rsid w:val="00C2466E"/>
    <w:rsid w:val="00CC437E"/>
    <w:rsid w:val="00CD09C7"/>
    <w:rsid w:val="00CF26E9"/>
    <w:rsid w:val="00D31F1B"/>
    <w:rsid w:val="00D33DBF"/>
    <w:rsid w:val="00D710E7"/>
    <w:rsid w:val="00E1659A"/>
    <w:rsid w:val="00ED0BFC"/>
    <w:rsid w:val="00EF13E2"/>
    <w:rsid w:val="00F3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EE4B3-EAC4-44A5-BA8E-626EB452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  <w:style w:type="numbering" w:customStyle="1" w:styleId="Judgments1">
    <w:name w:val="Judgments1"/>
    <w:uiPriority w:val="99"/>
    <w:rsid w:val="00AF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simeon\Desktop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126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shaila simeon</dc:creator>
  <cp:lastModifiedBy>mohan burhan</cp:lastModifiedBy>
  <cp:revision>6</cp:revision>
  <cp:lastPrinted>2022-03-03T11:53:00Z</cp:lastPrinted>
  <dcterms:created xsi:type="dcterms:W3CDTF">2022-03-03T09:44:00Z</dcterms:created>
  <dcterms:modified xsi:type="dcterms:W3CDTF">2022-03-04T07:46:00Z</dcterms:modified>
</cp:coreProperties>
</file>