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FF202D"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90757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w:t>
      </w:r>
      <w:r w:rsidR="00BC73B1">
        <w:rPr>
          <w:rFonts w:ascii="Times New Roman" w:hAnsi="Times New Roman" w:cs="Times New Roman"/>
          <w:sz w:val="24"/>
          <w:szCs w:val="24"/>
        </w:rPr>
        <w:t>]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907579">
        <w:rPr>
          <w:rFonts w:ascii="Times New Roman" w:hAnsi="Times New Roman" w:cs="Times New Roman"/>
          <w:sz w:val="24"/>
          <w:szCs w:val="24"/>
        </w:rPr>
        <w:t xml:space="preserve">O </w:t>
      </w:r>
      <w:r w:rsidR="005E13BC">
        <w:rPr>
          <w:rFonts w:ascii="Times New Roman" w:hAnsi="Times New Roman" w:cs="Times New Roman"/>
          <w:sz w:val="24"/>
          <w:szCs w:val="24"/>
        </w:rPr>
        <w:t>30</w:t>
      </w:r>
      <w:r w:rsidRPr="004A2599">
        <w:rPr>
          <w:rFonts w:ascii="Times New Roman" w:hAnsi="Times New Roman" w:cs="Times New Roman"/>
          <w:sz w:val="24"/>
          <w:szCs w:val="24"/>
        </w:rPr>
        <w:t>/20</w:t>
      </w:r>
      <w:r w:rsidR="005E13BC">
        <w:rPr>
          <w:rFonts w:ascii="Times New Roman" w:hAnsi="Times New Roman" w:cs="Times New Roman"/>
          <w:sz w:val="24"/>
          <w:szCs w:val="24"/>
        </w:rPr>
        <w:t>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5E13BC">
        <w:rPr>
          <w:rFonts w:ascii="Times New Roman" w:hAnsi="Times New Roman" w:cs="Times New Roman"/>
          <w:sz w:val="24"/>
          <w:szCs w:val="24"/>
        </w:rPr>
        <w:t>:</w:t>
      </w:r>
    </w:p>
    <w:p w:rsidR="002E2AE3" w:rsidRPr="00214DB4" w:rsidRDefault="00531E24"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531E24">
        <w:t>Mr. Joshua Revera</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041370" w:rsidP="00214DB4">
      <w:pPr>
        <w:pStyle w:val="Partynames"/>
      </w:pPr>
      <w:r>
        <w:t>LESTER MARIE</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930D85">
        <w:rPr>
          <w:rFonts w:ascii="Times New Roman" w:hAnsi="Times New Roman" w:cs="Times New Roman"/>
          <w:i/>
          <w:sz w:val="24"/>
          <w:szCs w:val="24"/>
        </w:rPr>
        <w:t>Mr. Elvis Chetty</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2001B"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30D85">
        <w:rPr>
          <w:rFonts w:ascii="Times New Roman" w:hAnsi="Times New Roman" w:cs="Times New Roman"/>
          <w:i/>
          <w:sz w:val="24"/>
          <w:szCs w:val="24"/>
        </w:rPr>
        <w:t>The Republic</w:t>
      </w:r>
      <w:r w:rsidR="00D31F1B" w:rsidRPr="004A2599">
        <w:rPr>
          <w:rFonts w:ascii="Times New Roman" w:hAnsi="Times New Roman" w:cs="Times New Roman"/>
          <w:i/>
          <w:sz w:val="24"/>
          <w:szCs w:val="24"/>
        </w:rPr>
        <w:t xml:space="preserve"> v </w:t>
      </w:r>
      <w:r w:rsidR="00930D85">
        <w:rPr>
          <w:rFonts w:ascii="Times New Roman" w:hAnsi="Times New Roman" w:cs="Times New Roman"/>
          <w:i/>
          <w:sz w:val="24"/>
          <w:szCs w:val="24"/>
        </w:rPr>
        <w:t>Marie</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B2001B">
        <w:rPr>
          <w:rFonts w:ascii="Times New Roman" w:hAnsi="Times New Roman" w:cs="Times New Roman"/>
          <w:sz w:val="24"/>
          <w:szCs w:val="24"/>
        </w:rPr>
        <w:t>O</w:t>
      </w:r>
      <w:r w:rsidR="00D31F1B" w:rsidRPr="004A2599">
        <w:rPr>
          <w:rFonts w:ascii="Times New Roman" w:hAnsi="Times New Roman" w:cs="Times New Roman"/>
          <w:sz w:val="24"/>
          <w:szCs w:val="24"/>
        </w:rPr>
        <w:t xml:space="preserve"> </w:t>
      </w:r>
      <w:r w:rsidR="00B2001B">
        <w:rPr>
          <w:rFonts w:ascii="Times New Roman" w:hAnsi="Times New Roman" w:cs="Times New Roman"/>
          <w:sz w:val="24"/>
          <w:szCs w:val="24"/>
        </w:rPr>
        <w:t>30</w:t>
      </w:r>
      <w:r w:rsidR="00662CEA">
        <w:rPr>
          <w:rFonts w:ascii="Times New Roman" w:hAnsi="Times New Roman" w:cs="Times New Roman"/>
          <w:sz w:val="24"/>
          <w:szCs w:val="24"/>
        </w:rPr>
        <w:t>/20</w:t>
      </w:r>
      <w:r w:rsidR="00B2001B">
        <w:rPr>
          <w:rFonts w:ascii="Times New Roman" w:hAnsi="Times New Roman" w:cs="Times New Roman"/>
          <w:sz w:val="24"/>
          <w:szCs w:val="24"/>
        </w:rPr>
        <w:t>20</w:t>
      </w:r>
      <w:r w:rsidR="00662CEA">
        <w:rPr>
          <w:rFonts w:ascii="Times New Roman" w:hAnsi="Times New Roman" w:cs="Times New Roman"/>
          <w:sz w:val="24"/>
          <w:szCs w:val="24"/>
        </w:rPr>
        <w:t>) [20</w:t>
      </w:r>
      <w:r w:rsidR="00B2001B">
        <w:rPr>
          <w:rFonts w:ascii="Times New Roman" w:hAnsi="Times New Roman" w:cs="Times New Roman"/>
          <w:sz w:val="24"/>
          <w:szCs w:val="24"/>
        </w:rPr>
        <w:t>22] SCSC</w:t>
      </w:r>
    </w:p>
    <w:p w:rsidR="00405958" w:rsidRPr="004A2599" w:rsidRDefault="00B2001B" w:rsidP="00B2001B">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03 March 2022</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2001B">
        <w:rPr>
          <w:rFonts w:ascii="Times New Roman" w:hAnsi="Times New Roman" w:cs="Times New Roman"/>
          <w:sz w:val="24"/>
          <w:szCs w:val="24"/>
        </w:rPr>
        <w:t>Dodin 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2001B">
        <w:rPr>
          <w:rFonts w:ascii="Times New Roman" w:hAnsi="Times New Roman" w:cs="Times New Roman"/>
          <w:sz w:val="24"/>
          <w:szCs w:val="24"/>
        </w:rPr>
        <w:t>03 March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2001B">
        <w:rPr>
          <w:rFonts w:ascii="Times New Roman" w:hAnsi="Times New Roman" w:cs="Times New Roman"/>
          <w:sz w:val="24"/>
          <w:szCs w:val="24"/>
        </w:rPr>
        <w:t>03 March 2022</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147497"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147497" w:rsidP="005B12AA">
      <w:pPr>
        <w:pStyle w:val="JudgmentText"/>
        <w:numPr>
          <w:ilvl w:val="0"/>
          <w:numId w:val="0"/>
        </w:numPr>
        <w:spacing w:line="480" w:lineRule="auto"/>
        <w:ind w:left="720" w:hanging="720"/>
        <w:rPr>
          <w:b/>
        </w:rPr>
      </w:pPr>
      <w:r>
        <w:rPr>
          <w:b/>
        </w:rPr>
        <w:t>DODIN J</w:t>
      </w:r>
    </w:p>
    <w:p w:rsidR="00B85C71" w:rsidRDefault="009079B0" w:rsidP="00D33DBF">
      <w:pPr>
        <w:pStyle w:val="JudgmentText"/>
      </w:pPr>
      <w:r>
        <w:t>The convict stands convicted of 1 count of</w:t>
      </w:r>
      <w:r w:rsidR="00B85C71">
        <w:t xml:space="preserve"> one count of assault with intent to steal contrary to section 283 as read with section 22(a) of the Penal Code and punishable under section 283 of the penal Code.</w:t>
      </w:r>
    </w:p>
    <w:p w:rsidR="00B85C71" w:rsidRDefault="00B85C71" w:rsidP="00D33DBF">
      <w:pPr>
        <w:pStyle w:val="JudgmentText"/>
      </w:pPr>
      <w:r>
        <w:t>The brief facts of the case are that on the 11</w:t>
      </w:r>
      <w:r w:rsidRPr="00B85C71">
        <w:rPr>
          <w:vertAlign w:val="superscript"/>
        </w:rPr>
        <w:t>th</w:t>
      </w:r>
      <w:r>
        <w:t xml:space="preserve"> December, 2017, the convict in the company of one Ian Sirame, in the vicinity of Independence House, Independence Avenue, behind the Seychelles Post Office, with common intention with the said Ian Sirame, assaulted David Randriarimalala by way of fist blows to the face and holding a knife under his throat with the intention of stealing from the said David Randriarimalala.</w:t>
      </w:r>
    </w:p>
    <w:p w:rsidR="00120E36" w:rsidRDefault="00B85C71" w:rsidP="005B1D05">
      <w:pPr>
        <w:pStyle w:val="JudgmentText"/>
      </w:pPr>
      <w:r>
        <w:lastRenderedPageBreak/>
        <w:t xml:space="preserve">I have heard learned counsel for the convict in mitigation. </w:t>
      </w:r>
      <w:r w:rsidR="000F1388">
        <w:t xml:space="preserve">The </w:t>
      </w:r>
      <w:r>
        <w:t>convict</w:t>
      </w:r>
      <w:r w:rsidR="000F1388">
        <w:t xml:space="preserve"> is 31 years old. He is employed as a </w:t>
      </w:r>
      <w:r>
        <w:t>s</w:t>
      </w:r>
      <w:r w:rsidR="00EA0E70">
        <w:t xml:space="preserve">ecurity </w:t>
      </w:r>
      <w:r>
        <w:t>o</w:t>
      </w:r>
      <w:r w:rsidR="00EA0E70">
        <w:t>fficer and</w:t>
      </w:r>
      <w:r>
        <w:t xml:space="preserve"> he </w:t>
      </w:r>
      <w:r w:rsidR="005B1D05">
        <w:t>is the main</w:t>
      </w:r>
      <w:r w:rsidR="00EA0E70">
        <w:t xml:space="preserve"> breadwinner for his household.</w:t>
      </w:r>
      <w:r w:rsidR="005B1D05">
        <w:t xml:space="preserve"> </w:t>
      </w:r>
      <w:r w:rsidR="00120E36">
        <w:t>He has not wasted the Court’s time</w:t>
      </w:r>
      <w:r w:rsidR="005B1D05">
        <w:t xml:space="preserve"> by pleading</w:t>
      </w:r>
      <w:r w:rsidR="00120E36">
        <w:t xml:space="preserve"> guilty and show</w:t>
      </w:r>
      <w:r w:rsidR="005B1D05">
        <w:t>i</w:t>
      </w:r>
      <w:r w:rsidR="00120E36">
        <w:t>n</w:t>
      </w:r>
      <w:r w:rsidR="005B1D05">
        <w:t>g</w:t>
      </w:r>
      <w:r w:rsidR="00120E36">
        <w:t xml:space="preserve"> remorse. He is a first time offender</w:t>
      </w:r>
      <w:r w:rsidR="005B1D05">
        <w:t xml:space="preserve">. Learned counsel moved the Court </w:t>
      </w:r>
      <w:r w:rsidR="00A62F7B">
        <w:t>for leniency.</w:t>
      </w:r>
    </w:p>
    <w:p w:rsidR="005B1D05" w:rsidRDefault="005B1D05" w:rsidP="00D33DBF">
      <w:pPr>
        <w:pStyle w:val="JudgmentText"/>
      </w:pPr>
      <w:r>
        <w:t>Having considered the charge against the convict which carries a maximum sentence of 10 years imprisonment and also having carefully considered all the mitigation factors advanced, I impose the following sentence on the convict:</w:t>
      </w:r>
    </w:p>
    <w:p w:rsidR="00A62F7B" w:rsidRDefault="00A62F7B" w:rsidP="005B1D05">
      <w:pPr>
        <w:pStyle w:val="JudgmentText"/>
        <w:numPr>
          <w:ilvl w:val="0"/>
          <w:numId w:val="12"/>
        </w:numPr>
      </w:pPr>
      <w:r>
        <w:t>6 months</w:t>
      </w:r>
      <w:r w:rsidR="005B1D05">
        <w:t xml:space="preserve"> imprisonment</w:t>
      </w:r>
      <w:r>
        <w:t xml:space="preserve"> which is suspended for 1 year with condition that he does not commit a similar offence during the period of 1 year.</w:t>
      </w:r>
    </w:p>
    <w:p w:rsidR="00A62F7B" w:rsidRPr="00D33DBF" w:rsidRDefault="00BB26E5" w:rsidP="00D33DBF">
      <w:pPr>
        <w:pStyle w:val="JudgmentText"/>
      </w:pPr>
      <w:r>
        <w:t>He can appeal within 30 working days.</w:t>
      </w:r>
    </w:p>
    <w:p w:rsidR="005B1D05" w:rsidRDefault="005B1D05" w:rsidP="008577B7">
      <w:pPr>
        <w:keepNext/>
        <w:rPr>
          <w:rFonts w:ascii="Times New Roman" w:hAnsi="Times New Roman" w:cs="Times New Roman"/>
          <w:sz w:val="24"/>
          <w:szCs w:val="24"/>
        </w:rPr>
      </w:pPr>
    </w:p>
    <w:p w:rsidR="005B1D05" w:rsidRDefault="005B1D05" w:rsidP="008577B7">
      <w:pPr>
        <w:keepNext/>
        <w:rPr>
          <w:rFonts w:ascii="Times New Roman" w:hAnsi="Times New Roman" w:cs="Times New Roman"/>
          <w:sz w:val="24"/>
          <w:szCs w:val="24"/>
        </w:rPr>
      </w:pPr>
      <w:bookmarkStart w:id="0" w:name="_GoBack"/>
      <w:bookmarkEnd w:id="0"/>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147497">
        <w:rPr>
          <w:rFonts w:ascii="Times New Roman" w:hAnsi="Times New Roman" w:cs="Times New Roman"/>
          <w:sz w:val="24"/>
          <w:szCs w:val="24"/>
        </w:rPr>
        <w:t>03 March 2022</w:t>
      </w:r>
    </w:p>
    <w:p w:rsidR="00235626" w:rsidRDefault="00235626" w:rsidP="008577B7">
      <w:pPr>
        <w:keepNext/>
        <w:rPr>
          <w:rFonts w:ascii="Times New Roman" w:hAnsi="Times New Roman" w:cs="Times New Roman"/>
          <w:sz w:val="24"/>
          <w:szCs w:val="24"/>
        </w:rPr>
      </w:pPr>
    </w:p>
    <w:p w:rsidR="00BB26E5" w:rsidRDefault="00BB26E5" w:rsidP="008577B7">
      <w:pPr>
        <w:keepNext/>
        <w:rPr>
          <w:rFonts w:ascii="Times New Roman" w:hAnsi="Times New Roman" w:cs="Times New Roman"/>
          <w:sz w:val="24"/>
          <w:szCs w:val="24"/>
        </w:rPr>
      </w:pPr>
    </w:p>
    <w:p w:rsidR="00BB26E5" w:rsidRPr="004A2599" w:rsidRDefault="00BB26E5"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5B1D05" w:rsidRDefault="005B1D05" w:rsidP="008577B7">
      <w:pPr>
        <w:keepNext/>
        <w:rPr>
          <w:rFonts w:ascii="Times New Roman" w:hAnsi="Times New Roman" w:cs="Times New Roman"/>
          <w:sz w:val="24"/>
          <w:szCs w:val="24"/>
        </w:rPr>
      </w:pPr>
      <w:r>
        <w:rPr>
          <w:rFonts w:ascii="Times New Roman" w:hAnsi="Times New Roman" w:cs="Times New Roman"/>
          <w:sz w:val="24"/>
          <w:szCs w:val="24"/>
        </w:rPr>
        <w:t xml:space="preserve">C G </w:t>
      </w:r>
      <w:r w:rsidR="00147497">
        <w:rPr>
          <w:rFonts w:ascii="Times New Roman" w:hAnsi="Times New Roman" w:cs="Times New Roman"/>
          <w:sz w:val="24"/>
          <w:szCs w:val="24"/>
        </w:rPr>
        <w:t>Dodin</w:t>
      </w:r>
      <w:r>
        <w:rPr>
          <w:rFonts w:ascii="Times New Roman" w:hAnsi="Times New Roman" w:cs="Times New Roman"/>
          <w:sz w:val="24"/>
          <w:szCs w:val="24"/>
        </w:rPr>
        <w:t xml:space="preserve"> </w:t>
      </w:r>
    </w:p>
    <w:p w:rsidR="00147497" w:rsidRPr="00235626" w:rsidRDefault="00147497" w:rsidP="008577B7">
      <w:pPr>
        <w:keepNext/>
        <w:rPr>
          <w:rFonts w:ascii="Times New Roman" w:hAnsi="Times New Roman" w:cs="Times New Roman"/>
          <w:sz w:val="24"/>
          <w:szCs w:val="24"/>
        </w:rPr>
      </w:pPr>
      <w:r>
        <w:rPr>
          <w:rFonts w:ascii="Times New Roman" w:hAnsi="Times New Roman" w:cs="Times New Roman"/>
          <w:sz w:val="24"/>
          <w:szCs w:val="24"/>
        </w:rPr>
        <w:t>Judge of the Supreme Court</w:t>
      </w:r>
    </w:p>
    <w:sectPr w:rsidR="00147497"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DDE" w:rsidRDefault="00C96DDE" w:rsidP="006A68E2">
      <w:pPr>
        <w:spacing w:after="0" w:line="240" w:lineRule="auto"/>
      </w:pPr>
      <w:r>
        <w:separator/>
      </w:r>
    </w:p>
  </w:endnote>
  <w:endnote w:type="continuationSeparator" w:id="0">
    <w:p w:rsidR="00C96DDE" w:rsidRDefault="00C96DD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B1D05">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DDE" w:rsidRDefault="00C96DDE" w:rsidP="006A68E2">
      <w:pPr>
        <w:spacing w:after="0" w:line="240" w:lineRule="auto"/>
      </w:pPr>
      <w:r>
        <w:separator/>
      </w:r>
    </w:p>
  </w:footnote>
  <w:footnote w:type="continuationSeparator" w:id="0">
    <w:p w:rsidR="00C96DDE" w:rsidRDefault="00C96DD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0629"/>
    <w:multiLevelType w:val="hybridMultilevel"/>
    <w:tmpl w:val="EE6C30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2D"/>
    <w:rsid w:val="00025CDF"/>
    <w:rsid w:val="00040193"/>
    <w:rsid w:val="00041370"/>
    <w:rsid w:val="00071B84"/>
    <w:rsid w:val="0008560D"/>
    <w:rsid w:val="0009242F"/>
    <w:rsid w:val="00097D19"/>
    <w:rsid w:val="000F1388"/>
    <w:rsid w:val="001135C2"/>
    <w:rsid w:val="00120E36"/>
    <w:rsid w:val="001428B9"/>
    <w:rsid w:val="00147497"/>
    <w:rsid w:val="001723B1"/>
    <w:rsid w:val="001B455D"/>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31E24"/>
    <w:rsid w:val="005A5FCB"/>
    <w:rsid w:val="005B12AA"/>
    <w:rsid w:val="005B1D05"/>
    <w:rsid w:val="005E13BC"/>
    <w:rsid w:val="0061354A"/>
    <w:rsid w:val="0063338F"/>
    <w:rsid w:val="00635504"/>
    <w:rsid w:val="00652326"/>
    <w:rsid w:val="00662CEA"/>
    <w:rsid w:val="006A68E2"/>
    <w:rsid w:val="0070371E"/>
    <w:rsid w:val="00722761"/>
    <w:rsid w:val="007453C1"/>
    <w:rsid w:val="00796B89"/>
    <w:rsid w:val="007D25FE"/>
    <w:rsid w:val="008001C8"/>
    <w:rsid w:val="008577B7"/>
    <w:rsid w:val="008E771B"/>
    <w:rsid w:val="00907579"/>
    <w:rsid w:val="009079B0"/>
    <w:rsid w:val="00930D85"/>
    <w:rsid w:val="009539C2"/>
    <w:rsid w:val="009A769C"/>
    <w:rsid w:val="009B495E"/>
    <w:rsid w:val="009F125D"/>
    <w:rsid w:val="00A2058F"/>
    <w:rsid w:val="00A62F7B"/>
    <w:rsid w:val="00B03209"/>
    <w:rsid w:val="00B2001B"/>
    <w:rsid w:val="00B85C71"/>
    <w:rsid w:val="00B950DF"/>
    <w:rsid w:val="00BB1A3E"/>
    <w:rsid w:val="00BB26E5"/>
    <w:rsid w:val="00BC73B1"/>
    <w:rsid w:val="00C2466E"/>
    <w:rsid w:val="00C96DDE"/>
    <w:rsid w:val="00CC437E"/>
    <w:rsid w:val="00CD09C7"/>
    <w:rsid w:val="00D31F1B"/>
    <w:rsid w:val="00D33DBF"/>
    <w:rsid w:val="00D710E7"/>
    <w:rsid w:val="00D92BDE"/>
    <w:rsid w:val="00E1659A"/>
    <w:rsid w:val="00EA0E70"/>
    <w:rsid w:val="00ED0BFC"/>
    <w:rsid w:val="00EF13E2"/>
    <w:rsid w:val="00F33B83"/>
    <w:rsid w:val="00FF2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1F46E-B179-44C4-B812-866E8CB0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Dodin</cp:lastModifiedBy>
  <cp:revision>3</cp:revision>
  <cp:lastPrinted>2018-10-22T10:59:00Z</cp:lastPrinted>
  <dcterms:created xsi:type="dcterms:W3CDTF">2022-03-04T07:05:00Z</dcterms:created>
  <dcterms:modified xsi:type="dcterms:W3CDTF">2022-03-04T08:17:00Z</dcterms:modified>
</cp:coreProperties>
</file>