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FF074A">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FF074A">
        <w:rPr>
          <w:rFonts w:ascii="Times New Roman" w:hAnsi="Times New Roman" w:cs="Times New Roman"/>
          <w:sz w:val="24"/>
          <w:szCs w:val="24"/>
        </w:rPr>
        <w:t xml:space="preserve">23]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FF074A">
        <w:rPr>
          <w:rFonts w:ascii="Times New Roman" w:hAnsi="Times New Roman" w:cs="Times New Roman"/>
          <w:sz w:val="24"/>
          <w:szCs w:val="24"/>
        </w:rPr>
        <w:t>O 34</w:t>
      </w:r>
      <w:r w:rsidRPr="004A2599">
        <w:rPr>
          <w:rFonts w:ascii="Times New Roman" w:hAnsi="Times New Roman" w:cs="Times New Roman"/>
          <w:sz w:val="24"/>
          <w:szCs w:val="24"/>
        </w:rPr>
        <w:t>/20</w:t>
      </w:r>
      <w:r w:rsidR="00FF074A">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FF074A" w:rsidP="00214DB4">
      <w:pPr>
        <w:pStyle w:val="Partynames"/>
      </w:pPr>
      <w:r>
        <w:t>THE REPUBLIC</w:t>
      </w:r>
      <w:r w:rsidR="002E2AE3" w:rsidRPr="00214DB4">
        <w:tab/>
      </w:r>
      <w:proofErr w:type="spellStart"/>
      <w:r>
        <w:t>Republic</w:t>
      </w:r>
      <w:proofErr w:type="spellEnd"/>
    </w:p>
    <w:p w:rsidR="002E2AE3" w:rsidRPr="00214DB4" w:rsidRDefault="002E2AE3" w:rsidP="00214DB4">
      <w:pPr>
        <w:pStyle w:val="Attorneysnames"/>
      </w:pPr>
      <w:r w:rsidRPr="00214DB4">
        <w:t>(rep. by</w:t>
      </w:r>
      <w:r w:rsidR="00FF074A">
        <w:t xml:space="preserve"> Georges </w:t>
      </w:r>
      <w:proofErr w:type="spellStart"/>
      <w:r w:rsidR="00FF074A">
        <w:t>Thachett</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F074A" w:rsidP="00214DB4">
      <w:pPr>
        <w:pStyle w:val="Partynames"/>
      </w:pPr>
      <w:r>
        <w:t>HUGHES ESTICO</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F074A">
        <w:rPr>
          <w:rFonts w:ascii="Times New Roman" w:hAnsi="Times New Roman" w:cs="Times New Roman"/>
          <w:i/>
          <w:sz w:val="24"/>
          <w:szCs w:val="24"/>
        </w:rPr>
        <w:t>Amanda Faure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32A1A">
        <w:rPr>
          <w:rFonts w:ascii="Times New Roman" w:hAnsi="Times New Roman" w:cs="Times New Roman"/>
          <w:i/>
          <w:sz w:val="24"/>
          <w:szCs w:val="24"/>
        </w:rPr>
        <w:t>R</w:t>
      </w:r>
      <w:r w:rsidR="00C32A1A" w:rsidRPr="004A2599">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proofErr w:type="spellStart"/>
      <w:r w:rsidR="00FF074A">
        <w:rPr>
          <w:rFonts w:ascii="Times New Roman" w:hAnsi="Times New Roman" w:cs="Times New Roman"/>
          <w:i/>
          <w:sz w:val="24"/>
          <w:szCs w:val="24"/>
        </w:rPr>
        <w:t>Estico</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FF074A">
        <w:rPr>
          <w:rFonts w:ascii="Times New Roman" w:hAnsi="Times New Roman" w:cs="Times New Roman"/>
          <w:sz w:val="24"/>
          <w:szCs w:val="24"/>
        </w:rPr>
        <w:t>CO</w:t>
      </w:r>
      <w:r w:rsidR="00D31F1B" w:rsidRPr="004A2599">
        <w:rPr>
          <w:rFonts w:ascii="Times New Roman" w:hAnsi="Times New Roman" w:cs="Times New Roman"/>
          <w:sz w:val="24"/>
          <w:szCs w:val="24"/>
        </w:rPr>
        <w:t xml:space="preserve"> </w:t>
      </w:r>
      <w:r w:rsidR="00FF074A">
        <w:rPr>
          <w:rFonts w:ascii="Times New Roman" w:hAnsi="Times New Roman" w:cs="Times New Roman"/>
          <w:sz w:val="24"/>
          <w:szCs w:val="24"/>
        </w:rPr>
        <w:t>34/2021) [2023</w:t>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 xml:space="preserve">SCSC  </w:t>
      </w:r>
      <w:r w:rsidR="00AA2ECE">
        <w:rPr>
          <w:rFonts w:ascii="Times New Roman" w:hAnsi="Times New Roman" w:cs="Times New Roman"/>
          <w:sz w:val="24"/>
          <w:szCs w:val="24"/>
        </w:rPr>
        <w:tab/>
      </w:r>
      <w:proofErr w:type="gramEnd"/>
      <w:r w:rsidR="00AA2ECE">
        <w:rPr>
          <w:rFonts w:ascii="Times New Roman" w:hAnsi="Times New Roman" w:cs="Times New Roman"/>
          <w:sz w:val="24"/>
          <w:szCs w:val="24"/>
        </w:rPr>
        <w:tab/>
        <w:t xml:space="preserve">     </w:t>
      </w:r>
      <w:r w:rsidR="00D31F1B" w:rsidRPr="004A2599">
        <w:rPr>
          <w:rFonts w:ascii="Times New Roman" w:hAnsi="Times New Roman" w:cs="Times New Roman"/>
          <w:sz w:val="24"/>
          <w:szCs w:val="24"/>
        </w:rPr>
        <w:t>(</w:t>
      </w:r>
      <w:r w:rsidR="00FF074A">
        <w:rPr>
          <w:rFonts w:ascii="Times New Roman" w:hAnsi="Times New Roman" w:cs="Times New Roman"/>
          <w:sz w:val="24"/>
          <w:szCs w:val="24"/>
        </w:rPr>
        <w:t>22</w:t>
      </w:r>
      <w:r w:rsidR="00FF074A" w:rsidRPr="00FF074A">
        <w:rPr>
          <w:rFonts w:ascii="Times New Roman" w:hAnsi="Times New Roman" w:cs="Times New Roman"/>
          <w:sz w:val="24"/>
          <w:szCs w:val="24"/>
          <w:vertAlign w:val="superscript"/>
        </w:rPr>
        <w:t>nd</w:t>
      </w:r>
      <w:r w:rsidR="00FF074A">
        <w:rPr>
          <w:rFonts w:ascii="Times New Roman" w:hAnsi="Times New Roman" w:cs="Times New Roman"/>
          <w:sz w:val="24"/>
          <w:szCs w:val="24"/>
        </w:rPr>
        <w:t xml:space="preserve"> March 2023</w:t>
      </w:r>
      <w:r w:rsidR="00AA2ECE">
        <w:rPr>
          <w:rFonts w:ascii="Times New Roman" w:hAnsi="Times New Roman" w:cs="Times New Roman"/>
          <w:sz w:val="24"/>
          <w:szCs w:val="24"/>
        </w:rPr>
        <w:t>)</w:t>
      </w:r>
    </w:p>
    <w:p w:rsidR="00344425" w:rsidRPr="004A2599" w:rsidRDefault="009F125D" w:rsidP="00846DEB">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F074A">
        <w:rPr>
          <w:rFonts w:ascii="Times New Roman" w:hAnsi="Times New Roman" w:cs="Times New Roman"/>
          <w:sz w:val="24"/>
          <w:szCs w:val="24"/>
        </w:rPr>
        <w:t>Burhan J</w:t>
      </w:r>
    </w:p>
    <w:p w:rsidR="00344425" w:rsidRPr="00922A21"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922A21">
        <w:rPr>
          <w:rFonts w:ascii="Times New Roman" w:hAnsi="Times New Roman" w:cs="Times New Roman"/>
          <w:b/>
          <w:sz w:val="24"/>
          <w:szCs w:val="24"/>
        </w:rPr>
        <w:t xml:space="preserve"> </w:t>
      </w:r>
      <w:r w:rsidR="00922A21">
        <w:rPr>
          <w:rFonts w:ascii="Times New Roman" w:hAnsi="Times New Roman" w:cs="Times New Roman"/>
          <w:b/>
          <w:sz w:val="24"/>
          <w:szCs w:val="24"/>
        </w:rPr>
        <w:tab/>
      </w:r>
      <w:r w:rsidR="00922A21" w:rsidRPr="00922A21">
        <w:rPr>
          <w:rFonts w:ascii="Times New Roman" w:hAnsi="Times New Roman" w:cs="Times New Roman"/>
          <w:sz w:val="24"/>
          <w:szCs w:val="24"/>
        </w:rPr>
        <w:t>27</w:t>
      </w:r>
      <w:r w:rsidR="00922A21" w:rsidRPr="00922A21">
        <w:rPr>
          <w:rFonts w:ascii="Times New Roman" w:hAnsi="Times New Roman" w:cs="Times New Roman"/>
          <w:sz w:val="24"/>
          <w:szCs w:val="24"/>
          <w:vertAlign w:val="superscript"/>
        </w:rPr>
        <w:t>th</w:t>
      </w:r>
      <w:r w:rsidR="00922A21" w:rsidRPr="00922A21">
        <w:rPr>
          <w:rFonts w:ascii="Times New Roman" w:hAnsi="Times New Roman" w:cs="Times New Roman"/>
          <w:sz w:val="24"/>
          <w:szCs w:val="24"/>
        </w:rPr>
        <w:t xml:space="preserve"> February 2023</w:t>
      </w:r>
    </w:p>
    <w:p w:rsidR="00344425" w:rsidRPr="00846DEB" w:rsidRDefault="00344425" w:rsidP="00846DEB">
      <w:pPr>
        <w:pBdr>
          <w:bottom w:val="single" w:sz="4" w:space="1" w:color="auto"/>
        </w:pBdr>
        <w:spacing w:after="0" w:line="240" w:lineRule="auto"/>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22A21">
        <w:rPr>
          <w:rFonts w:ascii="Times New Roman" w:hAnsi="Times New Roman" w:cs="Times New Roman"/>
          <w:b/>
          <w:sz w:val="24"/>
          <w:szCs w:val="24"/>
        </w:rPr>
        <w:t xml:space="preserve">       </w:t>
      </w:r>
      <w:r w:rsidR="004131C5">
        <w:rPr>
          <w:rFonts w:ascii="Times New Roman" w:hAnsi="Times New Roman" w:cs="Times New Roman"/>
          <w:sz w:val="24"/>
          <w:szCs w:val="24"/>
        </w:rPr>
        <w:t>22</w:t>
      </w:r>
      <w:r w:rsidR="004131C5" w:rsidRPr="004131C5">
        <w:rPr>
          <w:rFonts w:ascii="Times New Roman" w:hAnsi="Times New Roman" w:cs="Times New Roman"/>
          <w:sz w:val="24"/>
          <w:szCs w:val="24"/>
          <w:vertAlign w:val="superscript"/>
        </w:rPr>
        <w:t>nd</w:t>
      </w:r>
      <w:r w:rsidR="004131C5">
        <w:rPr>
          <w:rFonts w:ascii="Times New Roman" w:hAnsi="Times New Roman" w:cs="Times New Roman"/>
          <w:sz w:val="24"/>
          <w:szCs w:val="24"/>
        </w:rPr>
        <w:t xml:space="preserve"> </w:t>
      </w:r>
      <w:r w:rsidR="00846DEB" w:rsidRPr="00846DEB">
        <w:rPr>
          <w:rFonts w:ascii="Times New Roman" w:hAnsi="Times New Roman" w:cs="Times New Roman"/>
          <w:sz w:val="24"/>
          <w:szCs w:val="24"/>
        </w:rPr>
        <w:t>March 2023</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46DEB" w:rsidRPr="004A2599" w:rsidRDefault="00846DEB" w:rsidP="00214DB4">
      <w:pPr>
        <w:tabs>
          <w:tab w:val="left" w:pos="2892"/>
        </w:tabs>
        <w:spacing w:before="120" w:after="0" w:line="240" w:lineRule="auto"/>
        <w:jc w:val="center"/>
        <w:rPr>
          <w:rFonts w:ascii="Times New Roman" w:hAnsi="Times New Roman" w:cs="Times New Roman"/>
          <w:b/>
          <w:sz w:val="24"/>
          <w:szCs w:val="24"/>
        </w:rPr>
      </w:pPr>
    </w:p>
    <w:p w:rsidR="00F33B83" w:rsidRPr="00846DEB" w:rsidRDefault="00922A21"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846DEB">
        <w:rPr>
          <w:rFonts w:ascii="Times New Roman" w:hAnsi="Times New Roman" w:cs="Times New Roman"/>
          <w:sz w:val="24"/>
          <w:szCs w:val="24"/>
        </w:rPr>
        <w:t xml:space="preserve">proceed to sentence the accused </w:t>
      </w:r>
      <w:r w:rsidR="00846DEB" w:rsidRPr="00846DEB">
        <w:rPr>
          <w:rFonts w:ascii="Times New Roman" w:hAnsi="Times New Roman" w:cs="Times New Roman"/>
          <w:sz w:val="24"/>
          <w:szCs w:val="24"/>
        </w:rPr>
        <w:t>Hugh</w:t>
      </w:r>
      <w:r w:rsidR="00C32A1A">
        <w:rPr>
          <w:rFonts w:ascii="Times New Roman" w:hAnsi="Times New Roman" w:cs="Times New Roman"/>
          <w:sz w:val="24"/>
          <w:szCs w:val="24"/>
        </w:rPr>
        <w:t>es</w:t>
      </w:r>
      <w:r w:rsidR="00846DEB" w:rsidRPr="00846DEB">
        <w:rPr>
          <w:rFonts w:ascii="Times New Roman" w:hAnsi="Times New Roman" w:cs="Times New Roman"/>
          <w:sz w:val="24"/>
          <w:szCs w:val="24"/>
        </w:rPr>
        <w:t xml:space="preserve"> </w:t>
      </w:r>
      <w:proofErr w:type="spellStart"/>
      <w:r w:rsidR="00846DEB" w:rsidRPr="00846DEB">
        <w:rPr>
          <w:rFonts w:ascii="Times New Roman" w:hAnsi="Times New Roman" w:cs="Times New Roman"/>
          <w:sz w:val="24"/>
          <w:szCs w:val="24"/>
        </w:rPr>
        <w:t>Estico</w:t>
      </w:r>
      <w:proofErr w:type="spellEnd"/>
      <w:r>
        <w:rPr>
          <w:rFonts w:ascii="Times New Roman" w:hAnsi="Times New Roman" w:cs="Times New Roman"/>
          <w:sz w:val="24"/>
          <w:szCs w:val="24"/>
        </w:rPr>
        <w:t xml:space="preserve"> to a period of three</w:t>
      </w:r>
      <w:r w:rsidR="00846DEB" w:rsidRPr="00846DEB">
        <w:rPr>
          <w:rFonts w:ascii="Times New Roman" w:hAnsi="Times New Roman" w:cs="Times New Roman"/>
          <w:sz w:val="24"/>
          <w:szCs w:val="24"/>
        </w:rPr>
        <w:t xml:space="preserve"> </w:t>
      </w:r>
      <w:proofErr w:type="gramStart"/>
      <w:r w:rsidR="00846DEB" w:rsidRPr="00846DEB">
        <w:rPr>
          <w:rFonts w:ascii="Times New Roman" w:hAnsi="Times New Roman" w:cs="Times New Roman"/>
          <w:sz w:val="24"/>
          <w:szCs w:val="24"/>
        </w:rPr>
        <w:t>years</w:t>
      </w:r>
      <w:proofErr w:type="gramEnd"/>
      <w:r w:rsidR="00846DEB" w:rsidRPr="00846DEB">
        <w:rPr>
          <w:rFonts w:ascii="Times New Roman" w:hAnsi="Times New Roman" w:cs="Times New Roman"/>
          <w:sz w:val="24"/>
          <w:szCs w:val="24"/>
        </w:rPr>
        <w:t xml:space="preserve"> imprisonment on Count 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FF074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F074A" w:rsidP="005B12AA">
      <w:pPr>
        <w:pStyle w:val="JudgmentText"/>
        <w:numPr>
          <w:ilvl w:val="0"/>
          <w:numId w:val="0"/>
        </w:numPr>
        <w:spacing w:line="480" w:lineRule="auto"/>
        <w:ind w:left="720" w:hanging="720"/>
        <w:rPr>
          <w:b/>
        </w:rPr>
      </w:pPr>
      <w:r>
        <w:rPr>
          <w:b/>
        </w:rPr>
        <w:t>BURHAN J</w:t>
      </w:r>
    </w:p>
    <w:p w:rsidR="00FF074A" w:rsidRPr="000A1C31" w:rsidRDefault="008257C3" w:rsidP="00FF074A">
      <w:pPr>
        <w:pStyle w:val="JudgmentText"/>
      </w:pPr>
      <w:r>
        <w:t xml:space="preserve">The accused </w:t>
      </w:r>
      <w:r w:rsidR="00FF074A">
        <w:t xml:space="preserve">Hughes </w:t>
      </w:r>
      <w:proofErr w:type="spellStart"/>
      <w:r w:rsidR="00FF074A">
        <w:t>Estico</w:t>
      </w:r>
      <w:proofErr w:type="spellEnd"/>
      <w:r w:rsidR="00FF074A">
        <w:t xml:space="preserve"> was </w:t>
      </w:r>
      <w:r w:rsidR="00CA547F">
        <w:t>found guilty</w:t>
      </w:r>
      <w:r w:rsidR="00377A1C">
        <w:t xml:space="preserve"> after trial </w:t>
      </w:r>
      <w:r w:rsidR="00CA547F">
        <w:t>on</w:t>
      </w:r>
      <w:r w:rsidR="000B640C">
        <w:t>ly on</w:t>
      </w:r>
      <w:r w:rsidR="00CA547F">
        <w:t xml:space="preserve"> Co</w:t>
      </w:r>
      <w:r w:rsidR="000B640C">
        <w:t>unt 2</w:t>
      </w:r>
      <w:r w:rsidR="00377A1C">
        <w:t>,</w:t>
      </w:r>
      <w:r w:rsidR="004131C5">
        <w:t xml:space="preserve"> </w:t>
      </w:r>
      <w:r>
        <w:t>after being charged as follow</w:t>
      </w:r>
      <w:r w:rsidR="00377A1C">
        <w:t>s</w:t>
      </w:r>
      <w:r w:rsidR="001A6E25">
        <w:t>:</w:t>
      </w:r>
    </w:p>
    <w:p w:rsidR="00CA547F" w:rsidRPr="00CA547F" w:rsidRDefault="00FF074A" w:rsidP="008257C3">
      <w:pPr>
        <w:pStyle w:val="JudgmentText"/>
        <w:numPr>
          <w:ilvl w:val="0"/>
          <w:numId w:val="0"/>
        </w:numPr>
        <w:ind w:firstLine="720"/>
      </w:pPr>
      <w:r>
        <w:rPr>
          <w:b/>
        </w:rPr>
        <w:t>Count 1</w:t>
      </w:r>
    </w:p>
    <w:p w:rsidR="00CA547F" w:rsidRPr="00CA547F" w:rsidRDefault="00CA547F" w:rsidP="008257C3">
      <w:pPr>
        <w:spacing w:after="240" w:line="360" w:lineRule="auto"/>
        <w:ind w:left="720"/>
        <w:jc w:val="both"/>
        <w:rPr>
          <w:rFonts w:ascii="Times New Roman" w:eastAsia="Times New Roman" w:hAnsi="Times New Roman" w:cs="Times New Roman"/>
          <w:i/>
          <w:sz w:val="24"/>
          <w:szCs w:val="24"/>
          <w:lang w:val="en-GB"/>
        </w:rPr>
      </w:pPr>
      <w:r w:rsidRPr="00CA547F">
        <w:rPr>
          <w:rFonts w:ascii="Times New Roman" w:eastAsia="Times New Roman" w:hAnsi="Times New Roman" w:cs="Times New Roman"/>
          <w:i/>
          <w:sz w:val="24"/>
          <w:szCs w:val="24"/>
          <w:lang w:val="en-GB"/>
        </w:rPr>
        <w:t>Breaking into Building and Committing a Felony therein namely Stealing contrary to Section 291 (a) and punishable under Section 291 of the Penal Code Cap 158.</w:t>
      </w:r>
    </w:p>
    <w:p w:rsidR="00CA547F" w:rsidRPr="00CA547F" w:rsidRDefault="00CA547F" w:rsidP="00CA547F">
      <w:pPr>
        <w:spacing w:after="240" w:line="360" w:lineRule="auto"/>
        <w:ind w:left="720"/>
        <w:jc w:val="both"/>
        <w:rPr>
          <w:rFonts w:ascii="Times New Roman" w:eastAsia="Times New Roman" w:hAnsi="Times New Roman" w:cs="Times New Roman"/>
          <w:i/>
          <w:sz w:val="24"/>
          <w:szCs w:val="24"/>
          <w:lang w:val="en-GB"/>
        </w:rPr>
      </w:pPr>
    </w:p>
    <w:p w:rsidR="00CA547F" w:rsidRPr="00CA547F" w:rsidRDefault="00CA547F" w:rsidP="008257C3">
      <w:pPr>
        <w:spacing w:after="240" w:line="360" w:lineRule="auto"/>
        <w:ind w:left="720"/>
        <w:jc w:val="both"/>
        <w:rPr>
          <w:rFonts w:ascii="Times New Roman" w:eastAsia="Times New Roman" w:hAnsi="Times New Roman" w:cs="Times New Roman"/>
          <w:i/>
          <w:sz w:val="24"/>
          <w:szCs w:val="24"/>
          <w:lang w:val="en-GB"/>
        </w:rPr>
      </w:pPr>
      <w:r w:rsidRPr="00CA547F">
        <w:rPr>
          <w:rFonts w:ascii="Times New Roman" w:eastAsia="Times New Roman" w:hAnsi="Times New Roman" w:cs="Times New Roman"/>
          <w:i/>
          <w:sz w:val="24"/>
          <w:szCs w:val="24"/>
          <w:lang w:val="en-GB"/>
        </w:rPr>
        <w:t xml:space="preserve">Hughes </w:t>
      </w:r>
      <w:proofErr w:type="spellStart"/>
      <w:r w:rsidRPr="00CA547F">
        <w:rPr>
          <w:rFonts w:ascii="Times New Roman" w:eastAsia="Times New Roman" w:hAnsi="Times New Roman" w:cs="Times New Roman"/>
          <w:i/>
          <w:sz w:val="24"/>
          <w:szCs w:val="24"/>
          <w:lang w:val="en-GB"/>
        </w:rPr>
        <w:t>Estico</w:t>
      </w:r>
      <w:proofErr w:type="spellEnd"/>
      <w:r w:rsidRPr="00CA547F">
        <w:rPr>
          <w:rFonts w:ascii="Times New Roman" w:eastAsia="Times New Roman" w:hAnsi="Times New Roman" w:cs="Times New Roman"/>
          <w:i/>
          <w:sz w:val="24"/>
          <w:szCs w:val="24"/>
          <w:lang w:val="en-GB"/>
        </w:rPr>
        <w:t xml:space="preserve"> of Roche Caiman, </w:t>
      </w:r>
      <w:proofErr w:type="spellStart"/>
      <w:r w:rsidRPr="00CA547F">
        <w:rPr>
          <w:rFonts w:ascii="Times New Roman" w:eastAsia="Times New Roman" w:hAnsi="Times New Roman" w:cs="Times New Roman"/>
          <w:i/>
          <w:sz w:val="24"/>
          <w:szCs w:val="24"/>
          <w:lang w:val="en-GB"/>
        </w:rPr>
        <w:t>Mahe</w:t>
      </w:r>
      <w:proofErr w:type="spellEnd"/>
      <w:r w:rsidRPr="00CA547F">
        <w:rPr>
          <w:rFonts w:ascii="Times New Roman" w:eastAsia="Times New Roman" w:hAnsi="Times New Roman" w:cs="Times New Roman"/>
          <w:i/>
          <w:sz w:val="24"/>
          <w:szCs w:val="24"/>
          <w:lang w:val="en-GB"/>
        </w:rPr>
        <w:t xml:space="preserve">, on a date unknown to the Republic in 2021, at the Vortex investment storage facility, Providence, </w:t>
      </w:r>
      <w:proofErr w:type="spellStart"/>
      <w:r w:rsidRPr="00CA547F">
        <w:rPr>
          <w:rFonts w:ascii="Times New Roman" w:eastAsia="Times New Roman" w:hAnsi="Times New Roman" w:cs="Times New Roman"/>
          <w:i/>
          <w:sz w:val="24"/>
          <w:szCs w:val="24"/>
          <w:lang w:val="en-GB"/>
        </w:rPr>
        <w:t>Mahe</w:t>
      </w:r>
      <w:proofErr w:type="spellEnd"/>
      <w:r w:rsidRPr="00CA547F">
        <w:rPr>
          <w:rFonts w:ascii="Times New Roman" w:eastAsia="Times New Roman" w:hAnsi="Times New Roman" w:cs="Times New Roman"/>
          <w:i/>
          <w:sz w:val="24"/>
          <w:szCs w:val="24"/>
          <w:lang w:val="en-GB"/>
        </w:rPr>
        <w:t xml:space="preserve">, broke and entered into the said building and stole therein, one grey insulation tap </w:t>
      </w:r>
      <w:proofErr w:type="gramStart"/>
      <w:r w:rsidRPr="00CA547F">
        <w:rPr>
          <w:rFonts w:ascii="Times New Roman" w:eastAsia="Times New Roman" w:hAnsi="Times New Roman" w:cs="Times New Roman"/>
          <w:i/>
          <w:sz w:val="24"/>
          <w:szCs w:val="24"/>
          <w:lang w:val="en-GB"/>
        </w:rPr>
        <w:t>label</w:t>
      </w:r>
      <w:proofErr w:type="gramEnd"/>
      <w:r w:rsidRPr="00CA547F">
        <w:rPr>
          <w:rFonts w:ascii="Times New Roman" w:eastAsia="Times New Roman" w:hAnsi="Times New Roman" w:cs="Times New Roman"/>
          <w:i/>
          <w:sz w:val="24"/>
          <w:szCs w:val="24"/>
          <w:lang w:val="en-GB"/>
        </w:rPr>
        <w:t xml:space="preserve"> high-power 19mm x 20mm valued at </w:t>
      </w:r>
      <w:proofErr w:type="spellStart"/>
      <w:r w:rsidRPr="00CA547F">
        <w:rPr>
          <w:rFonts w:ascii="Times New Roman" w:eastAsia="Times New Roman" w:hAnsi="Times New Roman" w:cs="Times New Roman"/>
          <w:i/>
          <w:sz w:val="24"/>
          <w:szCs w:val="24"/>
          <w:lang w:val="en-GB"/>
        </w:rPr>
        <w:t>Sr</w:t>
      </w:r>
      <w:proofErr w:type="spellEnd"/>
      <w:r w:rsidRPr="00CA547F">
        <w:rPr>
          <w:rFonts w:ascii="Times New Roman" w:eastAsia="Times New Roman" w:hAnsi="Times New Roman" w:cs="Times New Roman"/>
          <w:i/>
          <w:sz w:val="24"/>
          <w:szCs w:val="24"/>
          <w:lang w:val="en-GB"/>
        </w:rPr>
        <w:t xml:space="preserve"> 10 and three (3) hose adaptor which was with the garden set valued at </w:t>
      </w:r>
      <w:proofErr w:type="spellStart"/>
      <w:r w:rsidRPr="00CA547F">
        <w:rPr>
          <w:rFonts w:ascii="Times New Roman" w:eastAsia="Times New Roman" w:hAnsi="Times New Roman" w:cs="Times New Roman"/>
          <w:i/>
          <w:sz w:val="24"/>
          <w:szCs w:val="24"/>
          <w:lang w:val="en-GB"/>
        </w:rPr>
        <w:t>Sr</w:t>
      </w:r>
      <w:proofErr w:type="spellEnd"/>
      <w:r w:rsidRPr="00CA547F">
        <w:rPr>
          <w:rFonts w:ascii="Times New Roman" w:eastAsia="Times New Roman" w:hAnsi="Times New Roman" w:cs="Times New Roman"/>
          <w:i/>
          <w:sz w:val="24"/>
          <w:szCs w:val="24"/>
          <w:lang w:val="en-GB"/>
        </w:rPr>
        <w:t xml:space="preserve"> 120, being the property of Vortex Investments.</w:t>
      </w:r>
    </w:p>
    <w:p w:rsidR="00CA547F" w:rsidRPr="00CA547F" w:rsidRDefault="00CA547F" w:rsidP="008257C3">
      <w:pPr>
        <w:spacing w:after="240" w:line="360" w:lineRule="auto"/>
        <w:ind w:firstLine="720"/>
        <w:jc w:val="both"/>
        <w:rPr>
          <w:rFonts w:ascii="Times New Roman" w:eastAsia="Times New Roman" w:hAnsi="Times New Roman" w:cs="Times New Roman"/>
          <w:b/>
          <w:sz w:val="24"/>
          <w:szCs w:val="24"/>
          <w:lang w:val="en-GB"/>
        </w:rPr>
      </w:pPr>
      <w:r w:rsidRPr="00CA547F">
        <w:rPr>
          <w:rFonts w:ascii="Times New Roman" w:eastAsia="Times New Roman" w:hAnsi="Times New Roman" w:cs="Times New Roman"/>
          <w:b/>
          <w:sz w:val="24"/>
          <w:szCs w:val="24"/>
          <w:lang w:val="en-GB"/>
        </w:rPr>
        <w:t>Count 2</w:t>
      </w:r>
    </w:p>
    <w:p w:rsidR="00CA547F" w:rsidRPr="00CA547F" w:rsidRDefault="00CA547F" w:rsidP="008257C3">
      <w:pPr>
        <w:spacing w:after="240" w:line="360" w:lineRule="auto"/>
        <w:ind w:left="720"/>
        <w:jc w:val="both"/>
        <w:rPr>
          <w:rFonts w:ascii="Times New Roman" w:eastAsia="Times New Roman" w:hAnsi="Times New Roman" w:cs="Times New Roman"/>
          <w:i/>
          <w:sz w:val="24"/>
          <w:szCs w:val="24"/>
          <w:lang w:val="en-GB"/>
        </w:rPr>
      </w:pPr>
      <w:r w:rsidRPr="00CA547F">
        <w:rPr>
          <w:rFonts w:ascii="Times New Roman" w:eastAsia="Times New Roman" w:hAnsi="Times New Roman" w:cs="Times New Roman"/>
          <w:i/>
          <w:sz w:val="24"/>
          <w:szCs w:val="24"/>
          <w:lang w:val="en-GB"/>
        </w:rPr>
        <w:t>Breaking into Building and Committing a Felony therein namely Stealing contrary to Section 291 (a) and punishable under Section 291 of the Penal Code Cap 158.</w:t>
      </w:r>
    </w:p>
    <w:p w:rsidR="00CA547F" w:rsidRPr="00CA547F" w:rsidRDefault="00CA547F" w:rsidP="008257C3">
      <w:pPr>
        <w:spacing w:after="240" w:line="360" w:lineRule="auto"/>
        <w:ind w:left="720"/>
        <w:jc w:val="both"/>
        <w:rPr>
          <w:rFonts w:ascii="Times New Roman" w:eastAsia="Times New Roman" w:hAnsi="Times New Roman" w:cs="Times New Roman"/>
          <w:i/>
          <w:sz w:val="24"/>
          <w:szCs w:val="24"/>
          <w:lang w:val="en-GB"/>
        </w:rPr>
      </w:pPr>
      <w:r w:rsidRPr="00CA547F">
        <w:rPr>
          <w:rFonts w:ascii="Times New Roman" w:eastAsia="Times New Roman" w:hAnsi="Times New Roman" w:cs="Times New Roman"/>
          <w:i/>
          <w:sz w:val="24"/>
          <w:szCs w:val="24"/>
          <w:lang w:val="en-GB"/>
        </w:rPr>
        <w:t xml:space="preserve">Hughes </w:t>
      </w:r>
      <w:proofErr w:type="spellStart"/>
      <w:r w:rsidRPr="00CA547F">
        <w:rPr>
          <w:rFonts w:ascii="Times New Roman" w:eastAsia="Times New Roman" w:hAnsi="Times New Roman" w:cs="Times New Roman"/>
          <w:i/>
          <w:sz w:val="24"/>
          <w:szCs w:val="24"/>
          <w:lang w:val="en-GB"/>
        </w:rPr>
        <w:t>Estico</w:t>
      </w:r>
      <w:proofErr w:type="spellEnd"/>
      <w:r w:rsidRPr="00CA547F">
        <w:rPr>
          <w:rFonts w:ascii="Times New Roman" w:eastAsia="Times New Roman" w:hAnsi="Times New Roman" w:cs="Times New Roman"/>
          <w:i/>
          <w:sz w:val="24"/>
          <w:szCs w:val="24"/>
          <w:lang w:val="en-GB"/>
        </w:rPr>
        <w:t xml:space="preserve"> of Roche Caiman, </w:t>
      </w:r>
      <w:proofErr w:type="spellStart"/>
      <w:r w:rsidRPr="00CA547F">
        <w:rPr>
          <w:rFonts w:ascii="Times New Roman" w:eastAsia="Times New Roman" w:hAnsi="Times New Roman" w:cs="Times New Roman"/>
          <w:i/>
          <w:sz w:val="24"/>
          <w:szCs w:val="24"/>
          <w:lang w:val="en-GB"/>
        </w:rPr>
        <w:t>Mahe</w:t>
      </w:r>
      <w:proofErr w:type="spellEnd"/>
      <w:r w:rsidRPr="00CA547F">
        <w:rPr>
          <w:rFonts w:ascii="Times New Roman" w:eastAsia="Times New Roman" w:hAnsi="Times New Roman" w:cs="Times New Roman"/>
          <w:i/>
          <w:sz w:val="24"/>
          <w:szCs w:val="24"/>
          <w:lang w:val="en-GB"/>
        </w:rPr>
        <w:t xml:space="preserve">, on a date unknown to the Republic in 2021, at the Vortex investment storage facility, Providence, </w:t>
      </w:r>
      <w:proofErr w:type="spellStart"/>
      <w:r w:rsidRPr="00CA547F">
        <w:rPr>
          <w:rFonts w:ascii="Times New Roman" w:eastAsia="Times New Roman" w:hAnsi="Times New Roman" w:cs="Times New Roman"/>
          <w:i/>
          <w:sz w:val="24"/>
          <w:szCs w:val="24"/>
          <w:lang w:val="en-GB"/>
        </w:rPr>
        <w:t>Mahe</w:t>
      </w:r>
      <w:proofErr w:type="spellEnd"/>
      <w:r w:rsidRPr="00CA547F">
        <w:rPr>
          <w:rFonts w:ascii="Times New Roman" w:eastAsia="Times New Roman" w:hAnsi="Times New Roman" w:cs="Times New Roman"/>
          <w:i/>
          <w:sz w:val="24"/>
          <w:szCs w:val="24"/>
          <w:lang w:val="en-GB"/>
        </w:rPr>
        <w:t xml:space="preserve">, broke and entered into the said building and stole therein, 300 double socket-heads, 30 switch 1 Gang 2 way, 50 switch 2 gang 1 way, 50 switch 3 gang 1 way, 100 single socket 13A, 220 multi adaptor 13A, 220 multi adaptor 13A, 300 top plug 13A, 60 insulated screw driver set, 8 tool box 12 inches, 35 roll grass cutting nylon, 120 garden tap ½ inch, 145 screwdriver star 200mm, 120 assorted paint brush, 10 bolt cutter 30”, 8 bolt 18”, 48 combination spanner set, 60 garden rack large, 500 insulation tap, 36 claw hammer 8 </w:t>
      </w:r>
      <w:proofErr w:type="spellStart"/>
      <w:r w:rsidRPr="00CA547F">
        <w:rPr>
          <w:rFonts w:ascii="Times New Roman" w:eastAsia="Times New Roman" w:hAnsi="Times New Roman" w:cs="Times New Roman"/>
          <w:i/>
          <w:sz w:val="24"/>
          <w:szCs w:val="24"/>
          <w:lang w:val="en-GB"/>
        </w:rPr>
        <w:t>oz</w:t>
      </w:r>
      <w:proofErr w:type="spellEnd"/>
      <w:r w:rsidRPr="00CA547F">
        <w:rPr>
          <w:rFonts w:ascii="Times New Roman" w:eastAsia="Times New Roman" w:hAnsi="Times New Roman" w:cs="Times New Roman"/>
          <w:i/>
          <w:sz w:val="24"/>
          <w:szCs w:val="24"/>
          <w:lang w:val="en-GB"/>
        </w:rPr>
        <w:t xml:space="preserve">, 72 mortice lock, 86 cylinder lock, 115 energy saver E27, 60 energy saver B22, 24 LED flood light 50 watt, LED flood light 30 watt, 17 LED flood light 20 watt, 6 flood light 70 watt, 56 ball valve c x c 15mm, 120 tester 220v, 66 tyre tube glue valued at </w:t>
      </w:r>
      <w:proofErr w:type="spellStart"/>
      <w:r w:rsidRPr="00CA547F">
        <w:rPr>
          <w:rFonts w:ascii="Times New Roman" w:eastAsia="Times New Roman" w:hAnsi="Times New Roman" w:cs="Times New Roman"/>
          <w:i/>
          <w:sz w:val="24"/>
          <w:szCs w:val="24"/>
          <w:lang w:val="en-GB"/>
        </w:rPr>
        <w:t>Sr</w:t>
      </w:r>
      <w:proofErr w:type="spellEnd"/>
      <w:r w:rsidRPr="00CA547F">
        <w:rPr>
          <w:rFonts w:ascii="Times New Roman" w:eastAsia="Times New Roman" w:hAnsi="Times New Roman" w:cs="Times New Roman"/>
          <w:i/>
          <w:sz w:val="24"/>
          <w:szCs w:val="24"/>
          <w:lang w:val="en-GB"/>
        </w:rPr>
        <w:t xml:space="preserve"> 252,300, being the property of Vortex Investments.</w:t>
      </w:r>
    </w:p>
    <w:p w:rsidR="00CA547F" w:rsidRPr="00CA547F" w:rsidRDefault="00B4469B" w:rsidP="008257C3">
      <w:pPr>
        <w:spacing w:after="240" w:line="360" w:lineRule="auto"/>
        <w:ind w:firstLine="72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Count 3 i</w:t>
      </w:r>
      <w:r w:rsidR="00714EC3">
        <w:rPr>
          <w:rFonts w:ascii="Times New Roman" w:eastAsia="Times New Roman" w:hAnsi="Times New Roman" w:cs="Times New Roman"/>
          <w:b/>
          <w:sz w:val="24"/>
          <w:szCs w:val="24"/>
          <w:lang w:val="en-GB"/>
        </w:rPr>
        <w:t>n the Alternative t</w:t>
      </w:r>
      <w:r w:rsidR="00CA547F" w:rsidRPr="00CA547F">
        <w:rPr>
          <w:rFonts w:ascii="Times New Roman" w:eastAsia="Times New Roman" w:hAnsi="Times New Roman" w:cs="Times New Roman"/>
          <w:b/>
          <w:sz w:val="24"/>
          <w:szCs w:val="24"/>
          <w:lang w:val="en-GB"/>
        </w:rPr>
        <w:t>o Count 2</w:t>
      </w:r>
    </w:p>
    <w:p w:rsidR="00CA547F" w:rsidRPr="00CA547F" w:rsidRDefault="00CA547F" w:rsidP="008257C3">
      <w:pPr>
        <w:spacing w:after="240" w:line="360" w:lineRule="auto"/>
        <w:ind w:left="720"/>
        <w:jc w:val="both"/>
        <w:rPr>
          <w:rFonts w:ascii="Times New Roman" w:eastAsia="Times New Roman" w:hAnsi="Times New Roman" w:cs="Times New Roman"/>
          <w:i/>
          <w:sz w:val="24"/>
          <w:szCs w:val="24"/>
          <w:lang w:val="en-GB"/>
        </w:rPr>
      </w:pPr>
      <w:r w:rsidRPr="00CA547F">
        <w:rPr>
          <w:rFonts w:ascii="Times New Roman" w:eastAsia="Times New Roman" w:hAnsi="Times New Roman" w:cs="Times New Roman"/>
          <w:i/>
          <w:sz w:val="24"/>
          <w:szCs w:val="24"/>
          <w:lang w:val="en-GB"/>
        </w:rPr>
        <w:t>Breaking into building with intent to commit a felony therein namely Stealing contrary to Section 292 and punishable under the same section of the Penal Code 158.</w:t>
      </w:r>
    </w:p>
    <w:p w:rsidR="00CA547F" w:rsidRPr="00CA547F" w:rsidRDefault="00CA547F" w:rsidP="008257C3">
      <w:pPr>
        <w:spacing w:after="240" w:line="360" w:lineRule="auto"/>
        <w:ind w:left="720"/>
        <w:jc w:val="both"/>
        <w:rPr>
          <w:rFonts w:ascii="Times New Roman" w:eastAsia="Times New Roman" w:hAnsi="Times New Roman" w:cs="Times New Roman"/>
          <w:i/>
          <w:sz w:val="24"/>
          <w:szCs w:val="24"/>
          <w:lang w:val="en-GB"/>
        </w:rPr>
      </w:pPr>
      <w:r w:rsidRPr="00CA547F">
        <w:rPr>
          <w:rFonts w:ascii="Times New Roman" w:eastAsia="Times New Roman" w:hAnsi="Times New Roman" w:cs="Times New Roman"/>
          <w:i/>
          <w:sz w:val="24"/>
          <w:szCs w:val="24"/>
          <w:lang w:val="en-GB"/>
        </w:rPr>
        <w:t xml:space="preserve">Hughes </w:t>
      </w:r>
      <w:proofErr w:type="spellStart"/>
      <w:r w:rsidRPr="00CA547F">
        <w:rPr>
          <w:rFonts w:ascii="Times New Roman" w:eastAsia="Times New Roman" w:hAnsi="Times New Roman" w:cs="Times New Roman"/>
          <w:i/>
          <w:sz w:val="24"/>
          <w:szCs w:val="24"/>
          <w:lang w:val="en-GB"/>
        </w:rPr>
        <w:t>Estico</w:t>
      </w:r>
      <w:proofErr w:type="spellEnd"/>
      <w:r w:rsidRPr="00CA547F">
        <w:rPr>
          <w:rFonts w:ascii="Times New Roman" w:eastAsia="Times New Roman" w:hAnsi="Times New Roman" w:cs="Times New Roman"/>
          <w:i/>
          <w:sz w:val="24"/>
          <w:szCs w:val="24"/>
          <w:lang w:val="en-GB"/>
        </w:rPr>
        <w:t xml:space="preserve"> of Roche Caiman, </w:t>
      </w:r>
      <w:proofErr w:type="spellStart"/>
      <w:r w:rsidRPr="00CA547F">
        <w:rPr>
          <w:rFonts w:ascii="Times New Roman" w:eastAsia="Times New Roman" w:hAnsi="Times New Roman" w:cs="Times New Roman"/>
          <w:i/>
          <w:sz w:val="24"/>
          <w:szCs w:val="24"/>
          <w:lang w:val="en-GB"/>
        </w:rPr>
        <w:t>Mahe</w:t>
      </w:r>
      <w:proofErr w:type="spellEnd"/>
      <w:r w:rsidRPr="00CA547F">
        <w:rPr>
          <w:rFonts w:ascii="Times New Roman" w:eastAsia="Times New Roman" w:hAnsi="Times New Roman" w:cs="Times New Roman"/>
          <w:i/>
          <w:sz w:val="24"/>
          <w:szCs w:val="24"/>
          <w:lang w:val="en-GB"/>
        </w:rPr>
        <w:t xml:space="preserve">, on a date unknown to the Republic in 2021, at the Vortex investment storage facility, Providence, </w:t>
      </w:r>
      <w:proofErr w:type="spellStart"/>
      <w:r w:rsidRPr="00CA547F">
        <w:rPr>
          <w:rFonts w:ascii="Times New Roman" w:eastAsia="Times New Roman" w:hAnsi="Times New Roman" w:cs="Times New Roman"/>
          <w:i/>
          <w:sz w:val="24"/>
          <w:szCs w:val="24"/>
          <w:lang w:val="en-GB"/>
        </w:rPr>
        <w:t>Mahe</w:t>
      </w:r>
      <w:proofErr w:type="spellEnd"/>
      <w:r w:rsidRPr="00CA547F">
        <w:rPr>
          <w:rFonts w:ascii="Times New Roman" w:eastAsia="Times New Roman" w:hAnsi="Times New Roman" w:cs="Times New Roman"/>
          <w:i/>
          <w:sz w:val="24"/>
          <w:szCs w:val="24"/>
          <w:lang w:val="en-GB"/>
        </w:rPr>
        <w:t>, broke and entered into the said building with intent to commit a felony namely to steal the property of Vortex Investments.</w:t>
      </w:r>
    </w:p>
    <w:p w:rsidR="00662CEA" w:rsidRPr="00D33DBF" w:rsidRDefault="00662CEA" w:rsidP="00CA547F">
      <w:pPr>
        <w:pStyle w:val="JudgmentText"/>
        <w:numPr>
          <w:ilvl w:val="0"/>
          <w:numId w:val="0"/>
        </w:numPr>
      </w:pPr>
    </w:p>
    <w:p w:rsidR="00662CEA" w:rsidRDefault="00662CEA" w:rsidP="00CA547F">
      <w:pPr>
        <w:pStyle w:val="JudgmentText"/>
        <w:numPr>
          <w:ilvl w:val="0"/>
          <w:numId w:val="0"/>
        </w:numPr>
        <w:ind w:left="720" w:hanging="720"/>
      </w:pPr>
    </w:p>
    <w:p w:rsidR="00AA2ECE" w:rsidRDefault="00377A1C" w:rsidP="008257C3">
      <w:pPr>
        <w:pStyle w:val="JudgmentText"/>
      </w:pPr>
      <w:r>
        <w:t>At the request</w:t>
      </w:r>
      <w:r w:rsidR="009A463A">
        <w:t xml:space="preserve"> of his learned Counsel Mr Lucas</w:t>
      </w:r>
      <w:bookmarkStart w:id="0" w:name="_GoBack"/>
      <w:bookmarkEnd w:id="0"/>
      <w:r w:rsidR="008257C3">
        <w:t xml:space="preserve"> a probation report was called</w:t>
      </w:r>
      <w:r>
        <w:t xml:space="preserve"> prior to the plea in mitigation</w:t>
      </w:r>
      <w:r w:rsidR="008257C3">
        <w:t>.</w:t>
      </w:r>
    </w:p>
    <w:p w:rsidR="008257C3" w:rsidRDefault="008257C3" w:rsidP="008257C3">
      <w:pPr>
        <w:pStyle w:val="JudgmentText"/>
      </w:pPr>
      <w:r>
        <w:t>The probation report state</w:t>
      </w:r>
      <w:r w:rsidR="00D61B31">
        <w:t>s that the accused Hugh</w:t>
      </w:r>
      <w:r w:rsidR="00C32A1A">
        <w:t>es</w:t>
      </w:r>
      <w:r w:rsidR="00D61B31">
        <w:t xml:space="preserve"> </w:t>
      </w:r>
      <w:proofErr w:type="spellStart"/>
      <w:r w:rsidR="00D61B31">
        <w:t>Estico</w:t>
      </w:r>
      <w:proofErr w:type="spellEnd"/>
      <w:r w:rsidR="00D61B31">
        <w:t xml:space="preserve"> </w:t>
      </w:r>
      <w:r>
        <w:t>is 47 years of age</w:t>
      </w:r>
      <w:r w:rsidR="00D61B31">
        <w:t xml:space="preserve"> and has three c</w:t>
      </w:r>
      <w:r w:rsidR="00AC6CDF">
        <w:t xml:space="preserve">hildren </w:t>
      </w:r>
      <w:r w:rsidR="00D61B31">
        <w:t>aged 26, 24 and 20 years. He has completed his school education till Sec</w:t>
      </w:r>
      <w:r w:rsidR="0094220D">
        <w:t>ondary f</w:t>
      </w:r>
      <w:r w:rsidR="00CB3AFE">
        <w:t>our and thereafter join</w:t>
      </w:r>
      <w:r w:rsidR="00D61B31">
        <w:t xml:space="preserve">ed the National Youth Service (NYS) for one year. </w:t>
      </w:r>
      <w:r w:rsidR="0094220D">
        <w:t>After NYS he had</w:t>
      </w:r>
      <w:r w:rsidR="00D61B31">
        <w:t xml:space="preserve"> attended the School of Polytechnic and studied mech</w:t>
      </w:r>
      <w:r w:rsidR="00CB3AFE">
        <w:t xml:space="preserve">anical engineering for two years </w:t>
      </w:r>
      <w:r w:rsidR="0094220D">
        <w:t>but</w:t>
      </w:r>
      <w:r w:rsidR="00D61B31">
        <w:t xml:space="preserve"> then dropped out. The accused was employed at P</w:t>
      </w:r>
      <w:r w:rsidR="00CB3AFE">
        <w:t>ilgri</w:t>
      </w:r>
      <w:r w:rsidR="00D61B31">
        <w:t>ms Security F</w:t>
      </w:r>
      <w:r w:rsidR="00CB3AFE">
        <w:t>irm for a period of five years and then joined the Seychelles Defence Forces for a period of eight years.</w:t>
      </w:r>
      <w:r>
        <w:t xml:space="preserve"> </w:t>
      </w:r>
      <w:r w:rsidR="00CB3AFE">
        <w:t>The accused admits he was dependent on drugs and was homeless for some time and used to sleep near a container near the Vortex building. He still denies the charge and sticks to his defence that when he was sleeping near the Vortex building he heard a noise from inside the building and for curiosity sake had grabbed the window and looked inside and had seen someone inside but could not recognise him as it was dark. The following day when he was walking</w:t>
      </w:r>
      <w:r w:rsidR="00AC6CDF">
        <w:t>,</w:t>
      </w:r>
      <w:r w:rsidR="00CB3AFE">
        <w:t xml:space="preserve"> he had seen items strew</w:t>
      </w:r>
      <w:r w:rsidR="000B640C">
        <w:t>n</w:t>
      </w:r>
      <w:r w:rsidR="00CB3AFE">
        <w:t xml:space="preserve"> on the path and picked them up and kept them at home. This was the defence put forward</w:t>
      </w:r>
      <w:r w:rsidR="00AC6CDF">
        <w:t xml:space="preserve"> at the trial as well,</w:t>
      </w:r>
      <w:r w:rsidR="00CB3AFE">
        <w:t xml:space="preserve"> in explaining how his fingerprint appeared on the inner side of the window frame. The explanation was </w:t>
      </w:r>
      <w:r w:rsidR="0094220D">
        <w:t xml:space="preserve">rejected by </w:t>
      </w:r>
      <w:r w:rsidR="00C32A1A">
        <w:t xml:space="preserve">the </w:t>
      </w:r>
      <w:r w:rsidR="0094220D">
        <w:t>C</w:t>
      </w:r>
      <w:r w:rsidR="00CB3AFE">
        <w:t>ourt.</w:t>
      </w:r>
    </w:p>
    <w:p w:rsidR="00AC6CDF" w:rsidRDefault="00AC6CDF" w:rsidP="008257C3">
      <w:pPr>
        <w:pStyle w:val="JudgmentText"/>
      </w:pPr>
      <w:r>
        <w:t>T</w:t>
      </w:r>
      <w:r w:rsidR="004131C5">
        <w:t>he probation report</w:t>
      </w:r>
      <w:r w:rsidR="00922A21">
        <w:t xml:space="preserve"> moves</w:t>
      </w:r>
      <w:r w:rsidR="00C32A1A">
        <w:t xml:space="preserve"> the</w:t>
      </w:r>
      <w:r w:rsidR="00922A21">
        <w:t xml:space="preserve"> Court that a suitable deterrent punishment be given.</w:t>
      </w:r>
    </w:p>
    <w:p w:rsidR="00910117" w:rsidRDefault="008257C3" w:rsidP="00910117">
      <w:pPr>
        <w:pStyle w:val="JudgmentText"/>
      </w:pPr>
      <w:r>
        <w:t xml:space="preserve">I have </w:t>
      </w:r>
      <w:r w:rsidR="00922A21">
        <w:t xml:space="preserve">also </w:t>
      </w:r>
      <w:r>
        <w:t xml:space="preserve">considered the plea in mitigation made on his behalf by learned Counsel Ms Faure who submits that the accused whilst in remand has managed to rehabilitate himself </w:t>
      </w:r>
      <w:r w:rsidR="00910117">
        <w:t xml:space="preserve">from the drug problem. Learned Counsel moves that the accused be kept at the </w:t>
      </w:r>
      <w:r w:rsidR="0038166E">
        <w:t>B</w:t>
      </w:r>
      <w:r w:rsidR="00910117">
        <w:t xml:space="preserve">ois De Rose remand centre in the event of a custodial term being imposed.  She further submitted that the accused </w:t>
      </w:r>
      <w:r w:rsidR="0038166E">
        <w:t xml:space="preserve">wishes </w:t>
      </w:r>
      <w:r w:rsidR="00AA2ECE">
        <w:t>to start working and would most likely return to the army which he believes</w:t>
      </w:r>
      <w:r w:rsidR="008518C6">
        <w:t>, he will be able to do</w:t>
      </w:r>
      <w:r w:rsidR="0038166E">
        <w:t>,</w:t>
      </w:r>
      <w:r w:rsidR="008518C6">
        <w:t xml:space="preserve"> </w:t>
      </w:r>
      <w:r w:rsidR="00AA2ECE">
        <w:t>as he</w:t>
      </w:r>
      <w:r w:rsidR="0038166E">
        <w:t xml:space="preserve"> has maintained a good work record</w:t>
      </w:r>
      <w:r w:rsidR="00AA2ECE">
        <w:t xml:space="preserve"> whilst he w</w:t>
      </w:r>
      <w:r w:rsidR="00910117">
        <w:t>as working there. H</w:t>
      </w:r>
      <w:r w:rsidR="00AA2ECE">
        <w:t xml:space="preserve">is drug dependency </w:t>
      </w:r>
      <w:r w:rsidR="00910117">
        <w:t>had started after</w:t>
      </w:r>
      <w:r w:rsidR="00AA2ECE">
        <w:t xml:space="preserve"> he left the army</w:t>
      </w:r>
      <w:r w:rsidR="00163BDD">
        <w:t>,</w:t>
      </w:r>
      <w:r w:rsidR="00AA2ECE">
        <w:t xml:space="preserve"> as he left a disciplined structure and became entangled with bad elem</w:t>
      </w:r>
      <w:r w:rsidR="00910117">
        <w:t>ents.</w:t>
      </w:r>
    </w:p>
    <w:p w:rsidR="005B12AA" w:rsidRDefault="008518C6" w:rsidP="008518C6">
      <w:pPr>
        <w:pStyle w:val="JudgmentText"/>
      </w:pPr>
      <w:r>
        <w:lastRenderedPageBreak/>
        <w:t xml:space="preserve">Learned Counsel </w:t>
      </w:r>
      <w:r w:rsidR="00910117">
        <w:t>further submitted that although</w:t>
      </w:r>
      <w:r>
        <w:t xml:space="preserve"> the accused</w:t>
      </w:r>
      <w:r w:rsidR="00AA2ECE">
        <w:t xml:space="preserve"> has had previous convi</w:t>
      </w:r>
      <w:r w:rsidR="00910117">
        <w:t xml:space="preserve">ctions </w:t>
      </w:r>
      <w:r w:rsidR="00AA2ECE">
        <w:t>due to his</w:t>
      </w:r>
      <w:r w:rsidR="00910117">
        <w:t xml:space="preserve"> drug dependency problem,</w:t>
      </w:r>
      <w:r w:rsidR="00AA2ECE">
        <w:t xml:space="preserve"> at this juncture as mentioned before, he feels like a change</w:t>
      </w:r>
      <w:r>
        <w:t>d</w:t>
      </w:r>
      <w:r w:rsidR="00AA2ECE">
        <w:t xml:space="preserve"> person and does not feel that a prison sentence would allow him to continue down thi</w:t>
      </w:r>
      <w:r w:rsidR="00910117">
        <w:t>s path of positivity and change. She submitted M</w:t>
      </w:r>
      <w:r w:rsidR="00F55629">
        <w:t xml:space="preserve">r. </w:t>
      </w:r>
      <w:proofErr w:type="spellStart"/>
      <w:r w:rsidR="00910117">
        <w:t>Estico</w:t>
      </w:r>
      <w:proofErr w:type="spellEnd"/>
      <w:r w:rsidR="00910117">
        <w:t xml:space="preserve"> has an aged</w:t>
      </w:r>
      <w:r w:rsidR="00AA2ECE">
        <w:t xml:space="preserve"> mother who informed him that she will need</w:t>
      </w:r>
      <w:r w:rsidR="00F55629">
        <w:t xml:space="preserve"> a carer soon and as she will not get one</w:t>
      </w:r>
      <w:r>
        <w:t>,</w:t>
      </w:r>
      <w:r w:rsidR="00F55629">
        <w:t xml:space="preserve"> it is </w:t>
      </w:r>
      <w:r w:rsidR="00163BDD">
        <w:t>the accused who</w:t>
      </w:r>
      <w:r>
        <w:t xml:space="preserve"> would be </w:t>
      </w:r>
      <w:r w:rsidR="00AA2ECE">
        <w:t xml:space="preserve">the best person to take </w:t>
      </w:r>
      <w:r>
        <w:t>care of her. Learned Counsel M</w:t>
      </w:r>
      <w:r w:rsidR="00163BDD">
        <w:t>s</w:t>
      </w:r>
      <w:r>
        <w:t xml:space="preserve"> Faure therefore moved for leniency and that the accused not be</w:t>
      </w:r>
      <w:r w:rsidR="00AA2ECE">
        <w:t xml:space="preserve"> punish</w:t>
      </w:r>
      <w:r>
        <w:t xml:space="preserve">ed </w:t>
      </w:r>
      <w:r w:rsidR="00163BDD">
        <w:t>to the fullest term in l</w:t>
      </w:r>
      <w:r w:rsidR="00AA2ECE">
        <w:t xml:space="preserve">aw for his rash </w:t>
      </w:r>
      <w:r w:rsidR="00C841D9">
        <w:t>behaviour</w:t>
      </w:r>
      <w:r w:rsidR="0094220D">
        <w:t>. Should the C</w:t>
      </w:r>
      <w:r>
        <w:t>ourt be</w:t>
      </w:r>
      <w:r w:rsidR="00AA2ECE">
        <w:t xml:space="preserve"> inclined to </w:t>
      </w:r>
      <w:r w:rsidR="0094220D">
        <w:t xml:space="preserve">consider the facts in mitigation, she </w:t>
      </w:r>
      <w:r w:rsidR="00AA2ECE">
        <w:t>prayed tha</w:t>
      </w:r>
      <w:r w:rsidR="0094220D">
        <w:t xml:space="preserve">t the full custodial sentence be not imposed and </w:t>
      </w:r>
      <w:r w:rsidR="00AA2ECE">
        <w:t xml:space="preserve">that the minimum sentence </w:t>
      </w:r>
      <w:r w:rsidR="00163BDD">
        <w:t>be</w:t>
      </w:r>
      <w:r>
        <w:t xml:space="preserve"> imposed </w:t>
      </w:r>
      <w:r w:rsidR="00163BDD">
        <w:t>as recommended in</w:t>
      </w:r>
      <w:r w:rsidR="00AA2ECE">
        <w:t xml:space="preserve"> the probat</w:t>
      </w:r>
      <w:r>
        <w:t>ion report</w:t>
      </w:r>
      <w:r w:rsidR="00AA2ECE">
        <w:t>.</w:t>
      </w:r>
      <w:r>
        <w:t xml:space="preserve"> She also moved that </w:t>
      </w:r>
      <w:r w:rsidR="00163BDD">
        <w:t xml:space="preserve">Mr. </w:t>
      </w:r>
      <w:proofErr w:type="spellStart"/>
      <w:r w:rsidR="00163BDD">
        <w:t>Estico</w:t>
      </w:r>
      <w:proofErr w:type="spellEnd"/>
      <w:r w:rsidR="00163BDD">
        <w:t xml:space="preserve"> be placed in</w:t>
      </w:r>
      <w:r w:rsidR="00AA2ECE">
        <w:t xml:space="preserve"> an institution that would help him to best </w:t>
      </w:r>
      <w:r>
        <w:t>rehabilitate and continue on the</w:t>
      </w:r>
      <w:r w:rsidR="00AA2ECE">
        <w:t xml:space="preserve"> positive path.  </w:t>
      </w:r>
    </w:p>
    <w:p w:rsidR="00AA2ECE" w:rsidRDefault="00B4469B" w:rsidP="00AA2ECE">
      <w:pPr>
        <w:pStyle w:val="JudgmentText"/>
      </w:pPr>
      <w:r>
        <w:t xml:space="preserve">I have considered the submissions made by </w:t>
      </w:r>
      <w:r w:rsidR="00F447EF">
        <w:t xml:space="preserve">the </w:t>
      </w:r>
      <w:r>
        <w:t xml:space="preserve">learned Counsel and the recommendations of the </w:t>
      </w:r>
      <w:r w:rsidR="000B640C">
        <w:t>probation officer and the fact</w:t>
      </w:r>
      <w:r w:rsidR="008F407A">
        <w:t>s</w:t>
      </w:r>
      <w:r w:rsidR="000B640C">
        <w:t xml:space="preserve"> s</w:t>
      </w:r>
      <w:r w:rsidR="0094220D">
        <w:t>et out in</w:t>
      </w:r>
      <w:r>
        <w:t xml:space="preserve"> the particulars of offence with which the accused has been found guilty. The charge set out in Count 2</w:t>
      </w:r>
      <w:r w:rsidR="00351102">
        <w:t xml:space="preserve"> </w:t>
      </w:r>
      <w:r>
        <w:t xml:space="preserve">is a serious charge which is further aggravated by the value of the items stolen </w:t>
      </w:r>
      <w:r w:rsidR="0094220D">
        <w:t xml:space="preserve">being </w:t>
      </w:r>
      <w:r>
        <w:t>SCR252,000/-. Therefore</w:t>
      </w:r>
      <w:r w:rsidR="00E02FF1">
        <w:t>,</w:t>
      </w:r>
      <w:r>
        <w:t xml:space="preserve"> I am of the view that a custodial term of imprisonment must be given. The accused has not expressed remorse</w:t>
      </w:r>
      <w:r w:rsidR="000B640C">
        <w:t>,</w:t>
      </w:r>
      <w:r>
        <w:t xml:space="preserve"> </w:t>
      </w:r>
      <w:r w:rsidR="00351102">
        <w:t>however</w:t>
      </w:r>
      <w:r w:rsidR="000B640C">
        <w:t>,</w:t>
      </w:r>
      <w:r w:rsidR="00351102">
        <w:t xml:space="preserve"> it appears that the stay in remand has benefitted him </w:t>
      </w:r>
      <w:r w:rsidR="000B640C">
        <w:t xml:space="preserve">as his drug dependency is said to </w:t>
      </w:r>
      <w:r w:rsidR="00351102">
        <w:t>have decrease</w:t>
      </w:r>
      <w:r w:rsidR="002353F3">
        <w:t>d.</w:t>
      </w:r>
      <w:r>
        <w:t xml:space="preserve"> </w:t>
      </w:r>
    </w:p>
    <w:p w:rsidR="004131C5" w:rsidRDefault="000B640C" w:rsidP="004131C5">
      <w:pPr>
        <w:pStyle w:val="JudgmentText"/>
      </w:pPr>
      <w:r>
        <w:t>Giving due consideration to all the aforementioned facts, I</w:t>
      </w:r>
      <w:r w:rsidR="00351102">
        <w:t xml:space="preserve"> </w:t>
      </w:r>
      <w:r w:rsidR="00E02FF1">
        <w:t>proceed to sentence the accused Mr Hugh</w:t>
      </w:r>
      <w:r w:rsidR="00F447EF">
        <w:t>es</w:t>
      </w:r>
      <w:r w:rsidR="00E02FF1">
        <w:t xml:space="preserve"> </w:t>
      </w:r>
      <w:proofErr w:type="spellStart"/>
      <w:r w:rsidR="00E02FF1">
        <w:t>Estico</w:t>
      </w:r>
      <w:proofErr w:type="spellEnd"/>
      <w:r w:rsidR="00922A21">
        <w:t xml:space="preserve"> to a period of three</w:t>
      </w:r>
      <w:r w:rsidR="00351102">
        <w:t xml:space="preserve"> </w:t>
      </w:r>
      <w:proofErr w:type="gramStart"/>
      <w:r w:rsidR="00351102">
        <w:t>years</w:t>
      </w:r>
      <w:proofErr w:type="gramEnd"/>
      <w:r w:rsidR="00351102">
        <w:t xml:space="preserve"> imprisonment</w:t>
      </w:r>
      <w:r w:rsidR="002353F3">
        <w:t xml:space="preserve"> on Count 2</w:t>
      </w:r>
      <w:r w:rsidR="00351102">
        <w:t xml:space="preserve">. During </w:t>
      </w:r>
      <w:r>
        <w:t>t</w:t>
      </w:r>
      <w:r w:rsidR="00351102">
        <w:t>his period of imprisonment</w:t>
      </w:r>
      <w:r>
        <w:t>,</w:t>
      </w:r>
      <w:r w:rsidR="004131C5">
        <w:t xml:space="preserve"> the accused should participate in </w:t>
      </w:r>
      <w:r w:rsidR="00351102">
        <w:t>rehabilitation programs available</w:t>
      </w:r>
      <w:r w:rsidR="004131C5">
        <w:t>,</w:t>
      </w:r>
      <w:r w:rsidR="00351102">
        <w:t xml:space="preserve"> in </w:t>
      </w:r>
      <w:r w:rsidR="00B84559">
        <w:t xml:space="preserve">the hope of </w:t>
      </w:r>
      <w:r w:rsidR="00351102">
        <w:t xml:space="preserve">completely </w:t>
      </w:r>
      <w:r w:rsidR="00E02FF1">
        <w:t>curing</w:t>
      </w:r>
      <w:r w:rsidR="004131C5">
        <w:t xml:space="preserve"> him of his addiction.</w:t>
      </w:r>
    </w:p>
    <w:p w:rsidR="00AA2ECE" w:rsidRDefault="00351102" w:rsidP="00AA2ECE">
      <w:pPr>
        <w:pStyle w:val="JudgmentText"/>
      </w:pPr>
      <w:r>
        <w:t xml:space="preserve">Time spent in remand to </w:t>
      </w:r>
      <w:r w:rsidR="00F447EF">
        <w:t>c</w:t>
      </w:r>
      <w:r>
        <w:t xml:space="preserve">ount towards </w:t>
      </w:r>
      <w:r w:rsidR="00F447EF">
        <w:t xml:space="preserve">the </w:t>
      </w:r>
      <w:r>
        <w:t>sentence.</w:t>
      </w:r>
    </w:p>
    <w:p w:rsidR="00F934FD" w:rsidRDefault="00F934FD"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FF074A">
        <w:rPr>
          <w:rFonts w:ascii="Times New Roman" w:hAnsi="Times New Roman" w:cs="Times New Roman"/>
          <w:sz w:val="24"/>
          <w:szCs w:val="24"/>
        </w:rPr>
        <w:t>22</w:t>
      </w:r>
      <w:r w:rsidR="00FF074A" w:rsidRPr="00FF074A">
        <w:rPr>
          <w:rFonts w:ascii="Times New Roman" w:hAnsi="Times New Roman" w:cs="Times New Roman"/>
          <w:sz w:val="24"/>
          <w:szCs w:val="24"/>
          <w:vertAlign w:val="superscript"/>
        </w:rPr>
        <w:t>nd</w:t>
      </w:r>
      <w:r w:rsidR="00FF074A">
        <w:rPr>
          <w:rFonts w:ascii="Times New Roman" w:hAnsi="Times New Roman" w:cs="Times New Roman"/>
          <w:sz w:val="24"/>
          <w:szCs w:val="24"/>
        </w:rPr>
        <w:t xml:space="preserve"> March 2023.</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FF074A"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CB" w:rsidRDefault="007729CB" w:rsidP="006A68E2">
      <w:pPr>
        <w:spacing w:after="0" w:line="240" w:lineRule="auto"/>
      </w:pPr>
      <w:r>
        <w:separator/>
      </w:r>
    </w:p>
  </w:endnote>
  <w:endnote w:type="continuationSeparator" w:id="0">
    <w:p w:rsidR="007729CB" w:rsidRDefault="007729C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A463A">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CB" w:rsidRDefault="007729CB" w:rsidP="006A68E2">
      <w:pPr>
        <w:spacing w:after="0" w:line="240" w:lineRule="auto"/>
      </w:pPr>
      <w:r>
        <w:separator/>
      </w:r>
    </w:p>
  </w:footnote>
  <w:footnote w:type="continuationSeparator" w:id="0">
    <w:p w:rsidR="007729CB" w:rsidRDefault="007729C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4A"/>
    <w:rsid w:val="00025CDF"/>
    <w:rsid w:val="00040193"/>
    <w:rsid w:val="000418E2"/>
    <w:rsid w:val="000431B3"/>
    <w:rsid w:val="00071B84"/>
    <w:rsid w:val="0008560D"/>
    <w:rsid w:val="0009242F"/>
    <w:rsid w:val="00097D19"/>
    <w:rsid w:val="000B640C"/>
    <w:rsid w:val="000C33A4"/>
    <w:rsid w:val="001135C2"/>
    <w:rsid w:val="001428B9"/>
    <w:rsid w:val="00163BDD"/>
    <w:rsid w:val="001641DA"/>
    <w:rsid w:val="001723B1"/>
    <w:rsid w:val="001A6E25"/>
    <w:rsid w:val="001B06AF"/>
    <w:rsid w:val="001C78EC"/>
    <w:rsid w:val="001D33D2"/>
    <w:rsid w:val="002015F8"/>
    <w:rsid w:val="00212006"/>
    <w:rsid w:val="0021402A"/>
    <w:rsid w:val="00214DB4"/>
    <w:rsid w:val="002353F3"/>
    <w:rsid w:val="00235626"/>
    <w:rsid w:val="00243AE1"/>
    <w:rsid w:val="0025786D"/>
    <w:rsid w:val="00267F4A"/>
    <w:rsid w:val="002721D4"/>
    <w:rsid w:val="002D4EB8"/>
    <w:rsid w:val="002E2AE3"/>
    <w:rsid w:val="003019C9"/>
    <w:rsid w:val="003137B8"/>
    <w:rsid w:val="00344425"/>
    <w:rsid w:val="00346D7F"/>
    <w:rsid w:val="00351102"/>
    <w:rsid w:val="003615E7"/>
    <w:rsid w:val="00377A1C"/>
    <w:rsid w:val="00380619"/>
    <w:rsid w:val="0038166E"/>
    <w:rsid w:val="00387C5A"/>
    <w:rsid w:val="003A6C9E"/>
    <w:rsid w:val="003E2E94"/>
    <w:rsid w:val="003F657F"/>
    <w:rsid w:val="00403F4C"/>
    <w:rsid w:val="00405958"/>
    <w:rsid w:val="00412994"/>
    <w:rsid w:val="004131C5"/>
    <w:rsid w:val="00463B4E"/>
    <w:rsid w:val="00472219"/>
    <w:rsid w:val="004A2599"/>
    <w:rsid w:val="004C16E0"/>
    <w:rsid w:val="00502FFF"/>
    <w:rsid w:val="005A5FCB"/>
    <w:rsid w:val="005B12AA"/>
    <w:rsid w:val="0061354A"/>
    <w:rsid w:val="00635504"/>
    <w:rsid w:val="006455D6"/>
    <w:rsid w:val="00652326"/>
    <w:rsid w:val="00662CEA"/>
    <w:rsid w:val="00662FDD"/>
    <w:rsid w:val="00671D89"/>
    <w:rsid w:val="00681BF5"/>
    <w:rsid w:val="006833CC"/>
    <w:rsid w:val="006A68E2"/>
    <w:rsid w:val="0070371E"/>
    <w:rsid w:val="00714EC3"/>
    <w:rsid w:val="00722761"/>
    <w:rsid w:val="00760D07"/>
    <w:rsid w:val="007729CB"/>
    <w:rsid w:val="00796B89"/>
    <w:rsid w:val="007D25FE"/>
    <w:rsid w:val="007E7260"/>
    <w:rsid w:val="008001C8"/>
    <w:rsid w:val="008257C3"/>
    <w:rsid w:val="00846DEB"/>
    <w:rsid w:val="008518C6"/>
    <w:rsid w:val="008577B7"/>
    <w:rsid w:val="00870239"/>
    <w:rsid w:val="008D7EED"/>
    <w:rsid w:val="008E771B"/>
    <w:rsid w:val="008F2F44"/>
    <w:rsid w:val="008F407A"/>
    <w:rsid w:val="00910117"/>
    <w:rsid w:val="00922A21"/>
    <w:rsid w:val="0094220D"/>
    <w:rsid w:val="009454DD"/>
    <w:rsid w:val="009539C2"/>
    <w:rsid w:val="00986788"/>
    <w:rsid w:val="009A463A"/>
    <w:rsid w:val="009A769C"/>
    <w:rsid w:val="009B495E"/>
    <w:rsid w:val="009F125D"/>
    <w:rsid w:val="00A2058F"/>
    <w:rsid w:val="00A522A7"/>
    <w:rsid w:val="00A66770"/>
    <w:rsid w:val="00AA2ECE"/>
    <w:rsid w:val="00AC6CDF"/>
    <w:rsid w:val="00B03209"/>
    <w:rsid w:val="00B10F04"/>
    <w:rsid w:val="00B4469B"/>
    <w:rsid w:val="00B84559"/>
    <w:rsid w:val="00B950DF"/>
    <w:rsid w:val="00BB1A3E"/>
    <w:rsid w:val="00BC08A6"/>
    <w:rsid w:val="00BC73B1"/>
    <w:rsid w:val="00C2466E"/>
    <w:rsid w:val="00C32A1A"/>
    <w:rsid w:val="00C341EC"/>
    <w:rsid w:val="00C375D7"/>
    <w:rsid w:val="00C841D9"/>
    <w:rsid w:val="00CA547F"/>
    <w:rsid w:val="00CB3AFE"/>
    <w:rsid w:val="00CC437E"/>
    <w:rsid w:val="00CD09C7"/>
    <w:rsid w:val="00D31F1B"/>
    <w:rsid w:val="00D33DBF"/>
    <w:rsid w:val="00D51115"/>
    <w:rsid w:val="00D61B31"/>
    <w:rsid w:val="00D710E7"/>
    <w:rsid w:val="00E02FF1"/>
    <w:rsid w:val="00E1659A"/>
    <w:rsid w:val="00ED0BFC"/>
    <w:rsid w:val="00EF13E2"/>
    <w:rsid w:val="00F2751B"/>
    <w:rsid w:val="00F33B83"/>
    <w:rsid w:val="00F447EF"/>
    <w:rsid w:val="00F55629"/>
    <w:rsid w:val="00F70DFD"/>
    <w:rsid w:val="00F934FD"/>
    <w:rsid w:val="00FC3251"/>
    <w:rsid w:val="00FD507F"/>
    <w:rsid w:val="00FF0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FEFB"/>
  <w15:docId w15:val="{511FC0DD-4667-41B2-BCCC-AD80084A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45</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9</cp:revision>
  <cp:lastPrinted>2023-03-22T08:20:00Z</cp:lastPrinted>
  <dcterms:created xsi:type="dcterms:W3CDTF">2023-03-22T05:45:00Z</dcterms:created>
  <dcterms:modified xsi:type="dcterms:W3CDTF">2023-03-22T08:21:00Z</dcterms:modified>
</cp:coreProperties>
</file>