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181B67"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181B67">
        <w:rPr>
          <w:rFonts w:ascii="Times New Roman" w:hAnsi="Times New Roman" w:cs="Times New Roman"/>
          <w:b/>
          <w:sz w:val="24"/>
          <w:szCs w:val="24"/>
        </w:rPr>
        <w:t>SUPREME COURT OF SEYCHELLES</w:t>
      </w:r>
      <w:r w:rsidR="00214DB4" w:rsidRPr="00181B67">
        <w:rPr>
          <w:rFonts w:ascii="Times New Roman" w:hAnsi="Times New Roman" w:cs="Times New Roman"/>
          <w:b/>
          <w:sz w:val="24"/>
          <w:szCs w:val="24"/>
        </w:rPr>
        <w:t xml:space="preserve"> </w:t>
      </w:r>
    </w:p>
    <w:p w:rsidR="009539C2" w:rsidRPr="00181B67"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181B67" w:rsidRDefault="001F5E66" w:rsidP="00214DB4">
      <w:pPr>
        <w:spacing w:after="0" w:line="240" w:lineRule="auto"/>
        <w:ind w:left="5580"/>
        <w:rPr>
          <w:rFonts w:ascii="Times New Roman" w:hAnsi="Times New Roman" w:cs="Times New Roman"/>
          <w:b/>
          <w:sz w:val="24"/>
          <w:szCs w:val="24"/>
          <w:u w:val="single"/>
        </w:rPr>
      </w:pPr>
      <w:r w:rsidRPr="00181B67">
        <w:rPr>
          <w:rFonts w:ascii="Times New Roman" w:hAnsi="Times New Roman" w:cs="Times New Roman"/>
          <w:b/>
          <w:sz w:val="24"/>
          <w:szCs w:val="24"/>
          <w:u w:val="single"/>
        </w:rPr>
        <w:t>Reportable</w:t>
      </w:r>
    </w:p>
    <w:p w:rsidR="002E2AE3" w:rsidRPr="00181B67" w:rsidRDefault="002E2AE3" w:rsidP="00214DB4">
      <w:pPr>
        <w:spacing w:after="0" w:line="240" w:lineRule="auto"/>
        <w:ind w:left="5580"/>
        <w:rPr>
          <w:rFonts w:ascii="Times New Roman" w:hAnsi="Times New Roman" w:cs="Times New Roman"/>
          <w:sz w:val="24"/>
          <w:szCs w:val="24"/>
        </w:rPr>
      </w:pPr>
      <w:r w:rsidRPr="00181B67">
        <w:rPr>
          <w:rFonts w:ascii="Times New Roman" w:hAnsi="Times New Roman" w:cs="Times New Roman"/>
          <w:sz w:val="24"/>
          <w:szCs w:val="24"/>
        </w:rPr>
        <w:t>C</w:t>
      </w:r>
      <w:r w:rsidR="001F5E66" w:rsidRPr="00181B67">
        <w:rPr>
          <w:rFonts w:ascii="Times New Roman" w:hAnsi="Times New Roman" w:cs="Times New Roman"/>
          <w:sz w:val="24"/>
          <w:szCs w:val="24"/>
        </w:rPr>
        <w:t>O</w:t>
      </w:r>
      <w:r w:rsidR="00BC73B1" w:rsidRPr="00181B67">
        <w:rPr>
          <w:rFonts w:ascii="Times New Roman" w:hAnsi="Times New Roman" w:cs="Times New Roman"/>
          <w:sz w:val="24"/>
          <w:szCs w:val="24"/>
        </w:rPr>
        <w:t xml:space="preserve"> </w:t>
      </w:r>
      <w:r w:rsidR="001F5E66" w:rsidRPr="00181B67">
        <w:rPr>
          <w:rFonts w:ascii="Times New Roman" w:hAnsi="Times New Roman" w:cs="Times New Roman"/>
          <w:sz w:val="24"/>
          <w:szCs w:val="24"/>
        </w:rPr>
        <w:t>36</w:t>
      </w:r>
      <w:r w:rsidRPr="00181B67">
        <w:rPr>
          <w:rFonts w:ascii="Times New Roman" w:hAnsi="Times New Roman" w:cs="Times New Roman"/>
          <w:sz w:val="24"/>
          <w:szCs w:val="24"/>
        </w:rPr>
        <w:t>/20</w:t>
      </w:r>
      <w:r w:rsidR="001F5E66" w:rsidRPr="00181B67">
        <w:rPr>
          <w:rFonts w:ascii="Times New Roman" w:hAnsi="Times New Roman" w:cs="Times New Roman"/>
          <w:sz w:val="24"/>
          <w:szCs w:val="24"/>
        </w:rPr>
        <w:t>23</w:t>
      </w:r>
    </w:p>
    <w:p w:rsidR="006A68E2" w:rsidRPr="00181B67" w:rsidRDefault="006A68E2" w:rsidP="00214DB4">
      <w:pPr>
        <w:spacing w:after="0" w:line="240" w:lineRule="auto"/>
        <w:ind w:left="5580"/>
        <w:rPr>
          <w:rFonts w:ascii="Times New Roman" w:hAnsi="Times New Roman" w:cs="Times New Roman"/>
          <w:sz w:val="24"/>
          <w:szCs w:val="24"/>
        </w:rPr>
      </w:pPr>
    </w:p>
    <w:p w:rsidR="002D4EB8" w:rsidRPr="00181B67" w:rsidRDefault="002D4EB8" w:rsidP="00214DB4">
      <w:pPr>
        <w:tabs>
          <w:tab w:val="left" w:pos="540"/>
          <w:tab w:val="left" w:pos="4092"/>
        </w:tabs>
        <w:spacing w:after="0" w:line="240" w:lineRule="auto"/>
        <w:rPr>
          <w:rFonts w:ascii="Times New Roman" w:hAnsi="Times New Roman" w:cs="Times New Roman"/>
          <w:sz w:val="24"/>
          <w:szCs w:val="24"/>
        </w:rPr>
      </w:pPr>
      <w:r w:rsidRPr="00181B67">
        <w:rPr>
          <w:rFonts w:ascii="Times New Roman" w:hAnsi="Times New Roman" w:cs="Times New Roman"/>
          <w:sz w:val="24"/>
          <w:szCs w:val="24"/>
        </w:rPr>
        <w:t>In the matter between:</w:t>
      </w:r>
    </w:p>
    <w:p w:rsidR="002E2AE3" w:rsidRPr="00181B67" w:rsidRDefault="00B466EA" w:rsidP="00214DB4">
      <w:pPr>
        <w:pStyle w:val="Partynames"/>
      </w:pPr>
      <w:r w:rsidRPr="00181B67">
        <w:t>THE REPUBLIC</w:t>
      </w:r>
      <w:r w:rsidR="002E2AE3" w:rsidRPr="00181B67">
        <w:tab/>
      </w:r>
      <w:r w:rsidR="001F5E66" w:rsidRPr="00181B67">
        <w:t>Republic</w:t>
      </w:r>
    </w:p>
    <w:p w:rsidR="002E2AE3" w:rsidRPr="00181B67" w:rsidRDefault="002E2AE3" w:rsidP="00214DB4">
      <w:pPr>
        <w:pStyle w:val="Attorneysnames"/>
      </w:pPr>
      <w:r w:rsidRPr="00181B67">
        <w:t xml:space="preserve">(rep. by </w:t>
      </w:r>
      <w:r w:rsidR="001F5E66" w:rsidRPr="00181B67">
        <w:t>Shireen Denys</w:t>
      </w:r>
      <w:r w:rsidR="00BC73B1" w:rsidRPr="00181B67">
        <w:t>)</w:t>
      </w:r>
    </w:p>
    <w:p w:rsidR="00380619" w:rsidRPr="00181B67"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181B67"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181B67">
        <w:rPr>
          <w:rFonts w:ascii="Times New Roman" w:hAnsi="Times New Roman" w:cs="Times New Roman"/>
          <w:sz w:val="24"/>
          <w:szCs w:val="24"/>
        </w:rPr>
        <w:t>and</w:t>
      </w:r>
    </w:p>
    <w:p w:rsidR="00F33B83" w:rsidRPr="00181B67"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181B67" w:rsidRDefault="001F5E66" w:rsidP="00214DB4">
      <w:pPr>
        <w:pStyle w:val="Partynames"/>
      </w:pPr>
      <w:r w:rsidRPr="00181B67">
        <w:t>JULIUS SAMUEL QUATRE</w:t>
      </w:r>
      <w:r w:rsidR="002E2AE3" w:rsidRPr="00181B67">
        <w:tab/>
      </w:r>
      <w:r w:rsidR="008A097D">
        <w:t xml:space="preserve">Convict </w:t>
      </w:r>
      <w:r w:rsidR="00E25114">
        <w:t xml:space="preserve"> </w:t>
      </w:r>
    </w:p>
    <w:p w:rsidR="002E2AE3" w:rsidRPr="00181B67" w:rsidRDefault="002E2AE3" w:rsidP="00214DB4">
      <w:pPr>
        <w:tabs>
          <w:tab w:val="left" w:pos="540"/>
          <w:tab w:val="left" w:pos="4092"/>
        </w:tabs>
        <w:spacing w:after="0" w:line="240" w:lineRule="auto"/>
        <w:rPr>
          <w:rFonts w:ascii="Times New Roman" w:hAnsi="Times New Roman" w:cs="Times New Roman"/>
          <w:i/>
          <w:sz w:val="24"/>
          <w:szCs w:val="24"/>
        </w:rPr>
      </w:pPr>
      <w:r w:rsidRPr="00181B67">
        <w:rPr>
          <w:rFonts w:ascii="Times New Roman" w:hAnsi="Times New Roman" w:cs="Times New Roman"/>
          <w:i/>
          <w:sz w:val="24"/>
          <w:szCs w:val="24"/>
        </w:rPr>
        <w:t xml:space="preserve">(rep. by </w:t>
      </w:r>
      <w:r w:rsidR="001F5E66" w:rsidRPr="00181B67">
        <w:rPr>
          <w:rFonts w:ascii="Times New Roman" w:hAnsi="Times New Roman" w:cs="Times New Roman"/>
          <w:i/>
          <w:sz w:val="24"/>
          <w:szCs w:val="24"/>
        </w:rPr>
        <w:t>Vanessa Gill</w:t>
      </w:r>
      <w:r w:rsidRPr="00181B67">
        <w:rPr>
          <w:rFonts w:ascii="Times New Roman" w:hAnsi="Times New Roman" w:cs="Times New Roman"/>
          <w:i/>
          <w:sz w:val="24"/>
          <w:szCs w:val="24"/>
        </w:rPr>
        <w:t>)</w:t>
      </w:r>
    </w:p>
    <w:p w:rsid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5D76A0" w:rsidRPr="00181B67" w:rsidRDefault="005D76A0"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81B67" w:rsidRDefault="00405958" w:rsidP="005D76A0">
      <w:pPr>
        <w:spacing w:before="120" w:after="0" w:line="276" w:lineRule="auto"/>
        <w:ind w:left="1886" w:hanging="1886"/>
        <w:rPr>
          <w:rFonts w:ascii="Times New Roman" w:hAnsi="Times New Roman" w:cs="Times New Roman"/>
          <w:sz w:val="24"/>
          <w:szCs w:val="24"/>
        </w:rPr>
      </w:pPr>
      <w:r w:rsidRPr="00181B67">
        <w:rPr>
          <w:rFonts w:ascii="Times New Roman" w:hAnsi="Times New Roman" w:cs="Times New Roman"/>
          <w:b/>
          <w:sz w:val="24"/>
          <w:szCs w:val="24"/>
        </w:rPr>
        <w:t>Neutral Citation:</w:t>
      </w:r>
      <w:r w:rsidR="004A2599" w:rsidRPr="00181B67">
        <w:rPr>
          <w:rFonts w:ascii="Times New Roman" w:hAnsi="Times New Roman" w:cs="Times New Roman"/>
          <w:sz w:val="24"/>
          <w:szCs w:val="24"/>
        </w:rPr>
        <w:t xml:space="preserve"> </w:t>
      </w:r>
      <w:r w:rsidR="004A2599" w:rsidRPr="00181B67">
        <w:rPr>
          <w:rFonts w:ascii="Times New Roman" w:hAnsi="Times New Roman" w:cs="Times New Roman"/>
          <w:sz w:val="24"/>
          <w:szCs w:val="24"/>
        </w:rPr>
        <w:tab/>
      </w:r>
      <w:r w:rsidR="001F5E66" w:rsidRPr="00181B67">
        <w:rPr>
          <w:rFonts w:ascii="Times New Roman" w:hAnsi="Times New Roman" w:cs="Times New Roman"/>
          <w:i/>
          <w:sz w:val="24"/>
          <w:szCs w:val="24"/>
        </w:rPr>
        <w:t>Rep</w:t>
      </w:r>
      <w:r w:rsidR="00D31F1B" w:rsidRPr="00181B67">
        <w:rPr>
          <w:rFonts w:ascii="Times New Roman" w:hAnsi="Times New Roman" w:cs="Times New Roman"/>
          <w:i/>
          <w:sz w:val="24"/>
          <w:szCs w:val="24"/>
        </w:rPr>
        <w:t xml:space="preserve"> v </w:t>
      </w:r>
      <w:r w:rsidR="001F5E66" w:rsidRPr="00181B67">
        <w:rPr>
          <w:rFonts w:ascii="Times New Roman" w:hAnsi="Times New Roman" w:cs="Times New Roman"/>
          <w:i/>
          <w:sz w:val="24"/>
          <w:szCs w:val="24"/>
        </w:rPr>
        <w:t>Quatre</w:t>
      </w:r>
      <w:r w:rsidR="00662CEA" w:rsidRPr="00181B67">
        <w:rPr>
          <w:rFonts w:ascii="Times New Roman" w:hAnsi="Times New Roman" w:cs="Times New Roman"/>
          <w:i/>
          <w:sz w:val="24"/>
          <w:szCs w:val="24"/>
        </w:rPr>
        <w:t xml:space="preserve"> </w:t>
      </w:r>
      <w:r w:rsidR="00D31F1B" w:rsidRPr="00181B67">
        <w:rPr>
          <w:rFonts w:ascii="Times New Roman" w:hAnsi="Times New Roman" w:cs="Times New Roman"/>
          <w:sz w:val="24"/>
          <w:szCs w:val="24"/>
        </w:rPr>
        <w:t>(</w:t>
      </w:r>
      <w:r w:rsidR="001F5E66" w:rsidRPr="00181B67">
        <w:rPr>
          <w:rFonts w:ascii="Times New Roman" w:hAnsi="Times New Roman" w:cs="Times New Roman"/>
          <w:sz w:val="24"/>
          <w:szCs w:val="24"/>
        </w:rPr>
        <w:t>CO 36/2023</w:t>
      </w:r>
      <w:r w:rsidR="00662CEA" w:rsidRPr="00181B67">
        <w:rPr>
          <w:rFonts w:ascii="Times New Roman" w:hAnsi="Times New Roman" w:cs="Times New Roman"/>
          <w:sz w:val="24"/>
          <w:szCs w:val="24"/>
        </w:rPr>
        <w:t>) [20</w:t>
      </w:r>
      <w:r w:rsidR="001F5E66" w:rsidRPr="00181B67">
        <w:rPr>
          <w:rFonts w:ascii="Times New Roman" w:hAnsi="Times New Roman" w:cs="Times New Roman"/>
          <w:sz w:val="24"/>
          <w:szCs w:val="24"/>
        </w:rPr>
        <w:t>23</w:t>
      </w:r>
      <w:r w:rsidR="00D31F1B" w:rsidRPr="00181B67">
        <w:rPr>
          <w:rFonts w:ascii="Times New Roman" w:hAnsi="Times New Roman" w:cs="Times New Roman"/>
          <w:sz w:val="24"/>
          <w:szCs w:val="24"/>
        </w:rPr>
        <w:t xml:space="preserve">] </w:t>
      </w:r>
      <w:r w:rsidR="00E21099">
        <w:rPr>
          <w:rFonts w:ascii="Times New Roman" w:hAnsi="Times New Roman" w:cs="Times New Roman"/>
          <w:sz w:val="24"/>
          <w:szCs w:val="24"/>
        </w:rPr>
        <w:t>(11</w:t>
      </w:r>
      <w:r w:rsidR="001F5E66" w:rsidRPr="00181B67">
        <w:rPr>
          <w:rFonts w:ascii="Times New Roman" w:hAnsi="Times New Roman" w:cs="Times New Roman"/>
          <w:sz w:val="24"/>
          <w:szCs w:val="24"/>
        </w:rPr>
        <w:t xml:space="preserve"> December 2023)</w:t>
      </w:r>
    </w:p>
    <w:p w:rsidR="002E2AE3" w:rsidRPr="00181B67" w:rsidRDefault="009F125D" w:rsidP="005D76A0">
      <w:pPr>
        <w:spacing w:after="0" w:line="276" w:lineRule="auto"/>
        <w:ind w:left="1890" w:hanging="1890"/>
        <w:rPr>
          <w:rFonts w:ascii="Times New Roman" w:hAnsi="Times New Roman" w:cs="Times New Roman"/>
          <w:sz w:val="24"/>
          <w:szCs w:val="24"/>
        </w:rPr>
      </w:pPr>
      <w:r w:rsidRPr="00181B67">
        <w:rPr>
          <w:rFonts w:ascii="Times New Roman" w:hAnsi="Times New Roman" w:cs="Times New Roman"/>
          <w:b/>
          <w:sz w:val="24"/>
          <w:szCs w:val="24"/>
        </w:rPr>
        <w:t>Before</w:t>
      </w:r>
      <w:r w:rsidR="00405958" w:rsidRPr="00181B67">
        <w:rPr>
          <w:rFonts w:ascii="Times New Roman" w:hAnsi="Times New Roman" w:cs="Times New Roman"/>
          <w:b/>
          <w:sz w:val="24"/>
          <w:szCs w:val="24"/>
        </w:rPr>
        <w:t xml:space="preserve">: </w:t>
      </w:r>
      <w:r w:rsidR="004A2599" w:rsidRPr="00181B67">
        <w:rPr>
          <w:rFonts w:ascii="Times New Roman" w:hAnsi="Times New Roman" w:cs="Times New Roman"/>
          <w:b/>
          <w:sz w:val="24"/>
          <w:szCs w:val="24"/>
        </w:rPr>
        <w:tab/>
      </w:r>
      <w:r w:rsidR="002E2AE3" w:rsidRPr="00181B67">
        <w:rPr>
          <w:rFonts w:ascii="Times New Roman" w:hAnsi="Times New Roman" w:cs="Times New Roman"/>
          <w:sz w:val="24"/>
          <w:szCs w:val="24"/>
        </w:rPr>
        <w:t>Burhan J</w:t>
      </w:r>
    </w:p>
    <w:p w:rsidR="00344425" w:rsidRPr="00181B67" w:rsidRDefault="00346D7F" w:rsidP="005D76A0">
      <w:pPr>
        <w:spacing w:after="0" w:line="276" w:lineRule="auto"/>
        <w:ind w:left="1890" w:hanging="1890"/>
        <w:rPr>
          <w:rFonts w:ascii="Times New Roman" w:hAnsi="Times New Roman" w:cs="Times New Roman"/>
          <w:sz w:val="24"/>
          <w:szCs w:val="24"/>
        </w:rPr>
      </w:pPr>
      <w:r w:rsidRPr="00181B67">
        <w:rPr>
          <w:rFonts w:ascii="Times New Roman" w:hAnsi="Times New Roman" w:cs="Times New Roman"/>
          <w:b/>
          <w:sz w:val="24"/>
          <w:szCs w:val="24"/>
        </w:rPr>
        <w:t xml:space="preserve">Summary: </w:t>
      </w:r>
      <w:r w:rsidR="00F33B83" w:rsidRPr="00181B67">
        <w:rPr>
          <w:rFonts w:ascii="Times New Roman" w:hAnsi="Times New Roman" w:cs="Times New Roman"/>
          <w:b/>
          <w:sz w:val="24"/>
          <w:szCs w:val="24"/>
        </w:rPr>
        <w:tab/>
      </w:r>
      <w:r w:rsidR="00B8461A" w:rsidRPr="00B8461A">
        <w:rPr>
          <w:rFonts w:ascii="Times New Roman" w:hAnsi="Times New Roman" w:cs="Times New Roman"/>
          <w:sz w:val="24"/>
          <w:szCs w:val="24"/>
        </w:rPr>
        <w:t xml:space="preserve">Sentence </w:t>
      </w:r>
      <w:r w:rsidR="00B8461A">
        <w:rPr>
          <w:rFonts w:ascii="Times New Roman" w:hAnsi="Times New Roman" w:cs="Times New Roman"/>
          <w:b/>
          <w:sz w:val="24"/>
          <w:szCs w:val="24"/>
        </w:rPr>
        <w:t xml:space="preserve">- </w:t>
      </w:r>
      <w:r w:rsidR="001F5E66" w:rsidRPr="00181B67">
        <w:rPr>
          <w:rFonts w:ascii="Times New Roman" w:hAnsi="Times New Roman" w:cs="Times New Roman"/>
          <w:sz w:val="24"/>
          <w:szCs w:val="24"/>
        </w:rPr>
        <w:t>Manslaughter</w:t>
      </w:r>
    </w:p>
    <w:p w:rsidR="00344425" w:rsidRPr="00181B67" w:rsidRDefault="00344425" w:rsidP="005D76A0">
      <w:pPr>
        <w:tabs>
          <w:tab w:val="left" w:pos="720"/>
          <w:tab w:val="left" w:pos="1440"/>
          <w:tab w:val="left" w:pos="2160"/>
        </w:tabs>
        <w:spacing w:after="0" w:line="276" w:lineRule="auto"/>
        <w:ind w:left="1890" w:hanging="1890"/>
        <w:rPr>
          <w:rFonts w:ascii="Times New Roman" w:hAnsi="Times New Roman" w:cs="Times New Roman"/>
          <w:sz w:val="24"/>
          <w:szCs w:val="24"/>
        </w:rPr>
      </w:pPr>
      <w:r w:rsidRPr="00181B67">
        <w:rPr>
          <w:rFonts w:ascii="Times New Roman" w:hAnsi="Times New Roman" w:cs="Times New Roman"/>
          <w:b/>
          <w:sz w:val="24"/>
          <w:szCs w:val="24"/>
        </w:rPr>
        <w:t xml:space="preserve">Heard: </w:t>
      </w:r>
      <w:r w:rsidR="005B12AA" w:rsidRPr="00181B67">
        <w:rPr>
          <w:rFonts w:ascii="Times New Roman" w:hAnsi="Times New Roman" w:cs="Times New Roman"/>
          <w:sz w:val="24"/>
          <w:szCs w:val="24"/>
        </w:rPr>
        <w:tab/>
      </w:r>
      <w:r w:rsidR="005B12AA" w:rsidRPr="00181B67">
        <w:rPr>
          <w:rFonts w:ascii="Times New Roman" w:hAnsi="Times New Roman" w:cs="Times New Roman"/>
          <w:sz w:val="24"/>
          <w:szCs w:val="24"/>
        </w:rPr>
        <w:tab/>
      </w:r>
      <w:r w:rsidR="001F5E66" w:rsidRPr="00181B67">
        <w:rPr>
          <w:rFonts w:ascii="Times New Roman" w:hAnsi="Times New Roman" w:cs="Times New Roman"/>
          <w:sz w:val="24"/>
          <w:szCs w:val="24"/>
        </w:rPr>
        <w:t>13 November 2023</w:t>
      </w:r>
    </w:p>
    <w:p w:rsidR="00344425" w:rsidRDefault="00344425" w:rsidP="005D76A0">
      <w:pPr>
        <w:pBdr>
          <w:bottom w:val="single" w:sz="4" w:space="1" w:color="auto"/>
        </w:pBdr>
        <w:spacing w:after="0" w:line="276" w:lineRule="auto"/>
        <w:ind w:left="1890" w:hanging="1890"/>
        <w:rPr>
          <w:rFonts w:ascii="Times New Roman" w:hAnsi="Times New Roman" w:cs="Times New Roman"/>
          <w:sz w:val="24"/>
          <w:szCs w:val="24"/>
        </w:rPr>
      </w:pPr>
      <w:r w:rsidRPr="00181B67">
        <w:rPr>
          <w:rFonts w:ascii="Times New Roman" w:hAnsi="Times New Roman" w:cs="Times New Roman"/>
          <w:b/>
          <w:sz w:val="24"/>
          <w:szCs w:val="24"/>
        </w:rPr>
        <w:t>Delivered:</w:t>
      </w:r>
      <w:r w:rsidR="004A2599" w:rsidRPr="00181B67">
        <w:rPr>
          <w:rFonts w:ascii="Times New Roman" w:hAnsi="Times New Roman" w:cs="Times New Roman"/>
          <w:b/>
          <w:sz w:val="24"/>
          <w:szCs w:val="24"/>
        </w:rPr>
        <w:tab/>
      </w:r>
      <w:r w:rsidR="00E21099">
        <w:rPr>
          <w:rFonts w:ascii="Times New Roman" w:hAnsi="Times New Roman" w:cs="Times New Roman"/>
          <w:sz w:val="24"/>
          <w:szCs w:val="24"/>
        </w:rPr>
        <w:t>11</w:t>
      </w:r>
      <w:r w:rsidR="001F5E66" w:rsidRPr="00181B67">
        <w:rPr>
          <w:rFonts w:ascii="Times New Roman" w:hAnsi="Times New Roman" w:cs="Times New Roman"/>
          <w:sz w:val="24"/>
          <w:szCs w:val="24"/>
        </w:rPr>
        <w:t xml:space="preserve"> December 2023</w:t>
      </w:r>
    </w:p>
    <w:p w:rsidR="005D76A0" w:rsidRPr="00181B67" w:rsidRDefault="005D76A0" w:rsidP="005D76A0">
      <w:pPr>
        <w:pBdr>
          <w:bottom w:val="single" w:sz="4" w:space="1" w:color="auto"/>
        </w:pBdr>
        <w:spacing w:after="0" w:line="276"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181B67">
        <w:rPr>
          <w:rFonts w:ascii="Times New Roman" w:hAnsi="Times New Roman" w:cs="Times New Roman"/>
          <w:b/>
          <w:sz w:val="24"/>
          <w:szCs w:val="24"/>
        </w:rPr>
        <w:t xml:space="preserve">ORDER </w:t>
      </w:r>
    </w:p>
    <w:p w:rsidR="007841E1" w:rsidRPr="00181B67" w:rsidRDefault="007841E1" w:rsidP="00214DB4">
      <w:pPr>
        <w:tabs>
          <w:tab w:val="left" w:pos="2892"/>
        </w:tabs>
        <w:spacing w:before="120" w:after="0" w:line="240" w:lineRule="auto"/>
        <w:jc w:val="center"/>
        <w:rPr>
          <w:rFonts w:ascii="Times New Roman" w:hAnsi="Times New Roman" w:cs="Times New Roman"/>
          <w:b/>
          <w:sz w:val="24"/>
          <w:szCs w:val="24"/>
        </w:rPr>
      </w:pPr>
    </w:p>
    <w:p w:rsidR="007841E1" w:rsidRPr="00181B67" w:rsidRDefault="007841E1" w:rsidP="007841E1">
      <w:pPr>
        <w:pStyle w:val="JudgmentText"/>
        <w:numPr>
          <w:ilvl w:val="0"/>
          <w:numId w:val="0"/>
        </w:numPr>
        <w:tabs>
          <w:tab w:val="left" w:pos="2160"/>
        </w:tabs>
        <w:ind w:left="720"/>
      </w:pPr>
      <w:r w:rsidRPr="00181B67">
        <w:t>I proceed to sent</w:t>
      </w:r>
      <w:r w:rsidR="004C4307">
        <w:t xml:space="preserve">ence the </w:t>
      </w:r>
      <w:r w:rsidR="008A097D">
        <w:t>convict</w:t>
      </w:r>
      <w:r w:rsidR="00E25114">
        <w:t xml:space="preserve">, </w:t>
      </w:r>
      <w:r>
        <w:t xml:space="preserve">Julius Samuel Quatre </w:t>
      </w:r>
      <w:r w:rsidRPr="00181B67">
        <w:t>as follows:</w:t>
      </w:r>
    </w:p>
    <w:p w:rsidR="007841E1" w:rsidRPr="00181B67" w:rsidRDefault="007841E1" w:rsidP="007841E1">
      <w:pPr>
        <w:pStyle w:val="JudgmentText"/>
        <w:numPr>
          <w:ilvl w:val="0"/>
          <w:numId w:val="0"/>
        </w:numPr>
        <w:tabs>
          <w:tab w:val="left" w:pos="2160"/>
        </w:tabs>
        <w:ind w:left="720"/>
      </w:pPr>
      <w:r>
        <w:t>Count 1- to a term of nine</w:t>
      </w:r>
      <w:r w:rsidRPr="00181B67">
        <w:t xml:space="preserve"> </w:t>
      </w:r>
      <w:r w:rsidR="00CE233A">
        <w:t>years’</w:t>
      </w:r>
      <w:r>
        <w:t xml:space="preserve"> imprisonment.</w:t>
      </w:r>
    </w:p>
    <w:p w:rsidR="001F5E66" w:rsidRPr="00181B67" w:rsidRDefault="001F5E66" w:rsidP="00214DB4">
      <w:pPr>
        <w:tabs>
          <w:tab w:val="left" w:pos="2892"/>
        </w:tabs>
        <w:spacing w:before="120" w:after="0" w:line="240" w:lineRule="auto"/>
        <w:jc w:val="center"/>
        <w:rPr>
          <w:rFonts w:ascii="Times New Roman" w:hAnsi="Times New Roman" w:cs="Times New Roman"/>
          <w:b/>
          <w:sz w:val="24"/>
          <w:szCs w:val="24"/>
        </w:rPr>
      </w:pPr>
    </w:p>
    <w:p w:rsidR="00F33B83" w:rsidRPr="00181B67"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181B67" w:rsidRDefault="001F5E6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181B67">
        <w:rPr>
          <w:rFonts w:ascii="Times New Roman" w:hAnsi="Times New Roman" w:cs="Times New Roman"/>
          <w:b/>
          <w:sz w:val="24"/>
          <w:szCs w:val="24"/>
        </w:rPr>
        <w:t>SENTENCE</w:t>
      </w:r>
    </w:p>
    <w:p w:rsidR="00F33B83" w:rsidRPr="00181B67"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D76A0" w:rsidRDefault="005D76A0" w:rsidP="005D76A0">
      <w:pPr>
        <w:pStyle w:val="JudgmentText"/>
        <w:numPr>
          <w:ilvl w:val="0"/>
          <w:numId w:val="0"/>
        </w:numPr>
        <w:spacing w:line="480" w:lineRule="auto"/>
        <w:rPr>
          <w:rFonts w:eastAsiaTheme="minorHAnsi"/>
        </w:rPr>
      </w:pPr>
    </w:p>
    <w:p w:rsidR="005B12AA" w:rsidRPr="00181B67" w:rsidRDefault="001F5E66" w:rsidP="005D76A0">
      <w:pPr>
        <w:pStyle w:val="JudgmentText"/>
        <w:numPr>
          <w:ilvl w:val="0"/>
          <w:numId w:val="0"/>
        </w:numPr>
        <w:spacing w:line="480" w:lineRule="auto"/>
        <w:rPr>
          <w:b/>
        </w:rPr>
      </w:pPr>
      <w:r w:rsidRPr="00181B67">
        <w:rPr>
          <w:b/>
        </w:rPr>
        <w:t>BURHAN J</w:t>
      </w:r>
    </w:p>
    <w:p w:rsidR="007841E1" w:rsidRDefault="00B466EA" w:rsidP="007841E1">
      <w:pPr>
        <w:pStyle w:val="JudgmentText"/>
      </w:pPr>
      <w:r w:rsidRPr="00181B67">
        <w:t xml:space="preserve">The </w:t>
      </w:r>
      <w:r w:rsidR="008A097D">
        <w:t>convict</w:t>
      </w:r>
      <w:r w:rsidR="00E25114">
        <w:t>, Julius</w:t>
      </w:r>
      <w:r w:rsidR="003C2BDB">
        <w:t xml:space="preserve"> Samuel Qua</w:t>
      </w:r>
      <w:r w:rsidR="002A1406">
        <w:t>t</w:t>
      </w:r>
      <w:r w:rsidR="003C2BDB">
        <w:t>r</w:t>
      </w:r>
      <w:r w:rsidR="002A1406">
        <w:t>e</w:t>
      </w:r>
      <w:r w:rsidRPr="00181B67">
        <w:t xml:space="preserve"> was </w:t>
      </w:r>
      <w:r w:rsidR="008A097D">
        <w:t>convict</w:t>
      </w:r>
      <w:r w:rsidR="00E25114">
        <w:t>ed</w:t>
      </w:r>
      <w:r w:rsidRPr="00181B67">
        <w:t xml:space="preserve"> on his own plea of guilt in respect of </w:t>
      </w:r>
      <w:r w:rsidR="00CE233A" w:rsidRPr="00181B67">
        <w:t xml:space="preserve">the </w:t>
      </w:r>
      <w:r w:rsidR="00CE233A">
        <w:t>following offence:</w:t>
      </w:r>
    </w:p>
    <w:p w:rsidR="007841E1" w:rsidRPr="007841E1" w:rsidRDefault="007841E1" w:rsidP="007841E1">
      <w:pPr>
        <w:pStyle w:val="JudgmentText"/>
        <w:numPr>
          <w:ilvl w:val="0"/>
          <w:numId w:val="0"/>
        </w:numPr>
        <w:ind w:left="720"/>
      </w:pPr>
      <w:r w:rsidRPr="007841E1">
        <w:rPr>
          <w:b/>
        </w:rPr>
        <w:lastRenderedPageBreak/>
        <w:t>Count 1</w:t>
      </w:r>
    </w:p>
    <w:p w:rsidR="001F5E66" w:rsidRPr="00181B67" w:rsidRDefault="001F5E66" w:rsidP="001F5E66">
      <w:pPr>
        <w:pStyle w:val="JudgmentText"/>
        <w:numPr>
          <w:ilvl w:val="0"/>
          <w:numId w:val="0"/>
        </w:numPr>
        <w:ind w:left="720"/>
        <w:rPr>
          <w:i/>
        </w:rPr>
      </w:pPr>
      <w:r w:rsidRPr="00181B67">
        <w:rPr>
          <w:i/>
        </w:rPr>
        <w:t>Manslaughter, contrary to Section 192 of the Penal Code (Cap 158) and punishable under Section 195 thereof.</w:t>
      </w:r>
    </w:p>
    <w:p w:rsidR="001F5E66" w:rsidRPr="00181B67" w:rsidRDefault="00E25114" w:rsidP="001F5E66">
      <w:pPr>
        <w:pStyle w:val="JudgmentText"/>
        <w:numPr>
          <w:ilvl w:val="0"/>
          <w:numId w:val="0"/>
        </w:numPr>
        <w:ind w:left="720"/>
        <w:rPr>
          <w:i/>
        </w:rPr>
      </w:pPr>
      <w:r>
        <w:rPr>
          <w:i/>
        </w:rPr>
        <w:t>Julius</w:t>
      </w:r>
      <w:r w:rsidR="001F5E66" w:rsidRPr="00181B67">
        <w:rPr>
          <w:i/>
        </w:rPr>
        <w:t xml:space="preserve"> Samuel Quatre </w:t>
      </w:r>
      <w:r w:rsidR="005D76A0" w:rsidRPr="00181B67">
        <w:rPr>
          <w:i/>
        </w:rPr>
        <w:t>30-year-old</w:t>
      </w:r>
      <w:r w:rsidR="001F5E66" w:rsidRPr="00181B67">
        <w:rPr>
          <w:i/>
        </w:rPr>
        <w:t xml:space="preserve"> unemployed male of Beoliere</w:t>
      </w:r>
      <w:r>
        <w:rPr>
          <w:i/>
        </w:rPr>
        <w:t>, Mahe</w:t>
      </w:r>
      <w:r w:rsidR="001F5E66" w:rsidRPr="00181B67">
        <w:rPr>
          <w:i/>
        </w:rPr>
        <w:t xml:space="preserve"> on Saturday 29</w:t>
      </w:r>
      <w:r w:rsidR="001F5E66" w:rsidRPr="00181B67">
        <w:rPr>
          <w:i/>
          <w:vertAlign w:val="superscript"/>
        </w:rPr>
        <w:t>th</w:t>
      </w:r>
      <w:r w:rsidR="001F5E66" w:rsidRPr="00181B67">
        <w:rPr>
          <w:i/>
        </w:rPr>
        <w:t xml:space="preserve"> Apri</w:t>
      </w:r>
      <w:r w:rsidR="003C2BDB">
        <w:rPr>
          <w:i/>
        </w:rPr>
        <w:t>l 2023</w:t>
      </w:r>
      <w:r>
        <w:rPr>
          <w:i/>
        </w:rPr>
        <w:t>,</w:t>
      </w:r>
      <w:r w:rsidR="003C2BDB">
        <w:rPr>
          <w:i/>
        </w:rPr>
        <w:t xml:space="preserve"> unlawfully cut Hubert Andy</w:t>
      </w:r>
      <w:r w:rsidR="001F5E66" w:rsidRPr="00181B67">
        <w:rPr>
          <w:i/>
        </w:rPr>
        <w:t xml:space="preserve"> Antoine Delcy</w:t>
      </w:r>
      <w:r>
        <w:rPr>
          <w:i/>
        </w:rPr>
        <w:t>,</w:t>
      </w:r>
      <w:r w:rsidR="001F5E66" w:rsidRPr="00181B67">
        <w:rPr>
          <w:i/>
        </w:rPr>
        <w:t xml:space="preserve"> a </w:t>
      </w:r>
      <w:r w:rsidR="005D76A0" w:rsidRPr="00181B67">
        <w:rPr>
          <w:i/>
        </w:rPr>
        <w:t>35-year-old</w:t>
      </w:r>
      <w:r w:rsidR="001F5E66" w:rsidRPr="00181B67">
        <w:rPr>
          <w:i/>
        </w:rPr>
        <w:t xml:space="preserve"> male of Beoliere Mahe, with a machete which ca</w:t>
      </w:r>
      <w:r w:rsidR="003C2BDB">
        <w:rPr>
          <w:i/>
        </w:rPr>
        <w:t xml:space="preserve">used the death of the said Hubert </w:t>
      </w:r>
      <w:r w:rsidR="001F5E66" w:rsidRPr="00181B67">
        <w:rPr>
          <w:i/>
        </w:rPr>
        <w:t>Andy Antoine Delcy on the same date.</w:t>
      </w:r>
    </w:p>
    <w:p w:rsidR="00B466EA" w:rsidRPr="00181B67" w:rsidRDefault="00B466EA" w:rsidP="001F5E66">
      <w:pPr>
        <w:pStyle w:val="JudgmentText"/>
      </w:pPr>
      <w:r w:rsidRPr="00181B67">
        <w:t xml:space="preserve">Learned Counsel for the </w:t>
      </w:r>
      <w:r w:rsidR="008A097D">
        <w:t>convict,</w:t>
      </w:r>
      <w:r w:rsidR="00B8461A">
        <w:t xml:space="preserve"> Ms</w:t>
      </w:r>
      <w:r w:rsidR="004B36A6">
        <w:t xml:space="preserve"> Vanessa Gill</w:t>
      </w:r>
      <w:r w:rsidR="00E25114">
        <w:t>,</w:t>
      </w:r>
      <w:r w:rsidR="004B36A6">
        <w:t xml:space="preserve"> moved</w:t>
      </w:r>
      <w:r w:rsidR="00F75F67">
        <w:t xml:space="preserve"> the</w:t>
      </w:r>
      <w:r w:rsidR="004B36A6">
        <w:t xml:space="preserve"> C</w:t>
      </w:r>
      <w:r w:rsidRPr="00181B67">
        <w:t>ourt that a probation report be called pr</w:t>
      </w:r>
      <w:r w:rsidR="003C2BDB">
        <w:t xml:space="preserve">ior to sentencing the </w:t>
      </w:r>
      <w:r w:rsidR="008A097D">
        <w:t>convict</w:t>
      </w:r>
      <w:r w:rsidR="00E25114">
        <w:t>.</w:t>
      </w:r>
      <w:r w:rsidR="003C2BDB">
        <w:t xml:space="preserve"> The report states </w:t>
      </w:r>
      <w:r w:rsidRPr="00181B67">
        <w:t xml:space="preserve">that the </w:t>
      </w:r>
      <w:r w:rsidR="008A097D">
        <w:t>convict completed</w:t>
      </w:r>
      <w:r w:rsidR="002A1406">
        <w:t xml:space="preserve"> his education up to Secondary S</w:t>
      </w:r>
      <w:r w:rsidR="003C2BDB">
        <w:t>chool and thereafter</w:t>
      </w:r>
      <w:r w:rsidRPr="00181B67">
        <w:t xml:space="preserve"> began</w:t>
      </w:r>
      <w:r w:rsidR="002A1406">
        <w:t xml:space="preserve"> </w:t>
      </w:r>
      <w:r w:rsidRPr="00181B67">
        <w:t xml:space="preserve">working as a </w:t>
      </w:r>
      <w:r w:rsidR="002A1406" w:rsidRPr="00181B67">
        <w:t>gardener</w:t>
      </w:r>
      <w:r w:rsidR="003C2BDB">
        <w:t xml:space="preserve"> in several farms</w:t>
      </w:r>
      <w:r w:rsidR="002A1406">
        <w:t>. The</w:t>
      </w:r>
      <w:r w:rsidR="004B36A6">
        <w:t xml:space="preserve"> </w:t>
      </w:r>
      <w:r w:rsidR="008A097D">
        <w:t>convict had</w:t>
      </w:r>
      <w:r w:rsidR="004B36A6">
        <w:t xml:space="preserve"> also worked as an agriculture a</w:t>
      </w:r>
      <w:r w:rsidRPr="00181B67">
        <w:t>ssista</w:t>
      </w:r>
      <w:r w:rsidR="002A1406">
        <w:t>nt with the Seychelles Defence F</w:t>
      </w:r>
      <w:r w:rsidRPr="00181B67">
        <w:t>orces</w:t>
      </w:r>
      <w:r w:rsidR="00D657FF" w:rsidRPr="00181B67">
        <w:t xml:space="preserve"> </w:t>
      </w:r>
      <w:r w:rsidR="002A1406">
        <w:t>and thereafter</w:t>
      </w:r>
      <w:r w:rsidR="00D657FF" w:rsidRPr="00181B67">
        <w:t xml:space="preserve"> as a farmer</w:t>
      </w:r>
      <w:r w:rsidR="003C2BDB">
        <w:t xml:space="preserve"> </w:t>
      </w:r>
      <w:r w:rsidR="00D657FF" w:rsidRPr="00181B67">
        <w:t>for a period of five years u</w:t>
      </w:r>
      <w:r w:rsidR="002A1406">
        <w:t>ntil the time he was arrested. It appears from the report</w:t>
      </w:r>
      <w:r w:rsidR="004B36A6">
        <w:t>,</w:t>
      </w:r>
      <w:r w:rsidR="002A1406">
        <w:t xml:space="preserve"> </w:t>
      </w:r>
      <w:r w:rsidR="00D657FF" w:rsidRPr="00181B67">
        <w:t>the mother and son of the deceased are still traumatised by the events that took place resulting in the death of the victim.</w:t>
      </w:r>
    </w:p>
    <w:p w:rsidR="007F2898" w:rsidRPr="00181B67" w:rsidRDefault="00D657FF" w:rsidP="007F2898">
      <w:pPr>
        <w:pStyle w:val="JudgmentText"/>
      </w:pPr>
      <w:r w:rsidRPr="00181B67">
        <w:t>The probation</w:t>
      </w:r>
      <w:r w:rsidR="006B672D">
        <w:t xml:space="preserve"> </w:t>
      </w:r>
      <w:r w:rsidR="00CE233A">
        <w:t>report</w:t>
      </w:r>
      <w:r w:rsidR="007F2898" w:rsidRPr="00181B67">
        <w:t xml:space="preserve"> has moved </w:t>
      </w:r>
      <w:r w:rsidR="00CE233A">
        <w:t>the C</w:t>
      </w:r>
      <w:r w:rsidR="007F2898" w:rsidRPr="00181B67">
        <w:t>ourt to consider that offences of t</w:t>
      </w:r>
      <w:r w:rsidR="002A1406">
        <w:t>his nature are serious and s</w:t>
      </w:r>
      <w:r w:rsidR="007F2898" w:rsidRPr="00181B67">
        <w:t>ociety doe</w:t>
      </w:r>
      <w:r w:rsidR="002A1406">
        <w:t xml:space="preserve">s not tolerate such </w:t>
      </w:r>
      <w:r w:rsidR="00E25114">
        <w:t>behaviour. The</w:t>
      </w:r>
      <w:r w:rsidR="00CE233A">
        <w:t xml:space="preserve"> probation report</w:t>
      </w:r>
      <w:r w:rsidR="00D8102A">
        <w:rPr>
          <w:color w:val="FF0000"/>
        </w:rPr>
        <w:t xml:space="preserve"> </w:t>
      </w:r>
      <w:r w:rsidR="007F2898" w:rsidRPr="00181B67">
        <w:t>rec</w:t>
      </w:r>
      <w:r w:rsidR="002A1406">
        <w:t>ommends</w:t>
      </w:r>
      <w:r w:rsidR="007F2898" w:rsidRPr="00181B67">
        <w:t xml:space="preserve"> a sentence that will de</w:t>
      </w:r>
      <w:r w:rsidR="002A1406">
        <w:t xml:space="preserve">ter the </w:t>
      </w:r>
      <w:r w:rsidR="008A097D">
        <w:t xml:space="preserve">convict </w:t>
      </w:r>
      <w:r w:rsidR="00E25114" w:rsidRPr="00181B67">
        <w:t>from</w:t>
      </w:r>
      <w:r w:rsidR="007F2898" w:rsidRPr="00181B67">
        <w:t xml:space="preserve"> committing </w:t>
      </w:r>
      <w:r w:rsidR="002A1406">
        <w:t xml:space="preserve">offences of a </w:t>
      </w:r>
      <w:r w:rsidR="004B36A6">
        <w:t>similar nature</w:t>
      </w:r>
      <w:r w:rsidR="002A1406">
        <w:t xml:space="preserve"> in</w:t>
      </w:r>
      <w:r w:rsidR="004B36A6">
        <w:t xml:space="preserve"> the</w:t>
      </w:r>
      <w:r w:rsidR="002A1406">
        <w:t xml:space="preserve"> future</w:t>
      </w:r>
      <w:r w:rsidR="00C51F8A" w:rsidRPr="00181B67">
        <w:t>.</w:t>
      </w:r>
    </w:p>
    <w:p w:rsidR="001F5E66" w:rsidRPr="005D76A0" w:rsidRDefault="00C51F8A" w:rsidP="001F5E66">
      <w:pPr>
        <w:pStyle w:val="JudgmentText"/>
      </w:pPr>
      <w:r w:rsidRPr="00181B67">
        <w:t xml:space="preserve">Learned </w:t>
      </w:r>
      <w:r w:rsidR="002A1406">
        <w:t>C</w:t>
      </w:r>
      <w:r w:rsidRPr="00181B67">
        <w:t>ounsel</w:t>
      </w:r>
      <w:r w:rsidR="00CE233A">
        <w:t>,</w:t>
      </w:r>
      <w:r w:rsidR="002A1406">
        <w:t xml:space="preserve"> Vanessa Gill</w:t>
      </w:r>
      <w:r w:rsidR="00D8102A">
        <w:t>,</w:t>
      </w:r>
      <w:r w:rsidR="002A1406">
        <w:t xml:space="preserve"> in her plea in mitigation</w:t>
      </w:r>
      <w:r w:rsidR="004B36A6">
        <w:t xml:space="preserve"> on behalf of the </w:t>
      </w:r>
      <w:r w:rsidR="008A097D">
        <w:t>convict</w:t>
      </w:r>
      <w:r w:rsidR="00E25114">
        <w:t>,</w:t>
      </w:r>
      <w:r w:rsidR="002A1406">
        <w:t xml:space="preserve"> </w:t>
      </w:r>
      <w:r w:rsidRPr="00181B67">
        <w:t xml:space="preserve">submitted that the </w:t>
      </w:r>
      <w:r w:rsidR="008A097D">
        <w:t xml:space="preserve">convict </w:t>
      </w:r>
      <w:r w:rsidR="00E25114" w:rsidRPr="00181B67">
        <w:t>is</w:t>
      </w:r>
      <w:r w:rsidRPr="00181B67">
        <w:t xml:space="preserve"> a first offender and has pleaded guilty at</w:t>
      </w:r>
      <w:r w:rsidR="001F5E66" w:rsidRPr="00181B67">
        <w:t xml:space="preserve"> the</w:t>
      </w:r>
      <w:r w:rsidR="003C2BDB">
        <w:t xml:space="preserve"> very</w:t>
      </w:r>
      <w:r w:rsidR="001F5E66" w:rsidRPr="00181B67">
        <w:t xml:space="preserve"> f</w:t>
      </w:r>
      <w:r w:rsidR="003C2BDB">
        <w:t>irst available opportunity,</w:t>
      </w:r>
      <w:r w:rsidRPr="00181B67">
        <w:t xml:space="preserve"> </w:t>
      </w:r>
      <w:r w:rsidR="001F5E66" w:rsidRPr="00181B67">
        <w:t>the</w:t>
      </w:r>
      <w:r w:rsidRPr="00181B67">
        <w:t xml:space="preserve"> moment the</w:t>
      </w:r>
      <w:r w:rsidR="001F5E66" w:rsidRPr="00181B67">
        <w:t xml:space="preserve"> charge was amended and therefo</w:t>
      </w:r>
      <w:r w:rsidR="007F2898" w:rsidRPr="00181B67">
        <w:t xml:space="preserve">re has not wasted the </w:t>
      </w:r>
      <w:r w:rsidRPr="00181B67">
        <w:t>t</w:t>
      </w:r>
      <w:r w:rsidR="002A1406">
        <w:t xml:space="preserve">ime of the Court. She submitted that the </w:t>
      </w:r>
      <w:r w:rsidR="008A097D">
        <w:t>convict is</w:t>
      </w:r>
      <w:r w:rsidR="00E25114" w:rsidRPr="00181B67">
        <w:t xml:space="preserve"> 30</w:t>
      </w:r>
      <w:r w:rsidRPr="00181B67">
        <w:t xml:space="preserve"> year</w:t>
      </w:r>
      <w:r w:rsidR="004B36A6">
        <w:t>s old,</w:t>
      </w:r>
      <w:r w:rsidRPr="00181B67">
        <w:t xml:space="preserve"> self-employed and </w:t>
      </w:r>
      <w:r w:rsidR="004B36A6">
        <w:t>has long years of</w:t>
      </w:r>
      <w:r w:rsidR="001F5E66" w:rsidRPr="00181B67">
        <w:t xml:space="preserve"> expe</w:t>
      </w:r>
      <w:r w:rsidR="007F2898" w:rsidRPr="00181B67">
        <w:t>rience i</w:t>
      </w:r>
      <w:r w:rsidRPr="00181B67">
        <w:t>n farming</w:t>
      </w:r>
      <w:r w:rsidR="007F2898" w:rsidRPr="00181B67">
        <w:t xml:space="preserve">. </w:t>
      </w:r>
      <w:r w:rsidR="001F5E66" w:rsidRPr="00181B67">
        <w:t xml:space="preserve"> Although he</w:t>
      </w:r>
      <w:r w:rsidR="007F2898" w:rsidRPr="00181B67">
        <w:t xml:space="preserve"> has n</w:t>
      </w:r>
      <w:r w:rsidRPr="00181B67">
        <w:t>o children</w:t>
      </w:r>
      <w:r w:rsidR="002A1406">
        <w:t>, the</w:t>
      </w:r>
      <w:r w:rsidR="003C2BDB">
        <w:t xml:space="preserve"> report states the</w:t>
      </w:r>
      <w:r w:rsidR="002A1406">
        <w:t xml:space="preserve"> </w:t>
      </w:r>
      <w:r w:rsidR="008A097D">
        <w:t>convict shares</w:t>
      </w:r>
      <w:r w:rsidRPr="00181B67">
        <w:t xml:space="preserve"> a</w:t>
      </w:r>
      <w:r w:rsidR="001F5E66" w:rsidRPr="00181B67">
        <w:t xml:space="preserve"> very close relationship with h</w:t>
      </w:r>
      <w:r w:rsidR="002A1406">
        <w:t xml:space="preserve">is mother. He </w:t>
      </w:r>
      <w:r w:rsidRPr="00181B67">
        <w:t xml:space="preserve">has </w:t>
      </w:r>
      <w:r w:rsidR="001F5E66" w:rsidRPr="00181B67">
        <w:t>been raised by h</w:t>
      </w:r>
      <w:r w:rsidRPr="00181B67">
        <w:t>is mother and grandmother</w:t>
      </w:r>
      <w:r w:rsidR="00CE233A">
        <w:t>,</w:t>
      </w:r>
      <w:r w:rsidRPr="00181B67">
        <w:t xml:space="preserve"> as </w:t>
      </w:r>
      <w:r w:rsidR="001F5E66" w:rsidRPr="00181B67">
        <w:t xml:space="preserve">his parents </w:t>
      </w:r>
      <w:r w:rsidR="00CE233A">
        <w:t xml:space="preserve">were </w:t>
      </w:r>
      <w:r w:rsidR="001F5E66" w:rsidRPr="00181B67">
        <w:t>separat</w:t>
      </w:r>
      <w:r w:rsidRPr="00181B67">
        <w:t>ed when he was a</w:t>
      </w:r>
      <w:r w:rsidR="002A1406">
        <w:t xml:space="preserve">t a very young age. The </w:t>
      </w:r>
      <w:r w:rsidR="00EA550F">
        <w:t>convict had</w:t>
      </w:r>
      <w:r w:rsidR="001F5E66" w:rsidRPr="00181B67">
        <w:t xml:space="preserve"> tried his best to make a life </w:t>
      </w:r>
      <w:r w:rsidR="00FA4878" w:rsidRPr="00181B67">
        <w:t xml:space="preserve">for himself by continuously seeking and </w:t>
      </w:r>
      <w:r w:rsidR="001F5E66" w:rsidRPr="00181B67">
        <w:t xml:space="preserve">engaging </w:t>
      </w:r>
      <w:r w:rsidR="00FA4878" w:rsidRPr="00181B67">
        <w:t xml:space="preserve">in employment starting </w:t>
      </w:r>
      <w:r w:rsidR="003C2BDB">
        <w:t>from a very young</w:t>
      </w:r>
      <w:r w:rsidR="00FA4878" w:rsidRPr="00181B67">
        <w:t xml:space="preserve"> age. His efforts </w:t>
      </w:r>
      <w:r w:rsidR="00E25114">
        <w:t xml:space="preserve">have </w:t>
      </w:r>
      <w:r w:rsidR="00E25114" w:rsidRPr="00181B67">
        <w:t>helped</w:t>
      </w:r>
      <w:r w:rsidR="001F5E66" w:rsidRPr="00181B67">
        <w:t xml:space="preserve"> his mother maintain hi</w:t>
      </w:r>
      <w:r w:rsidR="00FA4878" w:rsidRPr="00181B67">
        <w:t xml:space="preserve">s siblings and </w:t>
      </w:r>
      <w:r w:rsidR="003C2BDB">
        <w:t>the expenses of</w:t>
      </w:r>
      <w:r w:rsidR="001F5E66" w:rsidRPr="00181B67">
        <w:t xml:space="preserve"> their household.  </w:t>
      </w:r>
    </w:p>
    <w:p w:rsidR="001F5E66" w:rsidRPr="005D76A0" w:rsidRDefault="00C745BF" w:rsidP="001F5E66">
      <w:pPr>
        <w:pStyle w:val="JudgmentText"/>
      </w:pPr>
      <w:r>
        <w:lastRenderedPageBreak/>
        <w:t>Learned Counsel further submitted</w:t>
      </w:r>
      <w:r w:rsidR="00FA4878" w:rsidRPr="00181B67">
        <w:t xml:space="preserve"> that </w:t>
      </w:r>
      <w:r w:rsidR="004B36A6">
        <w:t xml:space="preserve">the </w:t>
      </w:r>
      <w:r w:rsidR="008A097D">
        <w:t>convict,</w:t>
      </w:r>
      <w:r w:rsidR="004B36A6">
        <w:t xml:space="preserve"> </w:t>
      </w:r>
      <w:r w:rsidR="004C18C8">
        <w:t>Mr</w:t>
      </w:r>
      <w:r w:rsidR="001F5E66" w:rsidRPr="00181B67">
        <w:t xml:space="preserve"> Quatre is a devote worshiper and follower </w:t>
      </w:r>
      <w:r w:rsidR="004B36A6">
        <w:t xml:space="preserve">of the </w:t>
      </w:r>
      <w:r w:rsidR="001F5E66" w:rsidRPr="00181B67">
        <w:t>Nazarene Christian f</w:t>
      </w:r>
      <w:r w:rsidR="00CE233A">
        <w:t xml:space="preserve">aith. The </w:t>
      </w:r>
      <w:r w:rsidR="008A097D">
        <w:t>convict has</w:t>
      </w:r>
      <w:r w:rsidR="001F5E66" w:rsidRPr="00181B67">
        <w:t xml:space="preserve"> confessed that he never </w:t>
      </w:r>
      <w:r w:rsidR="00FA4878" w:rsidRPr="00181B67">
        <w:t xml:space="preserve">had </w:t>
      </w:r>
      <w:r w:rsidR="001F5E66" w:rsidRPr="00181B67">
        <w:t xml:space="preserve">the intention of ending the life of the victim and has continuously and persistently prayed and asked </w:t>
      </w:r>
      <w:r w:rsidR="004B36A6">
        <w:t>God for forgiveness for the crime</w:t>
      </w:r>
      <w:r w:rsidR="004C18C8">
        <w:t xml:space="preserve"> he has committed. </w:t>
      </w:r>
      <w:r w:rsidR="004C18C8" w:rsidRPr="00CE233A">
        <w:t xml:space="preserve">She </w:t>
      </w:r>
      <w:r w:rsidR="00CE233A" w:rsidRPr="00CE233A">
        <w:t xml:space="preserve">stated that </w:t>
      </w:r>
      <w:r w:rsidR="004C18C8" w:rsidRPr="00CE233A">
        <w:t>Mr</w:t>
      </w:r>
      <w:r w:rsidR="001F5E66" w:rsidRPr="00CE233A">
        <w:t xml:space="preserve"> Quatre</w:t>
      </w:r>
      <w:r w:rsidR="004C18C8" w:rsidRPr="00CE233A">
        <w:t>,</w:t>
      </w:r>
      <w:r w:rsidR="003C2BDB" w:rsidRPr="00CE233A">
        <w:t xml:space="preserve"> the </w:t>
      </w:r>
      <w:r w:rsidR="00EA550F">
        <w:t>convict</w:t>
      </w:r>
      <w:r w:rsidR="00E25114">
        <w:t>,</w:t>
      </w:r>
      <w:r w:rsidR="004C18C8" w:rsidRPr="00CE233A">
        <w:t xml:space="preserve"> </w:t>
      </w:r>
      <w:r w:rsidR="003C2BDB">
        <w:t>also wishes to extend</w:t>
      </w:r>
      <w:r w:rsidR="001F5E66" w:rsidRPr="00181B67">
        <w:t xml:space="preserve"> his dee</w:t>
      </w:r>
      <w:r w:rsidR="003C2BDB">
        <w:t>p and heartfelt apology to the C</w:t>
      </w:r>
      <w:r w:rsidR="001F5E66" w:rsidRPr="00181B67">
        <w:t>ourt and the family of the victim for the most unf</w:t>
      </w:r>
      <w:r w:rsidR="003C2BDB">
        <w:t>ortunate and tragic death</w:t>
      </w:r>
      <w:r w:rsidR="001F5E66" w:rsidRPr="00181B67">
        <w:t xml:space="preserve"> of</w:t>
      </w:r>
      <w:r w:rsidR="00FA4878" w:rsidRPr="00181B67">
        <w:t xml:space="preserve"> the victim</w:t>
      </w:r>
      <w:r w:rsidR="00E25114">
        <w:t>,</w:t>
      </w:r>
      <w:r w:rsidR="00FA4878" w:rsidRPr="00181B67">
        <w:t xml:space="preserve"> Hubert</w:t>
      </w:r>
      <w:r w:rsidR="001F5E66" w:rsidRPr="00181B67">
        <w:t xml:space="preserve"> </w:t>
      </w:r>
      <w:r w:rsidR="004B36A6">
        <w:t>Delcy.</w:t>
      </w:r>
    </w:p>
    <w:p w:rsidR="001F5E66" w:rsidRPr="00181B67" w:rsidRDefault="00C745BF" w:rsidP="00153FC3">
      <w:pPr>
        <w:pStyle w:val="JudgmentText"/>
      </w:pPr>
      <w:r>
        <w:t xml:space="preserve">Learned Counsel </w:t>
      </w:r>
      <w:r w:rsidR="003C2BDB">
        <w:t xml:space="preserve">further </w:t>
      </w:r>
      <w:r w:rsidR="00FA4878" w:rsidRPr="00181B67">
        <w:t>referred to the ba</w:t>
      </w:r>
      <w:r w:rsidR="00CE233A">
        <w:t>ckground and f</w:t>
      </w:r>
      <w:r w:rsidR="00FA4878" w:rsidRPr="00181B67">
        <w:t>acts of the case</w:t>
      </w:r>
      <w:r>
        <w:t>.</w:t>
      </w:r>
      <w:r w:rsidR="00FA4878" w:rsidRPr="00181B67">
        <w:t xml:space="preserve"> I observe</w:t>
      </w:r>
      <w:r w:rsidR="003C2BDB">
        <w:t xml:space="preserve"> from her submissions that</w:t>
      </w:r>
      <w:r w:rsidR="00FA4878" w:rsidRPr="00181B67">
        <w:t xml:space="preserve"> on the said date</w:t>
      </w:r>
      <w:r w:rsidR="003C2BDB">
        <w:t xml:space="preserve"> of the incident,</w:t>
      </w:r>
      <w:r w:rsidR="00FA4878" w:rsidRPr="00181B67">
        <w:t xml:space="preserve"> the </w:t>
      </w:r>
      <w:r w:rsidR="00EA550F">
        <w:t>convict had</w:t>
      </w:r>
      <w:r w:rsidR="003C2BDB">
        <w:t xml:space="preserve"> encountered the victim</w:t>
      </w:r>
      <w:r w:rsidR="00FA4878" w:rsidRPr="00181B67">
        <w:t xml:space="preserve"> </w:t>
      </w:r>
      <w:r w:rsidR="001F5E66" w:rsidRPr="00181B67">
        <w:t xml:space="preserve">three times on three separate occasions. </w:t>
      </w:r>
      <w:r w:rsidR="0019761E" w:rsidRPr="00CE233A">
        <w:t>On the first occasion</w:t>
      </w:r>
      <w:r w:rsidR="004B36A6" w:rsidRPr="00CE233A">
        <w:t>,</w:t>
      </w:r>
      <w:r w:rsidR="003C2BDB" w:rsidRPr="00CE233A">
        <w:t xml:space="preserve"> the victim</w:t>
      </w:r>
      <w:r w:rsidR="00625E93" w:rsidRPr="00CE233A">
        <w:t xml:space="preserve">, </w:t>
      </w:r>
      <w:r w:rsidR="00E94CF2" w:rsidRPr="00CE233A">
        <w:t>Hubert Delcy</w:t>
      </w:r>
      <w:r w:rsidR="0019761E" w:rsidRPr="00CE233A">
        <w:t xml:space="preserve"> had hit the </w:t>
      </w:r>
      <w:r w:rsidR="00EA550F">
        <w:t>convict in</w:t>
      </w:r>
      <w:r w:rsidR="004C18C8" w:rsidRPr="00CE233A">
        <w:t xml:space="preserve"> suc</w:t>
      </w:r>
      <w:r w:rsidR="00E25114">
        <w:t xml:space="preserve">h a manner as to make the </w:t>
      </w:r>
      <w:r w:rsidR="00EA550F">
        <w:t xml:space="preserve">convict </w:t>
      </w:r>
      <w:r w:rsidR="00EA550F" w:rsidRPr="00CE233A">
        <w:t>run</w:t>
      </w:r>
      <w:r w:rsidR="0019761E" w:rsidRPr="00CE233A">
        <w:t xml:space="preserve"> away.</w:t>
      </w:r>
      <w:r w:rsidR="0019761E" w:rsidRPr="00181B67">
        <w:t xml:space="preserve"> On the 2</w:t>
      </w:r>
      <w:r w:rsidR="0019761E" w:rsidRPr="00181B67">
        <w:rPr>
          <w:vertAlign w:val="superscript"/>
        </w:rPr>
        <w:t>nd</w:t>
      </w:r>
      <w:r w:rsidR="00E94CF2">
        <w:t xml:space="preserve"> occasion the victim</w:t>
      </w:r>
      <w:r w:rsidR="0019761E" w:rsidRPr="00181B67">
        <w:t xml:space="preserve"> had </w:t>
      </w:r>
      <w:r w:rsidR="004B36A6">
        <w:t xml:space="preserve">again </w:t>
      </w:r>
      <w:r w:rsidR="0019761E" w:rsidRPr="00181B67">
        <w:t>attempted to</w:t>
      </w:r>
      <w:r>
        <w:t xml:space="preserve"> hit the </w:t>
      </w:r>
      <w:r w:rsidR="00EA550F">
        <w:t>c</w:t>
      </w:r>
      <w:r w:rsidR="008A097D">
        <w:t xml:space="preserve">onvict </w:t>
      </w:r>
      <w:r w:rsidR="00E25114">
        <w:t>with</w:t>
      </w:r>
      <w:r>
        <w:t xml:space="preserve"> a spade an</w:t>
      </w:r>
      <w:r w:rsidR="004B36A6">
        <w:t xml:space="preserve">d the </w:t>
      </w:r>
      <w:r w:rsidR="00EA550F">
        <w:t>convict had</w:t>
      </w:r>
      <w:r w:rsidR="00E94CF2">
        <w:t xml:space="preserve"> to</w:t>
      </w:r>
      <w:r w:rsidR="00E25114">
        <w:t xml:space="preserve"> hit the victim </w:t>
      </w:r>
      <w:r w:rsidR="0019761E" w:rsidRPr="00181B67">
        <w:t>twice with the flat side of the machete</w:t>
      </w:r>
      <w:r w:rsidR="00E94CF2">
        <w:t xml:space="preserve"> </w:t>
      </w:r>
      <w:r w:rsidR="00E25114">
        <w:t xml:space="preserve">to deter him. The </w:t>
      </w:r>
      <w:r w:rsidR="00EA550F">
        <w:t>convict then</w:t>
      </w:r>
      <w:r w:rsidR="00CE233A">
        <w:t xml:space="preserve"> left the area of the altercation.</w:t>
      </w:r>
      <w:r w:rsidR="0019761E" w:rsidRPr="00181B67">
        <w:t xml:space="preserve"> On realisi</w:t>
      </w:r>
      <w:r>
        <w:t xml:space="preserve">ng his </w:t>
      </w:r>
      <w:r w:rsidR="00E94CF2">
        <w:t xml:space="preserve">mobile </w:t>
      </w:r>
      <w:r>
        <w:t>phone was not with him</w:t>
      </w:r>
      <w:r w:rsidR="00E94CF2">
        <w:t>,</w:t>
      </w:r>
      <w:r>
        <w:t xml:space="preserve"> the </w:t>
      </w:r>
      <w:r w:rsidR="00EA550F">
        <w:t>convict had</w:t>
      </w:r>
      <w:r>
        <w:t xml:space="preserve"> returned to the same place</w:t>
      </w:r>
      <w:r w:rsidR="00CE233A">
        <w:t>.</w:t>
      </w:r>
      <w:r>
        <w:t xml:space="preserve"> </w:t>
      </w:r>
      <w:r w:rsidR="00CE233A">
        <w:t>A</w:t>
      </w:r>
      <w:r w:rsidR="00153FC3" w:rsidRPr="00181B67">
        <w:t>ft</w:t>
      </w:r>
      <w:r w:rsidR="00E94CF2">
        <w:t>er finding his</w:t>
      </w:r>
      <w:r>
        <w:t xml:space="preserve"> pho</w:t>
      </w:r>
      <w:r w:rsidR="004C18C8">
        <w:t>ne</w:t>
      </w:r>
      <w:r w:rsidR="002F4C5F">
        <w:t xml:space="preserve"> </w:t>
      </w:r>
      <w:r w:rsidR="00CE233A">
        <w:t xml:space="preserve">the </w:t>
      </w:r>
      <w:r w:rsidR="00EA550F">
        <w:t>convict proceeded</w:t>
      </w:r>
      <w:r w:rsidR="00CE233A">
        <w:t xml:space="preserve"> to leave the area</w:t>
      </w:r>
      <w:r w:rsidR="002A2D7C">
        <w:t xml:space="preserve"> </w:t>
      </w:r>
      <w:r w:rsidR="004C18C8">
        <w:t>when the victi</w:t>
      </w:r>
      <w:r w:rsidR="00E94CF2">
        <w:t>m</w:t>
      </w:r>
      <w:r>
        <w:t xml:space="preserve"> </w:t>
      </w:r>
      <w:r w:rsidR="004B36A6">
        <w:t>once again came</w:t>
      </w:r>
      <w:r w:rsidR="00153FC3" w:rsidRPr="00181B67">
        <w:t xml:space="preserve"> towards him </w:t>
      </w:r>
      <w:r w:rsidR="001F5E66" w:rsidRPr="00181B67">
        <w:t>with a baton in his hand and something else in his hand which he could not identify.  The deceased</w:t>
      </w:r>
      <w:r w:rsidR="00CE233A">
        <w:t>,</w:t>
      </w:r>
      <w:r w:rsidR="001F5E66" w:rsidRPr="00181B67">
        <w:t xml:space="preserve"> who appeared to have been h</w:t>
      </w:r>
      <w:r w:rsidR="00EB5558">
        <w:t>iding in the dark, stated to Mr</w:t>
      </w:r>
      <w:r w:rsidR="001F5E66" w:rsidRPr="00181B67">
        <w:t xml:space="preserve"> Quatre, </w:t>
      </w:r>
      <w:r w:rsidR="001F5E66" w:rsidRPr="00181B67">
        <w:rPr>
          <w:i/>
        </w:rPr>
        <w:t>‘La ou la. Mon pour touy ou’</w:t>
      </w:r>
      <w:r w:rsidR="001F5E66" w:rsidRPr="00181B67">
        <w:t xml:space="preserve">, meaning, </w:t>
      </w:r>
      <w:r w:rsidR="001F5E66" w:rsidRPr="00181B67">
        <w:rPr>
          <w:i/>
        </w:rPr>
        <w:t>‘here yo</w:t>
      </w:r>
      <w:r w:rsidR="00E25114">
        <w:rPr>
          <w:i/>
        </w:rPr>
        <w:t>u are.  I am going to kill you.’</w:t>
      </w:r>
      <w:r w:rsidR="004B36A6">
        <w:rPr>
          <w:i/>
        </w:rPr>
        <w:t xml:space="preserve"> </w:t>
      </w:r>
      <w:r w:rsidR="001F5E66" w:rsidRPr="00181B67">
        <w:t>The</w:t>
      </w:r>
      <w:r w:rsidR="00153FC3" w:rsidRPr="00181B67">
        <w:t>reafter</w:t>
      </w:r>
      <w:r>
        <w:t>,</w:t>
      </w:r>
      <w:r w:rsidR="00153FC3" w:rsidRPr="00181B67">
        <w:t xml:space="preserve"> the</w:t>
      </w:r>
      <w:r w:rsidR="001F5E66" w:rsidRPr="00181B67">
        <w:t xml:space="preserve"> deceased had struck Mr. Quatre on the shoulder and consequently</w:t>
      </w:r>
      <w:r w:rsidR="004B36A6">
        <w:t xml:space="preserve">, the </w:t>
      </w:r>
      <w:r w:rsidR="00EA550F">
        <w:t>c</w:t>
      </w:r>
      <w:r w:rsidR="008A097D">
        <w:t xml:space="preserve">onvict </w:t>
      </w:r>
      <w:r w:rsidR="00E25114">
        <w:t>had</w:t>
      </w:r>
      <w:r w:rsidR="004B36A6">
        <w:t xml:space="preserve"> panicked and being afraid th</w:t>
      </w:r>
      <w:r w:rsidR="001F5E66" w:rsidRPr="00181B67">
        <w:t xml:space="preserve">at he was moments away from facing his </w:t>
      </w:r>
      <w:r w:rsidR="00153FC3" w:rsidRPr="00181B67">
        <w:t>own death</w:t>
      </w:r>
      <w:r w:rsidR="00EB5558">
        <w:t>, he had</w:t>
      </w:r>
      <w:r w:rsidR="00153FC3" w:rsidRPr="00181B67">
        <w:t xml:space="preserve"> hit the victim with the </w:t>
      </w:r>
      <w:r w:rsidR="00EB5558">
        <w:t>machet</w:t>
      </w:r>
      <w:r>
        <w:t>e which resulted i</w:t>
      </w:r>
      <w:r w:rsidR="00EB5558">
        <w:t>n the victim sustaining fatal injuries.</w:t>
      </w:r>
    </w:p>
    <w:p w:rsidR="00235CC8" w:rsidRPr="00181B67" w:rsidRDefault="00153FC3" w:rsidP="00202471">
      <w:pPr>
        <w:pStyle w:val="JudgmentText"/>
      </w:pPr>
      <w:r w:rsidRPr="00181B67">
        <w:t xml:space="preserve">Learned Counsel submitted that </w:t>
      </w:r>
      <w:r w:rsidR="00C745BF">
        <w:t xml:space="preserve">the </w:t>
      </w:r>
      <w:r w:rsidR="00EA550F">
        <w:t>c</w:t>
      </w:r>
      <w:r w:rsidR="008A097D">
        <w:t xml:space="preserve">onvict </w:t>
      </w:r>
      <w:r w:rsidR="00E25114" w:rsidRPr="00181B67">
        <w:t>is</w:t>
      </w:r>
      <w:r w:rsidR="001F5E66" w:rsidRPr="00181B67">
        <w:t xml:space="preserve"> deeply remorseful an</w:t>
      </w:r>
      <w:r w:rsidRPr="00181B67">
        <w:t xml:space="preserve">d ashamed by his actions and had </w:t>
      </w:r>
      <w:r w:rsidR="001F5E66" w:rsidRPr="00181B67">
        <w:t>cooperated fully with the police thr</w:t>
      </w:r>
      <w:r w:rsidR="00C745BF">
        <w:t>oughout the investigation</w:t>
      </w:r>
      <w:r w:rsidR="00CE233A">
        <w:t>.</w:t>
      </w:r>
      <w:r w:rsidR="00C745BF">
        <w:t xml:space="preserve"> </w:t>
      </w:r>
      <w:r w:rsidR="00CE233A">
        <w:t xml:space="preserve">The </w:t>
      </w:r>
      <w:r w:rsidR="00EA550F">
        <w:t>convict voluntarily</w:t>
      </w:r>
      <w:r w:rsidR="00C745BF">
        <w:t xml:space="preserve"> gave a statement admitting </w:t>
      </w:r>
      <w:r w:rsidR="00CE233A">
        <w:t>to</w:t>
      </w:r>
      <w:r w:rsidR="00310462">
        <w:rPr>
          <w:color w:val="FF0000"/>
        </w:rPr>
        <w:t xml:space="preserve"> </w:t>
      </w:r>
      <w:r w:rsidR="00C745BF">
        <w:t xml:space="preserve">having committed the said </w:t>
      </w:r>
      <w:r w:rsidR="00CE233A">
        <w:t>offence</w:t>
      </w:r>
      <w:r w:rsidR="00202471">
        <w:rPr>
          <w:color w:val="FF0000"/>
        </w:rPr>
        <w:t xml:space="preserve">. </w:t>
      </w:r>
      <w:r w:rsidR="00C745BF">
        <w:t xml:space="preserve">The </w:t>
      </w:r>
      <w:r w:rsidR="00EA550F">
        <w:t>convict stated</w:t>
      </w:r>
      <w:r w:rsidR="00E25114">
        <w:t xml:space="preserve"> that he</w:t>
      </w:r>
      <w:r w:rsidR="00C745BF">
        <w:t xml:space="preserve"> </w:t>
      </w:r>
      <w:r w:rsidR="001F5E66" w:rsidRPr="00181B67">
        <w:t>is deeply and completely remorseful for what has happened and h</w:t>
      </w:r>
      <w:r w:rsidR="00C745BF">
        <w:t>e is begging for forgiveness from this C</w:t>
      </w:r>
      <w:r w:rsidR="001F5E66" w:rsidRPr="00181B67">
        <w:t xml:space="preserve">ourt for this tragic incident.  He has taken full responsibility for his actions and he is ready to </w:t>
      </w:r>
      <w:r w:rsidR="00C745BF">
        <w:t>accept any punishment that the C</w:t>
      </w:r>
      <w:r w:rsidR="001F5E66" w:rsidRPr="00181B67">
        <w:t>ourt will impose</w:t>
      </w:r>
      <w:r w:rsidRPr="00181B67">
        <w:t xml:space="preserve"> on him. Learned Counsel moved Court to consider the following factors prior to passing sentence.</w:t>
      </w:r>
    </w:p>
    <w:p w:rsidR="00235CC8" w:rsidRPr="00181B67" w:rsidRDefault="00EB5558" w:rsidP="00153FC3">
      <w:pPr>
        <w:pStyle w:val="JudgmentText"/>
        <w:numPr>
          <w:ilvl w:val="1"/>
          <w:numId w:val="13"/>
        </w:numPr>
        <w:spacing w:after="0"/>
      </w:pPr>
      <w:r>
        <w:t xml:space="preserve">The </w:t>
      </w:r>
      <w:r w:rsidR="00EA550F">
        <w:t>c</w:t>
      </w:r>
      <w:r w:rsidR="008A097D">
        <w:t xml:space="preserve">onvict </w:t>
      </w:r>
      <w:r w:rsidR="00E25114">
        <w:t>is</w:t>
      </w:r>
      <w:r>
        <w:t xml:space="preserve"> a first offender</w:t>
      </w:r>
      <w:r w:rsidR="00235CC8" w:rsidRPr="00181B67">
        <w:t xml:space="preserve"> and has no violent</w:t>
      </w:r>
      <w:r w:rsidR="00C745BF">
        <w:t xml:space="preserve"> </w:t>
      </w:r>
      <w:r w:rsidR="00235CC8" w:rsidRPr="00181B67">
        <w:t>disposition.</w:t>
      </w:r>
    </w:p>
    <w:p w:rsidR="001F5E66" w:rsidRPr="00EB5558" w:rsidRDefault="001F5E66" w:rsidP="00153FC3">
      <w:pPr>
        <w:pStyle w:val="JudgmentText"/>
        <w:numPr>
          <w:ilvl w:val="1"/>
          <w:numId w:val="13"/>
        </w:numPr>
        <w:spacing w:after="0"/>
        <w:rPr>
          <w:i/>
        </w:rPr>
      </w:pPr>
      <w:r w:rsidRPr="00181B67">
        <w:lastRenderedPageBreak/>
        <w:t>The deceased was armed and had ev</w:t>
      </w:r>
      <w:r w:rsidR="00C745BF">
        <w:t xml:space="preserve">ery intention to kill the </w:t>
      </w:r>
      <w:r w:rsidR="00EA550F">
        <w:t>convict as</w:t>
      </w:r>
      <w:r w:rsidR="00E94CF2">
        <w:t xml:space="preserve"> he had told </w:t>
      </w:r>
      <w:r w:rsidR="00C745BF">
        <w:t xml:space="preserve">the </w:t>
      </w:r>
      <w:r w:rsidR="00EA550F">
        <w:t>convict,</w:t>
      </w:r>
      <w:r w:rsidRPr="00EB5558">
        <w:rPr>
          <w:i/>
        </w:rPr>
        <w:t xml:space="preserve"> ‘here you are.</w:t>
      </w:r>
      <w:r w:rsidR="003C14CD" w:rsidRPr="00EB5558">
        <w:rPr>
          <w:i/>
        </w:rPr>
        <w:t xml:space="preserve">  I am going to kill you’.  </w:t>
      </w:r>
    </w:p>
    <w:p w:rsidR="00CE233A" w:rsidRPr="00CE233A" w:rsidRDefault="003C14CD" w:rsidP="00CE233A">
      <w:pPr>
        <w:pStyle w:val="JudgmentText"/>
        <w:numPr>
          <w:ilvl w:val="1"/>
          <w:numId w:val="13"/>
        </w:numPr>
        <w:spacing w:after="0"/>
      </w:pPr>
      <w:r>
        <w:t xml:space="preserve">The </w:t>
      </w:r>
      <w:r w:rsidR="00EA550F">
        <w:t>convict had</w:t>
      </w:r>
      <w:r w:rsidR="001F5E66" w:rsidRPr="00181B67">
        <w:t xml:space="preserve"> acted in what seem</w:t>
      </w:r>
      <w:r>
        <w:t>ed</w:t>
      </w:r>
      <w:r w:rsidR="001F5E66" w:rsidRPr="00181B67">
        <w:t xml:space="preserve"> like the </w:t>
      </w:r>
      <w:r>
        <w:t>heat of the moment or in the heat</w:t>
      </w:r>
      <w:r w:rsidR="001F5E66" w:rsidRPr="00181B67">
        <w:t xml:space="preserve"> of passion before there was any time for his pa</w:t>
      </w:r>
      <w:r>
        <w:t xml:space="preserve">ssion to </w:t>
      </w:r>
      <w:r w:rsidR="00CE233A">
        <w:t xml:space="preserve">cool-down. </w:t>
      </w:r>
      <w:r w:rsidR="006F099A">
        <w:rPr>
          <w:color w:val="FF0000"/>
        </w:rPr>
        <w:t xml:space="preserve"> </w:t>
      </w:r>
    </w:p>
    <w:p w:rsidR="00CE233A" w:rsidRDefault="001F5E66" w:rsidP="00CE233A">
      <w:pPr>
        <w:pStyle w:val="JudgmentText"/>
        <w:numPr>
          <w:ilvl w:val="1"/>
          <w:numId w:val="13"/>
        </w:numPr>
        <w:spacing w:after="0"/>
      </w:pPr>
      <w:r w:rsidRPr="00181B67">
        <w:t>The provocation itself wa</w:t>
      </w:r>
      <w:r w:rsidR="00EB5558">
        <w:t>s a</w:t>
      </w:r>
      <w:r w:rsidR="00CE233A">
        <w:t>s a</w:t>
      </w:r>
      <w:r w:rsidR="00EB5558">
        <w:t xml:space="preserve"> result of a wrongful act</w:t>
      </w:r>
      <w:r w:rsidR="00E25114">
        <w:t xml:space="preserve">, </w:t>
      </w:r>
      <w:r w:rsidRPr="00181B67">
        <w:t xml:space="preserve">that is a threat to kill </w:t>
      </w:r>
      <w:r w:rsidR="00EB5558">
        <w:t xml:space="preserve">and </w:t>
      </w:r>
      <w:r w:rsidR="00E94CF2">
        <w:t xml:space="preserve">the threatening approach </w:t>
      </w:r>
      <w:r w:rsidRPr="00181B67">
        <w:t>with the</w:t>
      </w:r>
      <w:r w:rsidR="003C14CD">
        <w:t xml:space="preserve"> baton</w:t>
      </w:r>
      <w:r w:rsidR="00E25114">
        <w:t>,</w:t>
      </w:r>
      <w:r w:rsidR="00CE233A">
        <w:t xml:space="preserve"> by the deceased</w:t>
      </w:r>
      <w:r w:rsidR="003C14CD">
        <w:t xml:space="preserve">. The </w:t>
      </w:r>
      <w:r w:rsidR="00EA550F">
        <w:t>convict submitted</w:t>
      </w:r>
      <w:r w:rsidRPr="00181B67">
        <w:t xml:space="preserve"> </w:t>
      </w:r>
      <w:r w:rsidR="00CE233A">
        <w:t xml:space="preserve">the he </w:t>
      </w:r>
      <w:r w:rsidRPr="00181B67">
        <w:t>was not expecting the deceased to die after the third and final encounter as when he left him on the gr</w:t>
      </w:r>
      <w:r w:rsidR="003C14CD">
        <w:t xml:space="preserve">ass, he was still moving. </w:t>
      </w:r>
    </w:p>
    <w:p w:rsidR="001F5E66" w:rsidRPr="003C14CD" w:rsidRDefault="004C1D35" w:rsidP="00CE233A">
      <w:pPr>
        <w:pStyle w:val="JudgmentText"/>
        <w:numPr>
          <w:ilvl w:val="1"/>
          <w:numId w:val="13"/>
        </w:numPr>
        <w:spacing w:after="0"/>
      </w:pPr>
      <w:r>
        <w:t>She further draws the attention of Court to the fact</w:t>
      </w:r>
      <w:r w:rsidR="001F5E66" w:rsidRPr="00181B67">
        <w:t xml:space="preserve"> that at the time o</w:t>
      </w:r>
      <w:r w:rsidR="00E94CF2">
        <w:t>f the third and final encounter</w:t>
      </w:r>
      <w:r w:rsidR="001F5E66" w:rsidRPr="00181B67">
        <w:t xml:space="preserve"> between Mr. Qu</w:t>
      </w:r>
      <w:r>
        <w:t>atre and the deceased, there were</w:t>
      </w:r>
      <w:r w:rsidR="001F5E66" w:rsidRPr="00181B67">
        <w:t xml:space="preserve"> no eyewitnesses present.</w:t>
      </w:r>
    </w:p>
    <w:p w:rsidR="006C24A9" w:rsidRPr="00E94CF2" w:rsidRDefault="00E21099" w:rsidP="00CE233A">
      <w:pPr>
        <w:pStyle w:val="JudgmentText"/>
      </w:pPr>
      <w:r>
        <w:t xml:space="preserve">In </w:t>
      </w:r>
      <w:r w:rsidR="00CE233A" w:rsidRPr="00E25114">
        <w:rPr>
          <w:i/>
          <w:u w:val="single"/>
        </w:rPr>
        <w:t>Emmanuel Saffance v The Republic (SCA 13 of 2020) [2020] SCCA 29 (18 December 2020</w:t>
      </w:r>
      <w:r w:rsidR="00E25114" w:rsidRPr="00E25114">
        <w:rPr>
          <w:i/>
          <w:u w:val="single"/>
        </w:rPr>
        <w:t>) (Saffance case</w:t>
      </w:r>
      <w:r w:rsidR="00E25114">
        <w:rPr>
          <w:i/>
        </w:rPr>
        <w:t>)</w:t>
      </w:r>
      <w:r w:rsidR="00E25114" w:rsidRPr="00CE233A">
        <w:t>,</w:t>
      </w:r>
      <w:r w:rsidR="004C1D35">
        <w:t xml:space="preserve"> </w:t>
      </w:r>
      <w:r w:rsidR="001F5E66" w:rsidRPr="00181B67">
        <w:t xml:space="preserve">the Seychelles Court of Appeal </w:t>
      </w:r>
      <w:r w:rsidR="00E25114">
        <w:t xml:space="preserve">increased </w:t>
      </w:r>
      <w:r w:rsidR="00E25114" w:rsidRPr="00181B67">
        <w:t>a</w:t>
      </w:r>
      <w:r w:rsidR="001F5E66" w:rsidRPr="00181B67">
        <w:t xml:space="preserve"> term of 15 </w:t>
      </w:r>
      <w:r w:rsidR="00E25114" w:rsidRPr="00181B67">
        <w:t>years’</w:t>
      </w:r>
      <w:r w:rsidR="001F5E66" w:rsidRPr="00181B67">
        <w:t xml:space="preserve"> imprisonment to 20 </w:t>
      </w:r>
      <w:r w:rsidR="00E25114" w:rsidRPr="00181B67">
        <w:t>years’</w:t>
      </w:r>
      <w:r w:rsidR="001F5E66" w:rsidRPr="00181B67">
        <w:t xml:space="preserve"> imprisonment on the basis that the accused had previous </w:t>
      </w:r>
      <w:r w:rsidR="00EA550F">
        <w:t>convict</w:t>
      </w:r>
      <w:r w:rsidR="00E25114">
        <w:t>ions</w:t>
      </w:r>
      <w:r w:rsidR="001F5E66" w:rsidRPr="00181B67">
        <w:t xml:space="preserve"> and was a person</w:t>
      </w:r>
      <w:r w:rsidR="004C1D35">
        <w:t xml:space="preserve"> of violent disposition</w:t>
      </w:r>
      <w:r w:rsidR="00CE233A">
        <w:t>, taking into consideration</w:t>
      </w:r>
      <w:r w:rsidR="001F5E66" w:rsidRPr="00181B67">
        <w:t xml:space="preserve"> the numerous injuries inflicted on the deceased by the accused.  </w:t>
      </w:r>
      <w:r w:rsidR="00E94CF2" w:rsidRPr="00E94CF2">
        <w:t xml:space="preserve">In </w:t>
      </w:r>
      <w:r w:rsidR="00E94CF2" w:rsidRPr="00E25114">
        <w:rPr>
          <w:i/>
          <w:u w:val="single"/>
        </w:rPr>
        <w:t xml:space="preserve">Francis </w:t>
      </w:r>
      <w:r w:rsidR="00CE233A" w:rsidRPr="00E25114">
        <w:rPr>
          <w:i/>
          <w:u w:val="single"/>
        </w:rPr>
        <w:t>Bakas v R (SCA CR 27 of 2019) [2021] SCCA 4 (30 April 2021</w:t>
      </w:r>
      <w:r w:rsidR="00CE233A" w:rsidRPr="00E25114">
        <w:rPr>
          <w:b/>
          <w:i/>
          <w:u w:val="single"/>
        </w:rPr>
        <w:t>)</w:t>
      </w:r>
      <w:r w:rsidR="00E25114" w:rsidRPr="00E25114">
        <w:rPr>
          <w:b/>
          <w:i/>
          <w:u w:val="single"/>
        </w:rPr>
        <w:t xml:space="preserve"> </w:t>
      </w:r>
      <w:r w:rsidR="00E25114" w:rsidRPr="00E25114">
        <w:rPr>
          <w:i/>
          <w:u w:val="single"/>
        </w:rPr>
        <w:t>(Bakas Case)</w:t>
      </w:r>
      <w:r w:rsidR="00E94CF2" w:rsidRPr="00E25114">
        <w:rPr>
          <w:u w:val="single"/>
        </w:rPr>
        <w:t xml:space="preserve"> </w:t>
      </w:r>
      <w:r w:rsidR="001F5E66" w:rsidRPr="00E94CF2">
        <w:t>w</w:t>
      </w:r>
      <w:r w:rsidR="004C1D35" w:rsidRPr="00E94CF2">
        <w:t>h</w:t>
      </w:r>
      <w:r w:rsidR="001F5E66" w:rsidRPr="00E94CF2">
        <w:t xml:space="preserve">ere </w:t>
      </w:r>
      <w:r w:rsidR="00E94CF2">
        <w:t xml:space="preserve">the jury </w:t>
      </w:r>
      <w:r w:rsidR="00CE233A">
        <w:t xml:space="preserve">handed down a </w:t>
      </w:r>
      <w:r w:rsidR="00041219">
        <w:t xml:space="preserve">verdict of </w:t>
      </w:r>
      <w:r w:rsidR="00EA550F">
        <w:t>convict</w:t>
      </w:r>
      <w:r w:rsidR="00E25114" w:rsidRPr="00EA550F">
        <w:t>ion</w:t>
      </w:r>
      <w:r w:rsidR="00E94CF2" w:rsidRPr="00EA550F">
        <w:t xml:space="preserve"> </w:t>
      </w:r>
      <w:r w:rsidR="004C18C8" w:rsidRPr="00EA550F">
        <w:t xml:space="preserve">for murder </w:t>
      </w:r>
      <w:r w:rsidR="00CE233A" w:rsidRPr="00EA550F">
        <w:t xml:space="preserve">which </w:t>
      </w:r>
      <w:r w:rsidR="004C18C8" w:rsidRPr="00EA550F">
        <w:t xml:space="preserve">was reduced to one of </w:t>
      </w:r>
      <w:r w:rsidR="001F5E66" w:rsidRPr="00EA550F">
        <w:t>voluntar</w:t>
      </w:r>
      <w:r w:rsidR="004C1D35" w:rsidRPr="00EA550F">
        <w:t>y manslaughter</w:t>
      </w:r>
      <w:r w:rsidR="00041219">
        <w:t>,</w:t>
      </w:r>
      <w:r w:rsidR="00DF54AD">
        <w:t xml:space="preserve"> t</w:t>
      </w:r>
      <w:r w:rsidR="004C1D35" w:rsidRPr="00E94CF2">
        <w:t>he Seychelles C</w:t>
      </w:r>
      <w:r w:rsidR="001F5E66" w:rsidRPr="00E94CF2">
        <w:t>ourt of Appeal sentence</w:t>
      </w:r>
      <w:r w:rsidR="00CE233A">
        <w:t>d</w:t>
      </w:r>
      <w:r w:rsidR="001F5E66" w:rsidRPr="00E94CF2">
        <w:t xml:space="preserve"> the accused to a term</w:t>
      </w:r>
      <w:r w:rsidR="004C1D35" w:rsidRPr="00E94CF2">
        <w:t xml:space="preserve"> of 10 </w:t>
      </w:r>
      <w:r w:rsidR="00E25114" w:rsidRPr="00E94CF2">
        <w:t>years’</w:t>
      </w:r>
      <w:r w:rsidR="00CE233A">
        <w:t xml:space="preserve"> imprisonment</w:t>
      </w:r>
      <w:r>
        <w:t xml:space="preserve">. </w:t>
      </w:r>
    </w:p>
    <w:p w:rsidR="006C24A9" w:rsidRPr="00181B67" w:rsidRDefault="006C24A9" w:rsidP="006C24A9">
      <w:pPr>
        <w:pStyle w:val="JudgmentText"/>
        <w:spacing w:after="0"/>
      </w:pPr>
      <w:r w:rsidRPr="00181B67">
        <w:t xml:space="preserve">In the </w:t>
      </w:r>
      <w:r w:rsidR="00E21099" w:rsidRPr="005F718E">
        <w:rPr>
          <w:i/>
        </w:rPr>
        <w:t>Saff</w:t>
      </w:r>
      <w:r w:rsidR="004C1D35" w:rsidRPr="005F718E">
        <w:rPr>
          <w:i/>
        </w:rPr>
        <w:t>ance</w:t>
      </w:r>
      <w:r w:rsidR="00CE233A" w:rsidRPr="005F718E">
        <w:rPr>
          <w:i/>
        </w:rPr>
        <w:t xml:space="preserve"> case</w:t>
      </w:r>
      <w:r w:rsidR="00CE233A">
        <w:rPr>
          <w:i/>
        </w:rPr>
        <w:t>,</w:t>
      </w:r>
      <w:r w:rsidR="004C1D35">
        <w:t xml:space="preserve"> the</w:t>
      </w:r>
      <w:r w:rsidRPr="00181B67">
        <w:t xml:space="preserve"> Seychelles Court of Appeal</w:t>
      </w:r>
      <w:r w:rsidR="004C1D35">
        <w:t>,</w:t>
      </w:r>
      <w:r w:rsidRPr="00181B67">
        <w:t xml:space="preserve"> </w:t>
      </w:r>
      <w:r w:rsidR="00E25114">
        <w:t xml:space="preserve">increased </w:t>
      </w:r>
      <w:r w:rsidR="00E25114" w:rsidRPr="00181B67">
        <w:t>a</w:t>
      </w:r>
      <w:r w:rsidRPr="00181B67">
        <w:t xml:space="preserve"> term of 15 </w:t>
      </w:r>
      <w:r w:rsidR="00E25114" w:rsidRPr="00181B67">
        <w:t>years’</w:t>
      </w:r>
      <w:r w:rsidRPr="00181B67">
        <w:t xml:space="preserve"> impris</w:t>
      </w:r>
      <w:r w:rsidR="004C1D35">
        <w:t>onment to 20 years</w:t>
      </w:r>
      <w:r w:rsidR="00E94CF2">
        <w:t xml:space="preserve"> and</w:t>
      </w:r>
      <w:r w:rsidR="004C1D35">
        <w:t xml:space="preserve"> i</w:t>
      </w:r>
      <w:r w:rsidRPr="00181B67">
        <w:t xml:space="preserve">n coming to the decision to </w:t>
      </w:r>
      <w:r w:rsidR="00E25114">
        <w:t xml:space="preserve">increase </w:t>
      </w:r>
      <w:r w:rsidR="00E25114" w:rsidRPr="00181B67">
        <w:t>the</w:t>
      </w:r>
      <w:r w:rsidRPr="00181B67">
        <w:t xml:space="preserve"> sentence</w:t>
      </w:r>
      <w:r w:rsidR="00B146DA">
        <w:t>,</w:t>
      </w:r>
      <w:r w:rsidRPr="00181B67">
        <w:t xml:space="preserve"> Twomey JA held:</w:t>
      </w:r>
    </w:p>
    <w:p w:rsidR="006C24A9" w:rsidRPr="006C24A9" w:rsidRDefault="006C24A9" w:rsidP="006C24A9">
      <w:pPr>
        <w:spacing w:after="0" w:line="360" w:lineRule="auto"/>
        <w:ind w:left="720"/>
        <w:jc w:val="both"/>
        <w:rPr>
          <w:rFonts w:ascii="Times New Roman" w:eastAsia="Times New Roman" w:hAnsi="Times New Roman" w:cs="Times New Roman"/>
          <w:sz w:val="24"/>
          <w:szCs w:val="24"/>
        </w:rPr>
      </w:pPr>
    </w:p>
    <w:p w:rsidR="006C24A9" w:rsidRPr="006C24A9" w:rsidRDefault="006C24A9" w:rsidP="006C24A9">
      <w:pPr>
        <w:spacing w:after="240" w:line="360" w:lineRule="auto"/>
        <w:ind w:left="720"/>
        <w:jc w:val="both"/>
        <w:rPr>
          <w:rFonts w:ascii="Times New Roman" w:eastAsia="Times New Roman" w:hAnsi="Times New Roman" w:cs="Times New Roman"/>
          <w:sz w:val="24"/>
          <w:szCs w:val="24"/>
        </w:rPr>
      </w:pPr>
      <w:r w:rsidRPr="006C24A9">
        <w:rPr>
          <w:rFonts w:ascii="Times New Roman" w:eastAsia="Times New Roman" w:hAnsi="Times New Roman" w:cs="Times New Roman"/>
          <w:i/>
          <w:sz w:val="24"/>
          <w:szCs w:val="24"/>
        </w:rPr>
        <w:t xml:space="preserve">“In a hierarchy of seriousness, where the highest culpability for each of the offences of homicide are considered, the offence of murder would be at the summit, followed by voluntary manslaughter and then involuntary manslaughter committed by an unlawful act and lastly gross negligence manslaughter. </w:t>
      </w:r>
      <w:r w:rsidRPr="00B146DA">
        <w:rPr>
          <w:rFonts w:ascii="Times New Roman" w:eastAsia="Times New Roman" w:hAnsi="Times New Roman" w:cs="Times New Roman"/>
          <w:b/>
          <w:i/>
          <w:sz w:val="24"/>
          <w:szCs w:val="24"/>
        </w:rPr>
        <w:t>These levels of culpability should, in my opinion, be reflected in the penalty impo</w:t>
      </w:r>
      <w:r w:rsidR="004C18C8" w:rsidRPr="00B146DA">
        <w:rPr>
          <w:rFonts w:ascii="Times New Roman" w:eastAsia="Times New Roman" w:hAnsi="Times New Roman" w:cs="Times New Roman"/>
          <w:b/>
          <w:i/>
          <w:sz w:val="24"/>
          <w:szCs w:val="24"/>
        </w:rPr>
        <w:t>sed for the offence committed</w:t>
      </w:r>
      <w:r w:rsidR="00E25114" w:rsidRPr="00B146DA">
        <w:rPr>
          <w:rFonts w:ascii="Times New Roman" w:eastAsia="Times New Roman" w:hAnsi="Times New Roman" w:cs="Times New Roman"/>
          <w:b/>
          <w:i/>
          <w:sz w:val="24"/>
          <w:szCs w:val="24"/>
        </w:rPr>
        <w:t>.”</w:t>
      </w:r>
      <w:r w:rsidR="00E25114" w:rsidRPr="006C24A9">
        <w:rPr>
          <w:rFonts w:ascii="Times New Roman" w:eastAsia="Times New Roman" w:hAnsi="Times New Roman" w:cs="Times New Roman"/>
          <w:sz w:val="24"/>
          <w:szCs w:val="24"/>
        </w:rPr>
        <w:t xml:space="preserve"> (</w:t>
      </w:r>
      <w:r w:rsidRPr="006C24A9">
        <w:rPr>
          <w:rFonts w:ascii="Times New Roman" w:eastAsia="Times New Roman" w:hAnsi="Times New Roman" w:cs="Times New Roman"/>
          <w:sz w:val="24"/>
          <w:szCs w:val="24"/>
        </w:rPr>
        <w:t>emphasis added)</w:t>
      </w:r>
      <w:r w:rsidR="00B146DA">
        <w:rPr>
          <w:rFonts w:ascii="Times New Roman" w:eastAsia="Times New Roman" w:hAnsi="Times New Roman" w:cs="Times New Roman"/>
          <w:sz w:val="24"/>
          <w:szCs w:val="24"/>
        </w:rPr>
        <w:t>.</w:t>
      </w:r>
    </w:p>
    <w:p w:rsidR="006C24A9" w:rsidRPr="00181B67" w:rsidRDefault="00E94CF2" w:rsidP="006C24A9">
      <w:pPr>
        <w:numPr>
          <w:ilvl w:val="0"/>
          <w:numId w:val="5"/>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Giving due consideration</w:t>
      </w:r>
      <w:r w:rsidR="006C24A9" w:rsidRPr="006C24A9">
        <w:rPr>
          <w:rFonts w:ascii="Times New Roman" w:eastAsia="Times New Roman" w:hAnsi="Times New Roman" w:cs="Times New Roman"/>
          <w:sz w:val="24"/>
          <w:szCs w:val="24"/>
        </w:rPr>
        <w:t xml:space="preserve"> to the afor</w:t>
      </w:r>
      <w:r w:rsidR="00CE233A">
        <w:rPr>
          <w:rFonts w:ascii="Times New Roman" w:eastAsia="Times New Roman" w:hAnsi="Times New Roman" w:cs="Times New Roman"/>
          <w:sz w:val="24"/>
          <w:szCs w:val="24"/>
        </w:rPr>
        <w:t xml:space="preserve">ementioned factors, this Court, </w:t>
      </w:r>
      <w:r w:rsidR="006C24A9" w:rsidRPr="006C24A9">
        <w:rPr>
          <w:rFonts w:ascii="Times New Roman" w:eastAsia="Times New Roman" w:hAnsi="Times New Roman" w:cs="Times New Roman"/>
          <w:sz w:val="24"/>
          <w:szCs w:val="24"/>
        </w:rPr>
        <w:t>prior to deciding on the suitable sentence to be imposed in this case</w:t>
      </w:r>
      <w:r w:rsidR="004275A0">
        <w:rPr>
          <w:rFonts w:ascii="Times New Roman" w:eastAsia="Times New Roman" w:hAnsi="Times New Roman" w:cs="Times New Roman"/>
          <w:sz w:val="24"/>
          <w:szCs w:val="24"/>
        </w:rPr>
        <w:t>,</w:t>
      </w:r>
      <w:r w:rsidR="006C24A9" w:rsidRPr="006C24A9">
        <w:rPr>
          <w:rFonts w:ascii="Times New Roman" w:eastAsia="Times New Roman" w:hAnsi="Times New Roman" w:cs="Times New Roman"/>
          <w:sz w:val="24"/>
          <w:szCs w:val="24"/>
        </w:rPr>
        <w:t xml:space="preserve"> will first </w:t>
      </w:r>
      <w:r w:rsidR="00992388">
        <w:rPr>
          <w:rFonts w:ascii="Times New Roman" w:eastAsia="Times New Roman" w:hAnsi="Times New Roman" w:cs="Times New Roman"/>
          <w:sz w:val="24"/>
          <w:szCs w:val="24"/>
        </w:rPr>
        <w:t xml:space="preserve">proceed to </w:t>
      </w:r>
      <w:r w:rsidR="006C24A9" w:rsidRPr="006C24A9">
        <w:rPr>
          <w:rFonts w:ascii="Times New Roman" w:eastAsia="Times New Roman" w:hAnsi="Times New Roman" w:cs="Times New Roman"/>
          <w:sz w:val="24"/>
          <w:szCs w:val="24"/>
        </w:rPr>
        <w:t>consider which class or type of manslaughter the accused</w:t>
      </w:r>
      <w:r w:rsidR="00CE233A">
        <w:rPr>
          <w:rFonts w:ascii="Times New Roman" w:eastAsia="Times New Roman" w:hAnsi="Times New Roman" w:cs="Times New Roman"/>
          <w:sz w:val="24"/>
          <w:szCs w:val="24"/>
        </w:rPr>
        <w:t xml:space="preserve"> in this case </w:t>
      </w:r>
      <w:r w:rsidR="00992388">
        <w:rPr>
          <w:rFonts w:ascii="Times New Roman" w:eastAsia="Times New Roman" w:hAnsi="Times New Roman" w:cs="Times New Roman"/>
          <w:sz w:val="24"/>
          <w:szCs w:val="24"/>
        </w:rPr>
        <w:t xml:space="preserve">has been </w:t>
      </w:r>
      <w:r w:rsidR="00EA550F">
        <w:rPr>
          <w:rFonts w:ascii="Times New Roman" w:eastAsia="Times New Roman" w:hAnsi="Times New Roman" w:cs="Times New Roman"/>
          <w:sz w:val="24"/>
          <w:szCs w:val="24"/>
        </w:rPr>
        <w:t>convict</w:t>
      </w:r>
      <w:r w:rsidR="00E25114">
        <w:rPr>
          <w:rFonts w:ascii="Times New Roman" w:eastAsia="Times New Roman" w:hAnsi="Times New Roman" w:cs="Times New Roman"/>
          <w:sz w:val="24"/>
          <w:szCs w:val="24"/>
        </w:rPr>
        <w:t xml:space="preserve">ed </w:t>
      </w:r>
      <w:r w:rsidR="00CE233A">
        <w:rPr>
          <w:rFonts w:ascii="Times New Roman" w:eastAsia="Times New Roman" w:hAnsi="Times New Roman" w:cs="Times New Roman"/>
          <w:sz w:val="24"/>
          <w:szCs w:val="24"/>
        </w:rPr>
        <w:t>of</w:t>
      </w:r>
      <w:r w:rsidR="006C24A9" w:rsidRPr="006C24A9">
        <w:rPr>
          <w:rFonts w:ascii="Times New Roman" w:eastAsia="Times New Roman" w:hAnsi="Times New Roman" w:cs="Times New Roman"/>
          <w:sz w:val="24"/>
          <w:szCs w:val="24"/>
        </w:rPr>
        <w:t>.</w:t>
      </w:r>
    </w:p>
    <w:p w:rsidR="00181B67" w:rsidRPr="00181B67" w:rsidRDefault="00181B67" w:rsidP="00181B67">
      <w:pPr>
        <w:pStyle w:val="JudgmentText"/>
      </w:pPr>
      <w:r w:rsidRPr="00181B67">
        <w:t xml:space="preserve">The particulars of offence in </w:t>
      </w:r>
      <w:r w:rsidR="00E25114" w:rsidRPr="00181B67">
        <w:t xml:space="preserve">this </w:t>
      </w:r>
      <w:r w:rsidR="00E25114">
        <w:t>present</w:t>
      </w:r>
      <w:r w:rsidR="00CE233A">
        <w:t xml:space="preserve"> </w:t>
      </w:r>
      <w:r w:rsidRPr="00181B67">
        <w:t>case</w:t>
      </w:r>
      <w:r w:rsidR="004275A0">
        <w:t xml:space="preserve"> and the uncontested facts presented by learned Counsel Ms Gill, assist</w:t>
      </w:r>
      <w:r w:rsidRPr="00181B67">
        <w:t xml:space="preserve"> in coming to a finding that the class or type of manslaughter applicable</w:t>
      </w:r>
      <w:r w:rsidR="00992388">
        <w:t xml:space="preserve"> to the facts of this case is </w:t>
      </w:r>
      <w:r w:rsidRPr="00EA550F">
        <w:t>vo</w:t>
      </w:r>
      <w:r w:rsidR="00992388" w:rsidRPr="00EA550F">
        <w:t>luntary manslaughter</w:t>
      </w:r>
      <w:r w:rsidR="00651916" w:rsidRPr="00EA550F">
        <w:t>.</w:t>
      </w:r>
      <w:r w:rsidR="00992388">
        <w:t xml:space="preserve"> </w:t>
      </w:r>
      <w:r w:rsidR="00651916">
        <w:t>T</w:t>
      </w:r>
      <w:r w:rsidR="00992388">
        <w:t xml:space="preserve">he </w:t>
      </w:r>
      <w:r w:rsidR="00EA550F">
        <w:t>c</w:t>
      </w:r>
      <w:r w:rsidR="008A097D">
        <w:t xml:space="preserve">onvict </w:t>
      </w:r>
      <w:r w:rsidR="00B146DA">
        <w:t>in</w:t>
      </w:r>
      <w:r w:rsidR="00E94CF2">
        <w:t xml:space="preserve"> this case </w:t>
      </w:r>
      <w:r w:rsidR="00992388">
        <w:t xml:space="preserve">was initially charged with murder </w:t>
      </w:r>
      <w:r w:rsidR="004275A0">
        <w:t xml:space="preserve">and subsequently the charge </w:t>
      </w:r>
      <w:r w:rsidR="00992388">
        <w:t>was amended to manslaughter on the basis of provocation.</w:t>
      </w:r>
    </w:p>
    <w:p w:rsidR="00181B67" w:rsidRPr="00181B67" w:rsidRDefault="00181B67" w:rsidP="00181B67">
      <w:pPr>
        <w:pStyle w:val="JudgmentText"/>
      </w:pPr>
      <w:r w:rsidRPr="00181B67">
        <w:t xml:space="preserve">Having determined the class or type of manslaughter relevant to this case, in accordance with the classification giving in respect of the hierarchy of seriousness as set out in the </w:t>
      </w:r>
      <w:r w:rsidRPr="005F718E">
        <w:rPr>
          <w:i/>
        </w:rPr>
        <w:t>Saffance</w:t>
      </w:r>
      <w:r w:rsidRPr="005F718E">
        <w:rPr>
          <w:b/>
          <w:i/>
        </w:rPr>
        <w:t xml:space="preserve"> </w:t>
      </w:r>
      <w:r w:rsidRPr="005F718E">
        <w:t>c</w:t>
      </w:r>
      <w:r w:rsidR="00992388" w:rsidRPr="005F718E">
        <w:t>ase</w:t>
      </w:r>
      <w:r w:rsidR="00992388">
        <w:t xml:space="preserve"> referred to in paragraph [9</w:t>
      </w:r>
      <w:r w:rsidRPr="00181B67">
        <w:t>] h</w:t>
      </w:r>
      <w:r w:rsidR="00992388">
        <w:t xml:space="preserve">erein, the offence </w:t>
      </w:r>
      <w:r w:rsidR="00CE233A">
        <w:t xml:space="preserve">of </w:t>
      </w:r>
      <w:r w:rsidRPr="00181B67">
        <w:t>voluntary manslau</w:t>
      </w:r>
      <w:r w:rsidR="00992388">
        <w:t xml:space="preserve">ghter would rank second in </w:t>
      </w:r>
      <w:r w:rsidR="00992388" w:rsidRPr="00EA550F">
        <w:t>severity</w:t>
      </w:r>
      <w:r w:rsidR="004C18C8" w:rsidRPr="00EA550F">
        <w:t xml:space="preserve"> or culpability</w:t>
      </w:r>
      <w:r w:rsidR="00992388" w:rsidRPr="00EA550F">
        <w:t>.</w:t>
      </w:r>
    </w:p>
    <w:p w:rsidR="00181B67" w:rsidRPr="006C24A9" w:rsidRDefault="00181B67" w:rsidP="00181B67">
      <w:pPr>
        <w:numPr>
          <w:ilvl w:val="0"/>
          <w:numId w:val="5"/>
        </w:numPr>
        <w:spacing w:after="240" w:line="360" w:lineRule="auto"/>
        <w:jc w:val="both"/>
        <w:rPr>
          <w:rFonts w:ascii="Times New Roman" w:eastAsia="Times New Roman" w:hAnsi="Times New Roman" w:cs="Times New Roman"/>
          <w:sz w:val="24"/>
          <w:szCs w:val="24"/>
        </w:rPr>
      </w:pPr>
      <w:r w:rsidRPr="00181B67">
        <w:rPr>
          <w:rFonts w:ascii="Times New Roman" w:hAnsi="Times New Roman" w:cs="Times New Roman"/>
          <w:sz w:val="24"/>
          <w:szCs w:val="24"/>
        </w:rPr>
        <w:t xml:space="preserve">Giving due cognisance to the aforementioned reasoning in </w:t>
      </w:r>
      <w:r w:rsidR="005F718E" w:rsidRPr="00181B67">
        <w:rPr>
          <w:rFonts w:ascii="Times New Roman" w:hAnsi="Times New Roman" w:cs="Times New Roman"/>
          <w:sz w:val="24"/>
          <w:szCs w:val="24"/>
        </w:rPr>
        <w:t>the</w:t>
      </w:r>
      <w:r w:rsidR="005F718E">
        <w:rPr>
          <w:rFonts w:ascii="Times New Roman" w:hAnsi="Times New Roman" w:cs="Times New Roman"/>
          <w:i/>
          <w:sz w:val="24"/>
          <w:szCs w:val="24"/>
        </w:rPr>
        <w:t xml:space="preserve"> </w:t>
      </w:r>
      <w:r w:rsidR="005F718E" w:rsidRPr="005F718E">
        <w:rPr>
          <w:rFonts w:ascii="Times New Roman" w:hAnsi="Times New Roman" w:cs="Times New Roman"/>
          <w:i/>
          <w:sz w:val="24"/>
          <w:szCs w:val="24"/>
        </w:rPr>
        <w:t>Saffance</w:t>
      </w:r>
      <w:r w:rsidR="00E94CF2" w:rsidRPr="005F718E">
        <w:rPr>
          <w:rFonts w:ascii="Times New Roman" w:hAnsi="Times New Roman" w:cs="Times New Roman"/>
          <w:sz w:val="24"/>
          <w:szCs w:val="24"/>
        </w:rPr>
        <w:t xml:space="preserve"> case</w:t>
      </w:r>
      <w:r w:rsidR="00CE233A">
        <w:rPr>
          <w:rFonts w:ascii="Times New Roman" w:hAnsi="Times New Roman" w:cs="Times New Roman"/>
          <w:sz w:val="24"/>
          <w:szCs w:val="24"/>
        </w:rPr>
        <w:t>,</w:t>
      </w:r>
      <w:r w:rsidR="00E94CF2">
        <w:rPr>
          <w:rFonts w:ascii="Times New Roman" w:hAnsi="Times New Roman" w:cs="Times New Roman"/>
          <w:sz w:val="24"/>
          <w:szCs w:val="24"/>
        </w:rPr>
        <w:t xml:space="preserve"> this C</w:t>
      </w:r>
      <w:r w:rsidRPr="00181B67">
        <w:rPr>
          <w:rFonts w:ascii="Times New Roman" w:hAnsi="Times New Roman" w:cs="Times New Roman"/>
          <w:sz w:val="24"/>
          <w:szCs w:val="24"/>
        </w:rPr>
        <w:t xml:space="preserve">ourt will proceed to consider the relevant case law in respect of sentencing in </w:t>
      </w:r>
      <w:r w:rsidR="00992388">
        <w:rPr>
          <w:rFonts w:ascii="Times New Roman" w:hAnsi="Times New Roman" w:cs="Times New Roman"/>
          <w:sz w:val="24"/>
          <w:szCs w:val="24"/>
        </w:rPr>
        <w:t>similar cases of manslaughter</w:t>
      </w:r>
      <w:r w:rsidRPr="00181B67">
        <w:rPr>
          <w:rFonts w:ascii="Times New Roman" w:hAnsi="Times New Roman" w:cs="Times New Roman"/>
          <w:sz w:val="24"/>
          <w:szCs w:val="24"/>
        </w:rPr>
        <w:t xml:space="preserve">. In the </w:t>
      </w:r>
      <w:r w:rsidR="007841E1" w:rsidRPr="005F718E">
        <w:rPr>
          <w:rFonts w:ascii="Times New Roman" w:hAnsi="Times New Roman" w:cs="Times New Roman"/>
          <w:i/>
          <w:sz w:val="24"/>
          <w:szCs w:val="24"/>
        </w:rPr>
        <w:t>Bakas</w:t>
      </w:r>
      <w:r w:rsidR="005F718E" w:rsidRPr="005F718E">
        <w:rPr>
          <w:rFonts w:ascii="Times New Roman" w:hAnsi="Times New Roman" w:cs="Times New Roman"/>
          <w:i/>
          <w:sz w:val="24"/>
          <w:szCs w:val="24"/>
        </w:rPr>
        <w:t xml:space="preserve"> case</w:t>
      </w:r>
      <w:r w:rsidR="007841E1">
        <w:rPr>
          <w:rFonts w:ascii="Times New Roman" w:hAnsi="Times New Roman" w:cs="Times New Roman"/>
          <w:b/>
          <w:i/>
          <w:sz w:val="24"/>
          <w:szCs w:val="24"/>
        </w:rPr>
        <w:t xml:space="preserve"> </w:t>
      </w:r>
      <w:r w:rsidRPr="00181B67">
        <w:rPr>
          <w:rFonts w:ascii="Times New Roman" w:hAnsi="Times New Roman" w:cs="Times New Roman"/>
          <w:sz w:val="24"/>
          <w:szCs w:val="24"/>
        </w:rPr>
        <w:t xml:space="preserve">the accused was </w:t>
      </w:r>
      <w:r w:rsidR="00992388">
        <w:rPr>
          <w:rFonts w:ascii="Times New Roman" w:hAnsi="Times New Roman" w:cs="Times New Roman"/>
          <w:sz w:val="24"/>
          <w:szCs w:val="24"/>
        </w:rPr>
        <w:t xml:space="preserve">eventually </w:t>
      </w:r>
      <w:r w:rsidRPr="00181B67">
        <w:rPr>
          <w:rFonts w:ascii="Times New Roman" w:hAnsi="Times New Roman" w:cs="Times New Roman"/>
          <w:sz w:val="24"/>
          <w:szCs w:val="24"/>
        </w:rPr>
        <w:t xml:space="preserve">found guilty of voluntary manslaughter, the Seychelles Court of Appeal sentenced the accused to a term of 10 </w:t>
      </w:r>
      <w:r w:rsidR="005F718E" w:rsidRPr="00181B67">
        <w:rPr>
          <w:rFonts w:ascii="Times New Roman" w:hAnsi="Times New Roman" w:cs="Times New Roman"/>
          <w:sz w:val="24"/>
          <w:szCs w:val="24"/>
        </w:rPr>
        <w:t>years’</w:t>
      </w:r>
      <w:r w:rsidRPr="00181B67">
        <w:rPr>
          <w:rFonts w:ascii="Times New Roman" w:hAnsi="Times New Roman" w:cs="Times New Roman"/>
          <w:sz w:val="24"/>
          <w:szCs w:val="24"/>
        </w:rPr>
        <w:t xml:space="preserve"> imprisonment</w:t>
      </w:r>
      <w:r w:rsidRPr="00181B67">
        <w:rPr>
          <w:rFonts w:ascii="Times New Roman" w:hAnsi="Times New Roman" w:cs="Times New Roman"/>
          <w:b/>
          <w:sz w:val="24"/>
          <w:szCs w:val="24"/>
        </w:rPr>
        <w:t xml:space="preserve">. </w:t>
      </w:r>
      <w:r w:rsidRPr="00181B67">
        <w:rPr>
          <w:rFonts w:ascii="Times New Roman" w:hAnsi="Times New Roman" w:cs="Times New Roman"/>
          <w:sz w:val="24"/>
          <w:szCs w:val="24"/>
        </w:rPr>
        <w:t>Therefore</w:t>
      </w:r>
      <w:r w:rsidR="007841E1">
        <w:rPr>
          <w:rFonts w:ascii="Times New Roman" w:hAnsi="Times New Roman" w:cs="Times New Roman"/>
          <w:sz w:val="24"/>
          <w:szCs w:val="24"/>
        </w:rPr>
        <w:t>,</w:t>
      </w:r>
      <w:r w:rsidRPr="00181B67">
        <w:rPr>
          <w:rFonts w:ascii="Times New Roman" w:hAnsi="Times New Roman" w:cs="Times New Roman"/>
          <w:sz w:val="24"/>
          <w:szCs w:val="24"/>
        </w:rPr>
        <w:t xml:space="preserve"> it is the </w:t>
      </w:r>
      <w:r w:rsidR="007841E1">
        <w:rPr>
          <w:rFonts w:ascii="Times New Roman" w:hAnsi="Times New Roman" w:cs="Times New Roman"/>
          <w:sz w:val="24"/>
          <w:szCs w:val="24"/>
        </w:rPr>
        <w:t xml:space="preserve">considered </w:t>
      </w:r>
      <w:r w:rsidRPr="00181B67">
        <w:rPr>
          <w:rFonts w:ascii="Times New Roman" w:hAnsi="Times New Roman" w:cs="Times New Roman"/>
          <w:sz w:val="24"/>
          <w:szCs w:val="24"/>
        </w:rPr>
        <w:t xml:space="preserve">view of this Court that the sentencing range based on these recent cases for voluntary manslaughter ranges from 10 years </w:t>
      </w:r>
      <w:r w:rsidRPr="00181B67">
        <w:rPr>
          <w:rFonts w:ascii="Times New Roman" w:hAnsi="Times New Roman" w:cs="Times New Roman"/>
          <w:i/>
          <w:sz w:val="24"/>
          <w:szCs w:val="24"/>
        </w:rPr>
        <w:t>(Bakas)</w:t>
      </w:r>
      <w:r w:rsidRPr="00181B67">
        <w:rPr>
          <w:rFonts w:ascii="Times New Roman" w:hAnsi="Times New Roman" w:cs="Times New Roman"/>
          <w:sz w:val="24"/>
          <w:szCs w:val="24"/>
        </w:rPr>
        <w:t xml:space="preserve"> to 20 years </w:t>
      </w:r>
      <w:r w:rsidRPr="00181B67">
        <w:rPr>
          <w:rFonts w:ascii="Times New Roman" w:hAnsi="Times New Roman" w:cs="Times New Roman"/>
          <w:i/>
          <w:sz w:val="24"/>
          <w:szCs w:val="24"/>
        </w:rPr>
        <w:t>(Saffance)</w:t>
      </w:r>
      <w:r w:rsidRPr="00181B67">
        <w:rPr>
          <w:rFonts w:ascii="Times New Roman" w:hAnsi="Times New Roman" w:cs="Times New Roman"/>
          <w:sz w:val="24"/>
          <w:szCs w:val="24"/>
        </w:rPr>
        <w:t xml:space="preserve"> depending on the aggravating circumstances of each case</w:t>
      </w:r>
      <w:r w:rsidR="00E21099">
        <w:rPr>
          <w:rFonts w:ascii="Times New Roman" w:hAnsi="Times New Roman" w:cs="Times New Roman"/>
          <w:sz w:val="24"/>
          <w:szCs w:val="24"/>
        </w:rPr>
        <w:t>.</w:t>
      </w:r>
    </w:p>
    <w:p w:rsidR="00992388" w:rsidRDefault="004C35A2" w:rsidP="005D76A0">
      <w:pPr>
        <w:pStyle w:val="JudgmentText"/>
      </w:pPr>
      <w:r>
        <w:t xml:space="preserve">It is clear from the facts before Court that the </w:t>
      </w:r>
      <w:r w:rsidR="00EA550F">
        <w:t>convict in</w:t>
      </w:r>
      <w:r>
        <w:t xml:space="preserve"> this case is not a person of violent disposition as </w:t>
      </w:r>
      <w:r w:rsidR="00CE233A">
        <w:t xml:space="preserve">the accused </w:t>
      </w:r>
      <w:r>
        <w:t xml:space="preserve">in the </w:t>
      </w:r>
      <w:r w:rsidRPr="00CE233A">
        <w:rPr>
          <w:i/>
        </w:rPr>
        <w:t xml:space="preserve">Saffance </w:t>
      </w:r>
      <w:r>
        <w:t>case. He has pleaded guilty and saved the cost and expense that would be incu</w:t>
      </w:r>
      <w:r w:rsidR="005F718E">
        <w:t xml:space="preserve">rred in a lengthy jury trial. The </w:t>
      </w:r>
      <w:r w:rsidR="00EA550F">
        <w:t>convict,</w:t>
      </w:r>
      <w:r>
        <w:t xml:space="preserve"> in my view genuinely express</w:t>
      </w:r>
      <w:r w:rsidR="00632D42">
        <w:t>es remorse in doing so unlike</w:t>
      </w:r>
      <w:r>
        <w:t xml:space="preserve"> </w:t>
      </w:r>
      <w:r w:rsidR="00CE233A">
        <w:t xml:space="preserve">in </w:t>
      </w:r>
      <w:r>
        <w:t xml:space="preserve">the </w:t>
      </w:r>
      <w:r w:rsidRPr="00CE233A">
        <w:rPr>
          <w:i/>
        </w:rPr>
        <w:t>Bakas</w:t>
      </w:r>
      <w:r w:rsidR="007841E1">
        <w:t xml:space="preserve"> case</w:t>
      </w:r>
      <w:r w:rsidR="00CE233A">
        <w:t>,</w:t>
      </w:r>
      <w:r w:rsidR="007841E1">
        <w:t xml:space="preserve"> </w:t>
      </w:r>
      <w:r w:rsidR="00632D42">
        <w:t xml:space="preserve">where </w:t>
      </w:r>
      <w:r w:rsidR="007841E1">
        <w:t>the accused went</w:t>
      </w:r>
      <w:r>
        <w:t xml:space="preserve"> through a lengthy trial and never expressed any remorse or regret </w:t>
      </w:r>
      <w:r w:rsidR="00FD4EF8">
        <w:t>for</w:t>
      </w:r>
      <w:r>
        <w:t xml:space="preserve"> what he had done.</w:t>
      </w:r>
      <w:r w:rsidR="00E21099" w:rsidRPr="00E94CF2">
        <w:t xml:space="preserve"> </w:t>
      </w:r>
      <w:r w:rsidR="00E21099">
        <w:t xml:space="preserve">In the case </w:t>
      </w:r>
      <w:r w:rsidR="005F718E">
        <w:t xml:space="preserve">of </w:t>
      </w:r>
      <w:r w:rsidR="005F718E" w:rsidRPr="005F718E">
        <w:rPr>
          <w:i/>
          <w:u w:val="single"/>
        </w:rPr>
        <w:t>R</w:t>
      </w:r>
      <w:r w:rsidR="00CE233A" w:rsidRPr="005F718E">
        <w:rPr>
          <w:i/>
          <w:u w:val="single"/>
        </w:rPr>
        <w:t xml:space="preserve"> v Freminot (CO 33 of 2020) [2022] SCSC 838 (29 September 2022</w:t>
      </w:r>
      <w:r w:rsidR="00CE233A" w:rsidRPr="00600039">
        <w:rPr>
          <w:i/>
        </w:rPr>
        <w:t>)</w:t>
      </w:r>
      <w:r w:rsidR="00CE233A">
        <w:t xml:space="preserve"> </w:t>
      </w:r>
      <w:r w:rsidR="00E21099">
        <w:t xml:space="preserve">the accused was sentenced by this Court to a term of 8 </w:t>
      </w:r>
      <w:r w:rsidR="005F718E">
        <w:t>years’</w:t>
      </w:r>
      <w:r w:rsidR="00E21099">
        <w:t xml:space="preserve"> imprisonment but this was in respect of a charge of involuntary manslaughter which is less in culpability to voluntary manslaughte</w:t>
      </w:r>
      <w:r w:rsidR="00FD4EF8">
        <w:t>r</w:t>
      </w:r>
      <w:r w:rsidR="00CE233A">
        <w:t>,</w:t>
      </w:r>
      <w:r w:rsidR="00FD4EF8">
        <w:t xml:space="preserve"> r</w:t>
      </w:r>
      <w:r w:rsidR="00E21099">
        <w:t xml:space="preserve">efer </w:t>
      </w:r>
      <w:r w:rsidR="00FD4EF8">
        <w:t xml:space="preserve">to </w:t>
      </w:r>
      <w:r w:rsidR="00E21099">
        <w:t xml:space="preserve">paragraph [9] herein. </w:t>
      </w:r>
    </w:p>
    <w:p w:rsidR="006C24A9" w:rsidRPr="00181B67" w:rsidRDefault="006C24A9" w:rsidP="006C24A9">
      <w:pPr>
        <w:pStyle w:val="JudgmentText"/>
        <w:tabs>
          <w:tab w:val="left" w:pos="2160"/>
        </w:tabs>
      </w:pPr>
      <w:r w:rsidRPr="00181B67">
        <w:lastRenderedPageBreak/>
        <w:t>Giving due consideration to all the aforementioned factors,</w:t>
      </w:r>
      <w:r w:rsidR="004C35A2">
        <w:t xml:space="preserve"> the plea </w:t>
      </w:r>
      <w:r w:rsidR="00924ADB">
        <w:t>in mitigation</w:t>
      </w:r>
      <w:r w:rsidR="000D5B67">
        <w:t>,</w:t>
      </w:r>
      <w:r w:rsidR="004C35A2">
        <w:t xml:space="preserve"> the facts of the case and the personal history and facts set out in the probation </w:t>
      </w:r>
      <w:r w:rsidR="00BB3556">
        <w:t xml:space="preserve">report, </w:t>
      </w:r>
      <w:r w:rsidR="00BB3556" w:rsidRPr="00181B67">
        <w:t>I</w:t>
      </w:r>
      <w:r w:rsidRPr="00181B67">
        <w:t xml:space="preserve"> proceed to sent</w:t>
      </w:r>
      <w:r w:rsidR="00632D42">
        <w:t xml:space="preserve">ence the </w:t>
      </w:r>
      <w:r w:rsidR="00EA550F">
        <w:t>convict</w:t>
      </w:r>
      <w:r w:rsidR="00BB3556">
        <w:t>, Julius</w:t>
      </w:r>
      <w:r w:rsidR="004C35A2">
        <w:t xml:space="preserve"> </w:t>
      </w:r>
      <w:r w:rsidR="007841E1">
        <w:t xml:space="preserve">Samuel </w:t>
      </w:r>
      <w:r w:rsidR="00BB3556">
        <w:t xml:space="preserve">Quatre </w:t>
      </w:r>
      <w:r w:rsidR="00BB3556" w:rsidRPr="00181B67">
        <w:t>as</w:t>
      </w:r>
      <w:r w:rsidRPr="00181B67">
        <w:t xml:space="preserve"> follows:</w:t>
      </w:r>
    </w:p>
    <w:p w:rsidR="006C24A9" w:rsidRPr="00181B67" w:rsidRDefault="004275A0" w:rsidP="004275A0">
      <w:pPr>
        <w:pStyle w:val="JudgmentText"/>
        <w:numPr>
          <w:ilvl w:val="0"/>
          <w:numId w:val="0"/>
        </w:numPr>
        <w:tabs>
          <w:tab w:val="left" w:pos="2160"/>
        </w:tabs>
        <w:ind w:left="720"/>
      </w:pPr>
      <w:r>
        <w:t>Count 1- to a term of nine</w:t>
      </w:r>
      <w:r w:rsidR="006C24A9" w:rsidRPr="00181B67">
        <w:t xml:space="preserve"> </w:t>
      </w:r>
      <w:r w:rsidR="00924ADB">
        <w:t>years’</w:t>
      </w:r>
      <w:r>
        <w:t xml:space="preserve"> imprisonment.</w:t>
      </w:r>
    </w:p>
    <w:p w:rsidR="001F5E66" w:rsidRPr="00181B67" w:rsidRDefault="006C24A9" w:rsidP="007841E1">
      <w:pPr>
        <w:pStyle w:val="JudgmentText"/>
      </w:pPr>
      <w:r w:rsidRPr="00181B67">
        <w:t>Time spent in remand to count towards sentence.</w:t>
      </w:r>
      <w:r w:rsidR="007841E1">
        <w:t xml:space="preserve"> </w:t>
      </w:r>
      <w:r w:rsidRPr="00181B67">
        <w:t>Copy of this sentence order to be served o</w:t>
      </w:r>
      <w:r w:rsidR="004275A0">
        <w:t>n the Superintendent of Prisons</w:t>
      </w:r>
      <w:r w:rsidR="00924ADB">
        <w:t>.</w:t>
      </w:r>
    </w:p>
    <w:p w:rsidR="001F5E66" w:rsidRPr="00181B67" w:rsidRDefault="001F5E66" w:rsidP="001F5E66">
      <w:pPr>
        <w:rPr>
          <w:rFonts w:ascii="Times New Roman" w:hAnsi="Times New Roman" w:cs="Times New Roman"/>
          <w:sz w:val="24"/>
          <w:szCs w:val="24"/>
        </w:rPr>
      </w:pPr>
    </w:p>
    <w:p w:rsidR="00235626" w:rsidRPr="00181B67" w:rsidRDefault="00235626" w:rsidP="008577B7">
      <w:pPr>
        <w:keepNext/>
        <w:rPr>
          <w:rFonts w:ascii="Times New Roman" w:hAnsi="Times New Roman" w:cs="Times New Roman"/>
          <w:sz w:val="24"/>
          <w:szCs w:val="24"/>
        </w:rPr>
      </w:pPr>
      <w:r w:rsidRPr="00181B67">
        <w:rPr>
          <w:rFonts w:ascii="Times New Roman" w:hAnsi="Times New Roman" w:cs="Times New Roman"/>
          <w:sz w:val="24"/>
          <w:szCs w:val="24"/>
        </w:rPr>
        <w:t>Signed, dated and delivered at Ile du Port</w:t>
      </w:r>
      <w:r w:rsidR="00EF13E2" w:rsidRPr="00181B67">
        <w:rPr>
          <w:rFonts w:ascii="Times New Roman" w:hAnsi="Times New Roman" w:cs="Times New Roman"/>
          <w:sz w:val="24"/>
          <w:szCs w:val="24"/>
        </w:rPr>
        <w:t xml:space="preserve"> on </w:t>
      </w:r>
      <w:r w:rsidR="00E21099">
        <w:rPr>
          <w:rFonts w:ascii="Times New Roman" w:hAnsi="Times New Roman" w:cs="Times New Roman"/>
          <w:sz w:val="24"/>
          <w:szCs w:val="24"/>
        </w:rPr>
        <w:t>11</w:t>
      </w:r>
      <w:r w:rsidR="001F5E66" w:rsidRPr="00181B67">
        <w:rPr>
          <w:rFonts w:ascii="Times New Roman" w:hAnsi="Times New Roman" w:cs="Times New Roman"/>
          <w:sz w:val="24"/>
          <w:szCs w:val="24"/>
        </w:rPr>
        <w:t xml:space="preserve"> December 2023</w:t>
      </w:r>
      <w:r w:rsidR="00EF13E2" w:rsidRPr="00181B67">
        <w:rPr>
          <w:rFonts w:ascii="Times New Roman" w:hAnsi="Times New Roman" w:cs="Times New Roman"/>
          <w:sz w:val="24"/>
          <w:szCs w:val="24"/>
        </w:rPr>
        <w:t xml:space="preserve"> </w:t>
      </w:r>
    </w:p>
    <w:p w:rsidR="00235626" w:rsidRPr="00181B67" w:rsidRDefault="00235626" w:rsidP="008577B7">
      <w:pPr>
        <w:keepNext/>
        <w:rPr>
          <w:rFonts w:ascii="Times New Roman" w:hAnsi="Times New Roman" w:cs="Times New Roman"/>
          <w:sz w:val="24"/>
          <w:szCs w:val="24"/>
        </w:rPr>
      </w:pPr>
    </w:p>
    <w:p w:rsidR="00235626" w:rsidRPr="00181B67" w:rsidRDefault="00235626" w:rsidP="008577B7">
      <w:pPr>
        <w:keepNext/>
        <w:rPr>
          <w:rFonts w:ascii="Times New Roman" w:hAnsi="Times New Roman" w:cs="Times New Roman"/>
          <w:sz w:val="24"/>
          <w:szCs w:val="24"/>
        </w:rPr>
      </w:pPr>
      <w:r w:rsidRPr="00181B67">
        <w:rPr>
          <w:rFonts w:ascii="Times New Roman" w:hAnsi="Times New Roman" w:cs="Times New Roman"/>
          <w:sz w:val="24"/>
          <w:szCs w:val="24"/>
        </w:rPr>
        <w:t>____________</w:t>
      </w:r>
    </w:p>
    <w:p w:rsidR="00235626" w:rsidRPr="00181B67" w:rsidRDefault="007841E1" w:rsidP="008577B7">
      <w:pPr>
        <w:keepNext/>
        <w:rPr>
          <w:rFonts w:ascii="Times New Roman" w:hAnsi="Times New Roman" w:cs="Times New Roman"/>
          <w:sz w:val="24"/>
          <w:szCs w:val="24"/>
        </w:rPr>
      </w:pPr>
      <w:r>
        <w:rPr>
          <w:rFonts w:ascii="Times New Roman" w:hAnsi="Times New Roman" w:cs="Times New Roman"/>
          <w:sz w:val="24"/>
          <w:szCs w:val="24"/>
        </w:rPr>
        <w:t>M.</w:t>
      </w:r>
      <w:r w:rsidR="001F5E66" w:rsidRPr="00181B67">
        <w:rPr>
          <w:rFonts w:ascii="Times New Roman" w:hAnsi="Times New Roman" w:cs="Times New Roman"/>
          <w:sz w:val="24"/>
          <w:szCs w:val="24"/>
        </w:rPr>
        <w:t>Burhan</w:t>
      </w:r>
      <w:r w:rsidR="0070371E" w:rsidRPr="00181B67">
        <w:rPr>
          <w:rFonts w:ascii="Times New Roman" w:hAnsi="Times New Roman" w:cs="Times New Roman"/>
          <w:sz w:val="24"/>
          <w:szCs w:val="24"/>
        </w:rPr>
        <w:t xml:space="preserve"> J</w:t>
      </w:r>
    </w:p>
    <w:sectPr w:rsidR="00235626" w:rsidRPr="00181B67" w:rsidSect="005D76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2F" w:rsidRDefault="0055102F" w:rsidP="006A68E2">
      <w:pPr>
        <w:spacing w:after="0" w:line="240" w:lineRule="auto"/>
      </w:pPr>
      <w:r>
        <w:separator/>
      </w:r>
    </w:p>
  </w:endnote>
  <w:endnote w:type="continuationSeparator" w:id="0">
    <w:p w:rsidR="0055102F" w:rsidRDefault="0055102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E044D5">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2F" w:rsidRDefault="0055102F" w:rsidP="006A68E2">
      <w:pPr>
        <w:spacing w:after="0" w:line="240" w:lineRule="auto"/>
      </w:pPr>
      <w:r>
        <w:separator/>
      </w:r>
    </w:p>
  </w:footnote>
  <w:footnote w:type="continuationSeparator" w:id="0">
    <w:p w:rsidR="0055102F" w:rsidRDefault="0055102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0419DB"/>
    <w:multiLevelType w:val="hybridMultilevel"/>
    <w:tmpl w:val="D34E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A2620"/>
    <w:multiLevelType w:val="hybridMultilevel"/>
    <w:tmpl w:val="46F0C1CE"/>
    <w:lvl w:ilvl="0" w:tplc="04090019">
      <w:start w:val="1"/>
      <w:numFmt w:val="lowerLetter"/>
      <w:lvlText w:val="%1."/>
      <w:lvlJc w:val="left"/>
      <w:pPr>
        <w:ind w:left="720" w:hanging="360"/>
      </w:pPr>
    </w:lvl>
    <w:lvl w:ilvl="1" w:tplc="B096EBE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66"/>
    <w:rsid w:val="000179A8"/>
    <w:rsid w:val="00025CDF"/>
    <w:rsid w:val="00040193"/>
    <w:rsid w:val="00041219"/>
    <w:rsid w:val="00042E5B"/>
    <w:rsid w:val="00071B84"/>
    <w:rsid w:val="0008560D"/>
    <w:rsid w:val="0009242F"/>
    <w:rsid w:val="00097D19"/>
    <w:rsid w:val="000D5B67"/>
    <w:rsid w:val="001135C2"/>
    <w:rsid w:val="001428B9"/>
    <w:rsid w:val="00153FC3"/>
    <w:rsid w:val="001723B1"/>
    <w:rsid w:val="00173CC5"/>
    <w:rsid w:val="00181B67"/>
    <w:rsid w:val="0019761E"/>
    <w:rsid w:val="001C78EC"/>
    <w:rsid w:val="001D33D2"/>
    <w:rsid w:val="001F5E66"/>
    <w:rsid w:val="002015F8"/>
    <w:rsid w:val="00202471"/>
    <w:rsid w:val="00212006"/>
    <w:rsid w:val="0021402A"/>
    <w:rsid w:val="00214DB4"/>
    <w:rsid w:val="00235626"/>
    <w:rsid w:val="00235CC8"/>
    <w:rsid w:val="00243AE1"/>
    <w:rsid w:val="002A1406"/>
    <w:rsid w:val="002A2D7C"/>
    <w:rsid w:val="002D4EB8"/>
    <w:rsid w:val="002E2AE3"/>
    <w:rsid w:val="002F4C5F"/>
    <w:rsid w:val="00310462"/>
    <w:rsid w:val="003137B8"/>
    <w:rsid w:val="00344425"/>
    <w:rsid w:val="00346D7F"/>
    <w:rsid w:val="00350DF9"/>
    <w:rsid w:val="003615E7"/>
    <w:rsid w:val="00380619"/>
    <w:rsid w:val="003A6C9E"/>
    <w:rsid w:val="003C14CD"/>
    <w:rsid w:val="003C2BDB"/>
    <w:rsid w:val="003E2E94"/>
    <w:rsid w:val="00403F4C"/>
    <w:rsid w:val="00405958"/>
    <w:rsid w:val="00412994"/>
    <w:rsid w:val="004275A0"/>
    <w:rsid w:val="0044319E"/>
    <w:rsid w:val="00452075"/>
    <w:rsid w:val="00463B4E"/>
    <w:rsid w:val="00472219"/>
    <w:rsid w:val="00477A3A"/>
    <w:rsid w:val="00491C47"/>
    <w:rsid w:val="004A2599"/>
    <w:rsid w:val="004B36A6"/>
    <w:rsid w:val="004B67DA"/>
    <w:rsid w:val="004C16E0"/>
    <w:rsid w:val="004C18C8"/>
    <w:rsid w:val="004C1D35"/>
    <w:rsid w:val="004C35A2"/>
    <w:rsid w:val="004C4307"/>
    <w:rsid w:val="004F7D48"/>
    <w:rsid w:val="0055102F"/>
    <w:rsid w:val="00553E19"/>
    <w:rsid w:val="00576825"/>
    <w:rsid w:val="005A5FCB"/>
    <w:rsid w:val="005B12AA"/>
    <w:rsid w:val="005D76A0"/>
    <w:rsid w:val="005F718E"/>
    <w:rsid w:val="00600039"/>
    <w:rsid w:val="0061354A"/>
    <w:rsid w:val="006214F2"/>
    <w:rsid w:val="00625E93"/>
    <w:rsid w:val="00632D42"/>
    <w:rsid w:val="00635504"/>
    <w:rsid w:val="00651916"/>
    <w:rsid w:val="00652326"/>
    <w:rsid w:val="00662CEA"/>
    <w:rsid w:val="006769FD"/>
    <w:rsid w:val="006A68E2"/>
    <w:rsid w:val="006B672D"/>
    <w:rsid w:val="006C24A9"/>
    <w:rsid w:val="006F099A"/>
    <w:rsid w:val="0070371E"/>
    <w:rsid w:val="00722761"/>
    <w:rsid w:val="007841E1"/>
    <w:rsid w:val="0079307E"/>
    <w:rsid w:val="00796B89"/>
    <w:rsid w:val="007D25FE"/>
    <w:rsid w:val="007F2898"/>
    <w:rsid w:val="008001C8"/>
    <w:rsid w:val="00807AAA"/>
    <w:rsid w:val="008577B7"/>
    <w:rsid w:val="008A097D"/>
    <w:rsid w:val="008E771B"/>
    <w:rsid w:val="00924ADB"/>
    <w:rsid w:val="009539C2"/>
    <w:rsid w:val="00992388"/>
    <w:rsid w:val="009A1EDA"/>
    <w:rsid w:val="009A769C"/>
    <w:rsid w:val="009B495E"/>
    <w:rsid w:val="009E16C9"/>
    <w:rsid w:val="009F125D"/>
    <w:rsid w:val="009F2D6D"/>
    <w:rsid w:val="00A2058F"/>
    <w:rsid w:val="00B03209"/>
    <w:rsid w:val="00B146DA"/>
    <w:rsid w:val="00B17DA4"/>
    <w:rsid w:val="00B466EA"/>
    <w:rsid w:val="00B531E6"/>
    <w:rsid w:val="00B8461A"/>
    <w:rsid w:val="00B85853"/>
    <w:rsid w:val="00B9382A"/>
    <w:rsid w:val="00B950DF"/>
    <w:rsid w:val="00BB1A3E"/>
    <w:rsid w:val="00BB3556"/>
    <w:rsid w:val="00BB5662"/>
    <w:rsid w:val="00BC73B1"/>
    <w:rsid w:val="00C215DA"/>
    <w:rsid w:val="00C2466E"/>
    <w:rsid w:val="00C26A93"/>
    <w:rsid w:val="00C31738"/>
    <w:rsid w:val="00C51F8A"/>
    <w:rsid w:val="00C524D9"/>
    <w:rsid w:val="00C745BF"/>
    <w:rsid w:val="00CC437E"/>
    <w:rsid w:val="00CD09C7"/>
    <w:rsid w:val="00CE233A"/>
    <w:rsid w:val="00D057FA"/>
    <w:rsid w:val="00D119D2"/>
    <w:rsid w:val="00D31F1B"/>
    <w:rsid w:val="00D33DBF"/>
    <w:rsid w:val="00D43142"/>
    <w:rsid w:val="00D657FF"/>
    <w:rsid w:val="00D710E7"/>
    <w:rsid w:val="00D8102A"/>
    <w:rsid w:val="00D94258"/>
    <w:rsid w:val="00DF54AD"/>
    <w:rsid w:val="00E044D5"/>
    <w:rsid w:val="00E1659A"/>
    <w:rsid w:val="00E21099"/>
    <w:rsid w:val="00E25114"/>
    <w:rsid w:val="00E766A4"/>
    <w:rsid w:val="00E94CF2"/>
    <w:rsid w:val="00EA550F"/>
    <w:rsid w:val="00EB5558"/>
    <w:rsid w:val="00ED0BFC"/>
    <w:rsid w:val="00EE64DF"/>
    <w:rsid w:val="00EF13E2"/>
    <w:rsid w:val="00F230CF"/>
    <w:rsid w:val="00F33B83"/>
    <w:rsid w:val="00F51502"/>
    <w:rsid w:val="00F75F67"/>
    <w:rsid w:val="00FA4878"/>
    <w:rsid w:val="00FA6866"/>
    <w:rsid w:val="00FB3632"/>
    <w:rsid w:val="00FD4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421B6-613B-45DC-82B0-F217FCC2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CE233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382C-D00D-44FB-B9B6-548B3110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shaila simeon</cp:lastModifiedBy>
  <cp:revision>2</cp:revision>
  <cp:lastPrinted>2023-12-11T05:28:00Z</cp:lastPrinted>
  <dcterms:created xsi:type="dcterms:W3CDTF">2023-12-13T11:26:00Z</dcterms:created>
  <dcterms:modified xsi:type="dcterms:W3CDTF">2023-12-13T11:26:00Z</dcterms:modified>
</cp:coreProperties>
</file>